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59EEE" w14:textId="77777777" w:rsidR="00564CE1" w:rsidRPr="00FD4CCE" w:rsidRDefault="00564CE1" w:rsidP="00FD4CCE">
      <w:pPr>
        <w:spacing w:line="480" w:lineRule="auto"/>
        <w:jc w:val="center"/>
        <w:rPr>
          <w:rFonts w:ascii="Times New Roman" w:hAnsi="Times New Roman" w:cs="Times New Roman"/>
          <w:sz w:val="24"/>
          <w:szCs w:val="24"/>
        </w:rPr>
      </w:pPr>
    </w:p>
    <w:p w14:paraId="665ED7CA" w14:textId="77777777" w:rsidR="00564CE1" w:rsidRPr="00FD4CCE" w:rsidRDefault="00564CE1" w:rsidP="00FD4CCE">
      <w:pPr>
        <w:spacing w:line="480" w:lineRule="auto"/>
        <w:rPr>
          <w:rFonts w:ascii="Times New Roman" w:hAnsi="Times New Roman" w:cs="Times New Roman"/>
          <w:sz w:val="24"/>
          <w:szCs w:val="24"/>
        </w:rPr>
      </w:pPr>
    </w:p>
    <w:p w14:paraId="5F895D96" w14:textId="77777777" w:rsidR="00564CE1" w:rsidRPr="00FD4CCE" w:rsidRDefault="00564CE1" w:rsidP="00FD4CCE">
      <w:pPr>
        <w:spacing w:line="480" w:lineRule="auto"/>
        <w:jc w:val="center"/>
        <w:rPr>
          <w:rFonts w:ascii="Times New Roman" w:hAnsi="Times New Roman" w:cs="Times New Roman"/>
          <w:sz w:val="24"/>
          <w:szCs w:val="24"/>
        </w:rPr>
      </w:pPr>
    </w:p>
    <w:p w14:paraId="33D83157" w14:textId="2218372D" w:rsidR="00564CE1" w:rsidRPr="00FD4CCE" w:rsidRDefault="00B142B5" w:rsidP="00FD4CC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Course Project – Comparing Data Sets</w:t>
      </w:r>
    </w:p>
    <w:p w14:paraId="07E99506" w14:textId="77777777" w:rsidR="00564CE1" w:rsidRPr="00FD4CCE" w:rsidRDefault="00564CE1" w:rsidP="00FD4CCE">
      <w:pPr>
        <w:spacing w:after="0" w:line="480" w:lineRule="auto"/>
        <w:jc w:val="center"/>
        <w:rPr>
          <w:rFonts w:ascii="Times New Roman" w:hAnsi="Times New Roman" w:cs="Times New Roman"/>
          <w:sz w:val="24"/>
          <w:szCs w:val="24"/>
        </w:rPr>
      </w:pPr>
      <w:r w:rsidRPr="00FD4CCE">
        <w:rPr>
          <w:rFonts w:ascii="Times New Roman" w:hAnsi="Times New Roman" w:cs="Times New Roman"/>
          <w:sz w:val="24"/>
          <w:szCs w:val="24"/>
        </w:rPr>
        <w:t>Shaun Pritchard</w:t>
      </w:r>
    </w:p>
    <w:p w14:paraId="2706C66C" w14:textId="77777777" w:rsidR="00564CE1" w:rsidRPr="00FD4CCE" w:rsidRDefault="00564CE1" w:rsidP="00FD4CCE">
      <w:pPr>
        <w:spacing w:after="0" w:line="480" w:lineRule="auto"/>
        <w:jc w:val="center"/>
        <w:rPr>
          <w:rFonts w:ascii="Times New Roman" w:hAnsi="Times New Roman" w:cs="Times New Roman"/>
          <w:sz w:val="24"/>
          <w:szCs w:val="24"/>
        </w:rPr>
      </w:pPr>
      <w:r w:rsidRPr="00FD4CCE">
        <w:rPr>
          <w:rFonts w:ascii="Times New Roman" w:hAnsi="Times New Roman" w:cs="Times New Roman"/>
          <w:sz w:val="24"/>
          <w:szCs w:val="24"/>
        </w:rPr>
        <w:t>Rasmussen College</w:t>
      </w:r>
    </w:p>
    <w:p w14:paraId="49F6DC66" w14:textId="77777777" w:rsidR="00564CE1" w:rsidRPr="00FD4CCE" w:rsidRDefault="00564CE1" w:rsidP="00FD4CCE">
      <w:pPr>
        <w:spacing w:after="0" w:line="480" w:lineRule="auto"/>
        <w:jc w:val="center"/>
        <w:rPr>
          <w:rFonts w:ascii="Times New Roman" w:hAnsi="Times New Roman" w:cs="Times New Roman"/>
          <w:sz w:val="24"/>
          <w:szCs w:val="24"/>
        </w:rPr>
      </w:pPr>
      <w:r w:rsidRPr="00FD4CCE">
        <w:rPr>
          <w:rFonts w:ascii="Times New Roman" w:hAnsi="Times New Roman" w:cs="Times New Roman"/>
          <w:sz w:val="24"/>
          <w:szCs w:val="24"/>
        </w:rPr>
        <w:t>QMB3300</w:t>
      </w:r>
    </w:p>
    <w:p w14:paraId="1E72139E" w14:textId="77777777" w:rsidR="00564CE1" w:rsidRPr="00FD4CCE" w:rsidRDefault="00564CE1" w:rsidP="00FD4CCE">
      <w:pPr>
        <w:spacing w:after="0" w:line="480" w:lineRule="auto"/>
        <w:jc w:val="center"/>
        <w:rPr>
          <w:rFonts w:ascii="Times New Roman" w:hAnsi="Times New Roman" w:cs="Times New Roman"/>
          <w:sz w:val="24"/>
          <w:szCs w:val="24"/>
        </w:rPr>
      </w:pPr>
      <w:r w:rsidRPr="00FD4CCE">
        <w:rPr>
          <w:rFonts w:ascii="Times New Roman" w:hAnsi="Times New Roman" w:cs="Times New Roman"/>
          <w:sz w:val="24"/>
          <w:szCs w:val="24"/>
        </w:rPr>
        <w:t>Jerome Olorunmaiye</w:t>
      </w:r>
    </w:p>
    <w:p w14:paraId="196750B8" w14:textId="05BBA2DB" w:rsidR="00564CE1" w:rsidRPr="00FD4CCE" w:rsidRDefault="00564CE1" w:rsidP="00FD4CCE">
      <w:pPr>
        <w:spacing w:after="0" w:line="480" w:lineRule="auto"/>
        <w:jc w:val="center"/>
        <w:rPr>
          <w:rFonts w:ascii="Times New Roman" w:hAnsi="Times New Roman" w:cs="Times New Roman"/>
          <w:sz w:val="24"/>
          <w:szCs w:val="24"/>
        </w:rPr>
      </w:pPr>
      <w:r w:rsidRPr="00FD4CCE">
        <w:rPr>
          <w:rFonts w:ascii="Times New Roman" w:hAnsi="Times New Roman" w:cs="Times New Roman"/>
          <w:sz w:val="24"/>
          <w:szCs w:val="24"/>
        </w:rPr>
        <w:t xml:space="preserve">May </w:t>
      </w:r>
      <w:r w:rsidR="00444EF6" w:rsidRPr="00FD4CCE">
        <w:rPr>
          <w:rFonts w:ascii="Times New Roman" w:hAnsi="Times New Roman" w:cs="Times New Roman"/>
          <w:sz w:val="24"/>
          <w:szCs w:val="24"/>
        </w:rPr>
        <w:t>2</w:t>
      </w:r>
      <w:r w:rsidRPr="00FD4CCE">
        <w:rPr>
          <w:rFonts w:ascii="Times New Roman" w:hAnsi="Times New Roman" w:cs="Times New Roman"/>
          <w:sz w:val="24"/>
          <w:szCs w:val="24"/>
        </w:rPr>
        <w:t>8, 2020</w:t>
      </w:r>
    </w:p>
    <w:p w14:paraId="2B905ECA" w14:textId="77777777" w:rsidR="00564CE1" w:rsidRPr="00FD4CCE" w:rsidRDefault="00564CE1" w:rsidP="00FD4CCE">
      <w:pPr>
        <w:spacing w:line="480" w:lineRule="auto"/>
        <w:rPr>
          <w:rFonts w:ascii="Times New Roman" w:hAnsi="Times New Roman" w:cs="Times New Roman"/>
          <w:sz w:val="24"/>
          <w:szCs w:val="24"/>
        </w:rPr>
      </w:pPr>
      <w:r w:rsidRPr="00FD4CCE">
        <w:rPr>
          <w:rFonts w:ascii="Times New Roman" w:hAnsi="Times New Roman" w:cs="Times New Roman"/>
          <w:sz w:val="24"/>
          <w:szCs w:val="24"/>
        </w:rPr>
        <w:br w:type="page"/>
      </w:r>
    </w:p>
    <w:p w14:paraId="43869827" w14:textId="77777777" w:rsidR="00B142B5" w:rsidRPr="00FD4CCE" w:rsidRDefault="00B142B5" w:rsidP="00B142B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Course Project – Comparing Data Sets</w:t>
      </w:r>
    </w:p>
    <w:p w14:paraId="2491AC44" w14:textId="066B7673" w:rsidR="000B159B" w:rsidRPr="00FD4CCE" w:rsidRDefault="000B159B" w:rsidP="00FD4CCE">
      <w:pPr>
        <w:spacing w:line="480" w:lineRule="auto"/>
        <w:rPr>
          <w:rFonts w:ascii="Times New Roman" w:hAnsi="Times New Roman" w:cs="Times New Roman"/>
          <w:sz w:val="24"/>
          <w:szCs w:val="24"/>
        </w:rPr>
      </w:pPr>
    </w:p>
    <w:p w14:paraId="161A977C" w14:textId="4C202631" w:rsidR="00FD4CCE" w:rsidRPr="00FD4CCE" w:rsidRDefault="00FD4CCE" w:rsidP="00FD4CCE">
      <w:pPr>
        <w:spacing w:line="480" w:lineRule="auto"/>
        <w:rPr>
          <w:rFonts w:ascii="Times New Roman" w:hAnsi="Times New Roman" w:cs="Times New Roman"/>
          <w:b/>
          <w:bCs/>
          <w:sz w:val="24"/>
          <w:szCs w:val="24"/>
        </w:rPr>
      </w:pPr>
      <w:r w:rsidRPr="00FD4CCE">
        <w:rPr>
          <w:rFonts w:ascii="Times New Roman" w:hAnsi="Times New Roman" w:cs="Times New Roman"/>
          <w:b/>
          <w:bCs/>
          <w:sz w:val="24"/>
          <w:szCs w:val="24"/>
        </w:rPr>
        <w:t xml:space="preserve">Discuss the key differences between quantitative and qualitative data. </w:t>
      </w:r>
    </w:p>
    <w:p w14:paraId="41B18485" w14:textId="6AD6C3BD" w:rsidR="00FD4CCE" w:rsidRPr="00FD4CCE" w:rsidRDefault="00FD4CCE" w:rsidP="008F6515">
      <w:pPr>
        <w:spacing w:line="480" w:lineRule="auto"/>
        <w:ind w:firstLine="720"/>
        <w:rPr>
          <w:rFonts w:ascii="Times New Roman" w:hAnsi="Times New Roman" w:cs="Times New Roman"/>
          <w:sz w:val="24"/>
          <w:szCs w:val="24"/>
        </w:rPr>
      </w:pPr>
      <w:r w:rsidRPr="00FD4CCE">
        <w:rPr>
          <w:rFonts w:ascii="Times New Roman" w:hAnsi="Times New Roman" w:cs="Times New Roman"/>
          <w:sz w:val="24"/>
          <w:szCs w:val="24"/>
        </w:rPr>
        <w:t>Quantitative data is statistical and is typically structured in nature – meaning it is more rigid and defined. This type of data is measured using numbers and values, which makes it a more suitable candidate for data analysis. Whereas qualitative is open for exploration, quantitative data is much more concise and close-ended. It can be used to ask the questions “how much” or “how many,” followed by conclusive information. Quantitative data is any quantifiable information that can be used for mathematical calculation or statistical analysis. This form of data helps in making real-life decisions based on mathematical derivations. Quantitative data is used to answer questions like how many? How often? How much? This data can be validated and verified.</w:t>
      </w:r>
    </w:p>
    <w:p w14:paraId="5CCBE5E8" w14:textId="53302FB9" w:rsidR="00FD4CCE" w:rsidRDefault="00FD4CCE" w:rsidP="008F6515">
      <w:pPr>
        <w:spacing w:line="480" w:lineRule="auto"/>
        <w:ind w:firstLine="720"/>
        <w:rPr>
          <w:rFonts w:ascii="Times New Roman" w:hAnsi="Times New Roman" w:cs="Times New Roman"/>
          <w:sz w:val="24"/>
          <w:szCs w:val="24"/>
        </w:rPr>
      </w:pPr>
      <w:r w:rsidRPr="00FD4CCE">
        <w:rPr>
          <w:rFonts w:ascii="Times New Roman" w:hAnsi="Times New Roman" w:cs="Times New Roman"/>
          <w:sz w:val="24"/>
          <w:szCs w:val="24"/>
        </w:rPr>
        <w:t>Qualitative data is non-statistical and is typically unstructured or semi-structured in nature. This data is not necessarily measured using hard numbers used to develop graphs and charts. Instead, it is categorized based on properties, attributes, labels, and other identifiers. Qualitative data can be used to ask the question “why.” It is investigative and is often open-ended until further research is conducted. Generating this data from qualitative research is used for theorizations, interpretations, developing hypotheses, and initial understandings. Qualitative data is about the emotions or perceptions of people, what they feel. In quantitative data, these perceptions and emotions are documented. It helps the market researchers understand the language their consumers speak and deal with the problem effectively and efficiently.</w:t>
      </w:r>
      <w:r>
        <w:rPr>
          <w:rFonts w:ascii="Times New Roman" w:hAnsi="Times New Roman" w:cs="Times New Roman"/>
          <w:sz w:val="24"/>
          <w:szCs w:val="24"/>
        </w:rPr>
        <w:t xml:space="preserve"> </w:t>
      </w:r>
      <w:r w:rsidRPr="00FD4CCE">
        <w:rPr>
          <w:rFonts w:ascii="Times New Roman" w:hAnsi="Times New Roman" w:cs="Times New Roman"/>
          <w:sz w:val="24"/>
          <w:szCs w:val="24"/>
        </w:rPr>
        <w:t xml:space="preserve">The 2 datasets I have acquired from ei.gov show both quantitative and qualitative data. </w:t>
      </w:r>
    </w:p>
    <w:p w14:paraId="7AA3B999" w14:textId="46D4EE5D" w:rsidR="00FD4CCE" w:rsidRPr="00FD4CCE" w:rsidRDefault="00FD4CCE" w:rsidP="00FD4CCE">
      <w:pPr>
        <w:spacing w:line="480" w:lineRule="auto"/>
        <w:rPr>
          <w:rFonts w:ascii="Times New Roman" w:hAnsi="Times New Roman" w:cs="Times New Roman"/>
          <w:b/>
          <w:bCs/>
          <w:sz w:val="24"/>
          <w:szCs w:val="24"/>
        </w:rPr>
      </w:pPr>
      <w:r w:rsidRPr="00FD4CCE">
        <w:rPr>
          <w:rFonts w:ascii="Times New Roman" w:hAnsi="Times New Roman" w:cs="Times New Roman"/>
          <w:b/>
          <w:bCs/>
          <w:sz w:val="24"/>
          <w:szCs w:val="24"/>
        </w:rPr>
        <w:lastRenderedPageBreak/>
        <w:t>From the quantitative data set you chose, include a visual graphic example in your paper. Explain what makes it quantitative.</w:t>
      </w:r>
    </w:p>
    <w:p w14:paraId="46A36E2C" w14:textId="35275B21" w:rsidR="00FD4CCE" w:rsidRDefault="00FD4CCE" w:rsidP="008F6515">
      <w:pPr>
        <w:spacing w:line="480" w:lineRule="auto"/>
        <w:ind w:firstLine="720"/>
        <w:rPr>
          <w:rFonts w:ascii="Times New Roman" w:hAnsi="Times New Roman" w:cs="Times New Roman"/>
          <w:sz w:val="24"/>
          <w:szCs w:val="24"/>
        </w:rPr>
      </w:pPr>
      <w:r w:rsidRPr="00FD4CCE">
        <w:rPr>
          <w:rFonts w:ascii="Times New Roman" w:hAnsi="Times New Roman" w:cs="Times New Roman"/>
          <w:sz w:val="24"/>
          <w:szCs w:val="24"/>
        </w:rPr>
        <w:t xml:space="preserve">The dataset which provides quantitative data is called </w:t>
      </w:r>
      <w:r w:rsidRPr="00FD4CCE">
        <w:rPr>
          <w:rFonts w:ascii="Times New Roman" w:hAnsi="Times New Roman" w:cs="Times New Roman"/>
          <w:i/>
          <w:iCs/>
          <w:sz w:val="24"/>
          <w:szCs w:val="24"/>
        </w:rPr>
        <w:t>“State Total Energy Rankings, 2017”</w:t>
      </w:r>
      <w:r w:rsidRPr="00FD4CCE">
        <w:rPr>
          <w:rFonts w:ascii="Times New Roman" w:hAnsi="Times New Roman" w:cs="Times New Roman"/>
          <w:sz w:val="24"/>
          <w:szCs w:val="24"/>
        </w:rPr>
        <w:t xml:space="preserve">. </w:t>
      </w:r>
      <w:r>
        <w:rPr>
          <w:rFonts w:ascii="Times New Roman" w:hAnsi="Times New Roman" w:cs="Times New Roman"/>
          <w:sz w:val="24"/>
          <w:szCs w:val="24"/>
        </w:rPr>
        <w:t>T</w:t>
      </w:r>
      <w:r w:rsidRPr="00FD4CCE">
        <w:rPr>
          <w:rFonts w:ascii="Times New Roman" w:hAnsi="Times New Roman" w:cs="Times New Roman"/>
          <w:sz w:val="24"/>
          <w:szCs w:val="24"/>
        </w:rPr>
        <w:t>h</w:t>
      </w:r>
      <w:r>
        <w:rPr>
          <w:rFonts w:ascii="Times New Roman" w:hAnsi="Times New Roman" w:cs="Times New Roman"/>
          <w:sz w:val="24"/>
          <w:szCs w:val="24"/>
        </w:rPr>
        <w:t>is data</w:t>
      </w:r>
      <w:r w:rsidRPr="00FD4CCE">
        <w:rPr>
          <w:rFonts w:ascii="Times New Roman" w:hAnsi="Times New Roman" w:cs="Times New Roman"/>
          <w:sz w:val="24"/>
          <w:szCs w:val="24"/>
        </w:rPr>
        <w:t xml:space="preserve"> shows discrete</w:t>
      </w:r>
      <w:r>
        <w:rPr>
          <w:rFonts w:ascii="Times New Roman" w:hAnsi="Times New Roman" w:cs="Times New Roman"/>
          <w:sz w:val="24"/>
          <w:szCs w:val="24"/>
        </w:rPr>
        <w:t xml:space="preserve"> quantifiable</w:t>
      </w:r>
      <w:r w:rsidRPr="00FD4CCE">
        <w:rPr>
          <w:rFonts w:ascii="Times New Roman" w:hAnsi="Times New Roman" w:cs="Times New Roman"/>
          <w:sz w:val="24"/>
          <w:szCs w:val="24"/>
        </w:rPr>
        <w:t xml:space="preserve"> data that can be used for mathematical calculations including downloadable C</w:t>
      </w:r>
      <w:r w:rsidR="007210C4">
        <w:rPr>
          <w:rFonts w:ascii="Times New Roman" w:hAnsi="Times New Roman" w:cs="Times New Roman"/>
          <w:sz w:val="24"/>
          <w:szCs w:val="24"/>
        </w:rPr>
        <w:t>SV data</w:t>
      </w:r>
      <w:r w:rsidRPr="00FD4CCE">
        <w:rPr>
          <w:rFonts w:ascii="Times New Roman" w:hAnsi="Times New Roman" w:cs="Times New Roman"/>
          <w:sz w:val="24"/>
          <w:szCs w:val="24"/>
        </w:rPr>
        <w:t xml:space="preserve"> sheet with all accurate</w:t>
      </w:r>
      <w:r>
        <w:rPr>
          <w:rFonts w:ascii="Times New Roman" w:hAnsi="Times New Roman" w:cs="Times New Roman"/>
          <w:sz w:val="24"/>
          <w:szCs w:val="24"/>
        </w:rPr>
        <w:t>, historical, and approximate data that can be used to perform statistical analysis and regression. Also, this data can be used for developing rankings for each state. Based off consumption of power and derivatives of multiple power generating sources</w:t>
      </w:r>
      <w:r w:rsidRPr="00FD4CCE">
        <w:rPr>
          <w:rFonts w:ascii="Times New Roman" w:hAnsi="Times New Roman" w:cs="Times New Roman"/>
          <w:sz w:val="24"/>
          <w:szCs w:val="24"/>
        </w:rPr>
        <w:t>. This dataset shows quantitative metrics on production consumption and expenditures based on all energy being consumed for each state and U.S territory individually</w:t>
      </w:r>
      <w:r w:rsidR="00E70BBE">
        <w:rPr>
          <w:rFonts w:ascii="Times New Roman" w:hAnsi="Times New Roman" w:cs="Times New Roman"/>
          <w:sz w:val="24"/>
          <w:szCs w:val="24"/>
        </w:rPr>
        <w:t xml:space="preserve"> </w:t>
      </w:r>
      <w:sdt>
        <w:sdtPr>
          <w:rPr>
            <w:rFonts w:ascii="Times New Roman" w:hAnsi="Times New Roman" w:cs="Times New Roman"/>
            <w:i/>
            <w:iCs/>
            <w:sz w:val="24"/>
            <w:szCs w:val="24"/>
          </w:rPr>
          <w:id w:val="-717048391"/>
          <w:citation/>
        </w:sdtPr>
        <w:sdtEndPr/>
        <w:sdtContent>
          <w:r w:rsidR="00E70BBE" w:rsidRPr="00E70BBE">
            <w:rPr>
              <w:rFonts w:ascii="Times New Roman" w:hAnsi="Times New Roman" w:cs="Times New Roman"/>
              <w:i/>
              <w:iCs/>
              <w:sz w:val="24"/>
              <w:szCs w:val="24"/>
            </w:rPr>
            <w:fldChar w:fldCharType="begin"/>
          </w:r>
          <w:r w:rsidR="00E70BBE" w:rsidRPr="00E70BBE">
            <w:rPr>
              <w:rFonts w:ascii="Times New Roman" w:hAnsi="Times New Roman" w:cs="Times New Roman"/>
              <w:i/>
              <w:iCs/>
              <w:sz w:val="24"/>
              <w:szCs w:val="24"/>
              <w:lang w:val="en-NZ"/>
            </w:rPr>
            <w:instrText xml:space="preserve"> CITATION EIA201 \l 5129 </w:instrText>
          </w:r>
          <w:r w:rsidR="00E70BBE" w:rsidRPr="00E70BBE">
            <w:rPr>
              <w:rFonts w:ascii="Times New Roman" w:hAnsi="Times New Roman" w:cs="Times New Roman"/>
              <w:i/>
              <w:iCs/>
              <w:sz w:val="24"/>
              <w:szCs w:val="24"/>
            </w:rPr>
            <w:fldChar w:fldCharType="separate"/>
          </w:r>
          <w:r w:rsidR="00E70BBE" w:rsidRPr="00E70BBE">
            <w:rPr>
              <w:rFonts w:ascii="Times New Roman" w:hAnsi="Times New Roman" w:cs="Times New Roman"/>
              <w:i/>
              <w:iCs/>
              <w:noProof/>
              <w:sz w:val="24"/>
              <w:szCs w:val="24"/>
              <w:lang w:val="en-NZ"/>
            </w:rPr>
            <w:t>(EIA, 2020)</w:t>
          </w:r>
          <w:r w:rsidR="00E70BBE" w:rsidRPr="00E70BBE">
            <w:rPr>
              <w:rFonts w:ascii="Times New Roman" w:hAnsi="Times New Roman" w:cs="Times New Roman"/>
              <w:i/>
              <w:iCs/>
              <w:sz w:val="24"/>
              <w:szCs w:val="24"/>
            </w:rPr>
            <w:fldChar w:fldCharType="end"/>
          </w:r>
        </w:sdtContent>
      </w:sdt>
      <w:r w:rsidRPr="00FD4CCE">
        <w:rPr>
          <w:rFonts w:ascii="Times New Roman" w:hAnsi="Times New Roman" w:cs="Times New Roman"/>
          <w:sz w:val="24"/>
          <w:szCs w:val="24"/>
        </w:rPr>
        <w:t xml:space="preserve">. </w:t>
      </w:r>
    </w:p>
    <w:p w14:paraId="653AEC57" w14:textId="2EE63CEC" w:rsidR="00FD4CCE" w:rsidRDefault="00FD4CCE" w:rsidP="00FD4CCE">
      <w:pPr>
        <w:spacing w:line="480" w:lineRule="auto"/>
        <w:jc w:val="center"/>
        <w:rPr>
          <w:rFonts w:ascii="Times New Roman" w:hAnsi="Times New Roman" w:cs="Times New Roman"/>
          <w:sz w:val="24"/>
          <w:szCs w:val="24"/>
        </w:rPr>
      </w:pPr>
      <w:r>
        <w:rPr>
          <w:noProof/>
        </w:rPr>
        <w:drawing>
          <wp:inline distT="0" distB="0" distL="0" distR="0" wp14:anchorId="51BC0320" wp14:editId="573D9B1F">
            <wp:extent cx="4052890" cy="42907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4230" cy="4493273"/>
                    </a:xfrm>
                    <a:prstGeom prst="rect">
                      <a:avLst/>
                    </a:prstGeom>
                  </pic:spPr>
                </pic:pic>
              </a:graphicData>
            </a:graphic>
          </wp:inline>
        </w:drawing>
      </w:r>
    </w:p>
    <w:p w14:paraId="5DCA46A6" w14:textId="0BB3DA36" w:rsidR="00FD4CCE" w:rsidRPr="00FD4CCE" w:rsidRDefault="00FD4CCE" w:rsidP="00FD4CCE">
      <w:pPr>
        <w:spacing w:line="480" w:lineRule="auto"/>
        <w:rPr>
          <w:rFonts w:ascii="Times New Roman" w:hAnsi="Times New Roman" w:cs="Times New Roman"/>
          <w:b/>
          <w:bCs/>
          <w:sz w:val="24"/>
          <w:szCs w:val="24"/>
        </w:rPr>
      </w:pPr>
      <w:r w:rsidRPr="00FD4CCE">
        <w:rPr>
          <w:rFonts w:ascii="Times New Roman" w:hAnsi="Times New Roman" w:cs="Times New Roman"/>
          <w:b/>
          <w:bCs/>
          <w:sz w:val="24"/>
          <w:szCs w:val="24"/>
        </w:rPr>
        <w:lastRenderedPageBreak/>
        <w:t>From the qualitative data set, include a visual graphic example in your paper. Explain what makes it qualitative.</w:t>
      </w:r>
    </w:p>
    <w:p w14:paraId="2E66981C" w14:textId="7839918C" w:rsidR="00891E6A" w:rsidRDefault="00FD4CCE" w:rsidP="008F6515">
      <w:pPr>
        <w:spacing w:line="480" w:lineRule="auto"/>
        <w:ind w:firstLine="720"/>
        <w:rPr>
          <w:rFonts w:ascii="Times New Roman" w:hAnsi="Times New Roman" w:cs="Times New Roman"/>
          <w:sz w:val="24"/>
          <w:szCs w:val="24"/>
        </w:rPr>
      </w:pPr>
      <w:r w:rsidRPr="00FD4CCE">
        <w:rPr>
          <w:rFonts w:ascii="Times New Roman" w:hAnsi="Times New Roman" w:cs="Times New Roman"/>
          <w:sz w:val="24"/>
          <w:szCs w:val="24"/>
        </w:rPr>
        <w:t xml:space="preserve">The qualitative data set I have chosen is called </w:t>
      </w:r>
      <w:r w:rsidRPr="00FD4CCE">
        <w:rPr>
          <w:rFonts w:ascii="Times New Roman" w:hAnsi="Times New Roman" w:cs="Times New Roman"/>
          <w:i/>
          <w:iCs/>
          <w:sz w:val="24"/>
          <w:szCs w:val="24"/>
        </w:rPr>
        <w:t>“EIA’s residential energy survey”</w:t>
      </w:r>
      <w:r w:rsidRPr="00FD4CCE">
        <w:rPr>
          <w:rFonts w:ascii="Times New Roman" w:hAnsi="Times New Roman" w:cs="Times New Roman"/>
          <w:sz w:val="24"/>
          <w:szCs w:val="24"/>
        </w:rPr>
        <w:t xml:space="preserve"> which includes estimates through visualization for a variety of end-user appliances that are used to consume power. This qualitative dataset shows a quick visual reference of the devices in the entire country which consume more power when activated and used. </w:t>
      </w:r>
      <w:r w:rsidR="008F6515">
        <w:rPr>
          <w:rFonts w:ascii="Times New Roman" w:hAnsi="Times New Roman" w:cs="Times New Roman"/>
          <w:sz w:val="24"/>
          <w:szCs w:val="24"/>
        </w:rPr>
        <w:t>S</w:t>
      </w:r>
      <w:r w:rsidRPr="00FD4CCE">
        <w:rPr>
          <w:rFonts w:ascii="Times New Roman" w:hAnsi="Times New Roman" w:cs="Times New Roman"/>
          <w:sz w:val="24"/>
          <w:szCs w:val="24"/>
        </w:rPr>
        <w:t>uch as Air conditioning, TVs, lighting, water heating, refrigerators, and so on. This data is categorized as end-user data and only shows approximate</w:t>
      </w:r>
      <w:r w:rsidR="00E70BBE">
        <w:rPr>
          <w:rFonts w:ascii="Times New Roman" w:hAnsi="Times New Roman" w:cs="Times New Roman"/>
          <w:sz w:val="24"/>
          <w:szCs w:val="24"/>
        </w:rPr>
        <w:t xml:space="preserve"> estimates of</w:t>
      </w:r>
      <w:r w:rsidRPr="00FD4CCE">
        <w:rPr>
          <w:rFonts w:ascii="Times New Roman" w:hAnsi="Times New Roman" w:cs="Times New Roman"/>
          <w:sz w:val="24"/>
          <w:szCs w:val="24"/>
        </w:rPr>
        <w:t xml:space="preserve"> percentages of the devices which consume power.</w:t>
      </w:r>
      <w:r w:rsidR="00E70BBE">
        <w:rPr>
          <w:rFonts w:ascii="Times New Roman" w:hAnsi="Times New Roman" w:cs="Times New Roman"/>
          <w:sz w:val="24"/>
          <w:szCs w:val="24"/>
        </w:rPr>
        <w:t xml:space="preserve"> This is used to give the visualization  an interpretation on which category of end user devices account for high power consumption</w:t>
      </w:r>
      <w:r w:rsidR="008F6515">
        <w:rPr>
          <w:rFonts w:ascii="Times New Roman" w:hAnsi="Times New Roman" w:cs="Times New Roman"/>
          <w:sz w:val="24"/>
          <w:szCs w:val="24"/>
        </w:rPr>
        <w:t xml:space="preserve"> in residential homes across the US in 2015</w:t>
      </w:r>
      <w:r w:rsidR="00E70BBE" w:rsidRPr="00E70BBE">
        <w:rPr>
          <w:rFonts w:ascii="Times New Roman" w:hAnsi="Times New Roman" w:cs="Times New Roman"/>
          <w:i/>
          <w:iCs/>
          <w:sz w:val="24"/>
          <w:szCs w:val="24"/>
        </w:rPr>
        <w:t xml:space="preserve"> </w:t>
      </w:r>
      <w:sdt>
        <w:sdtPr>
          <w:rPr>
            <w:rFonts w:ascii="Times New Roman" w:hAnsi="Times New Roman" w:cs="Times New Roman"/>
            <w:i/>
            <w:iCs/>
            <w:sz w:val="24"/>
            <w:szCs w:val="24"/>
          </w:rPr>
          <w:id w:val="1771500938"/>
          <w:citation/>
        </w:sdtPr>
        <w:sdtEndPr>
          <w:rPr>
            <w:i w:val="0"/>
            <w:iCs w:val="0"/>
          </w:rPr>
        </w:sdtEndPr>
        <w:sdtContent>
          <w:r w:rsidR="00E70BBE" w:rsidRPr="008F6515">
            <w:rPr>
              <w:rFonts w:ascii="Times New Roman" w:hAnsi="Times New Roman" w:cs="Times New Roman"/>
              <w:i/>
              <w:iCs/>
              <w:sz w:val="24"/>
              <w:szCs w:val="24"/>
            </w:rPr>
            <w:fldChar w:fldCharType="begin"/>
          </w:r>
          <w:r w:rsidR="008F6515" w:rsidRPr="008F6515">
            <w:rPr>
              <w:rFonts w:ascii="Times New Roman" w:hAnsi="Times New Roman" w:cs="Times New Roman"/>
              <w:i/>
              <w:iCs/>
              <w:sz w:val="24"/>
              <w:szCs w:val="24"/>
              <w:lang w:val="en-NZ"/>
            </w:rPr>
            <w:instrText xml:space="preserve">CITATION eia20 \l 5129 </w:instrText>
          </w:r>
          <w:r w:rsidR="00E70BBE" w:rsidRPr="008F6515">
            <w:rPr>
              <w:rFonts w:ascii="Times New Roman" w:hAnsi="Times New Roman" w:cs="Times New Roman"/>
              <w:i/>
              <w:iCs/>
              <w:sz w:val="24"/>
              <w:szCs w:val="24"/>
            </w:rPr>
            <w:fldChar w:fldCharType="separate"/>
          </w:r>
          <w:r w:rsidR="008F6515" w:rsidRPr="008F6515">
            <w:rPr>
              <w:rFonts w:ascii="Times New Roman" w:hAnsi="Times New Roman" w:cs="Times New Roman"/>
              <w:i/>
              <w:iCs/>
              <w:noProof/>
              <w:sz w:val="24"/>
              <w:szCs w:val="24"/>
              <w:lang w:val="en-NZ"/>
            </w:rPr>
            <w:t>(eia, 2015)</w:t>
          </w:r>
          <w:r w:rsidR="00E70BBE" w:rsidRPr="008F6515">
            <w:rPr>
              <w:rFonts w:ascii="Times New Roman" w:hAnsi="Times New Roman" w:cs="Times New Roman"/>
              <w:i/>
              <w:iCs/>
              <w:sz w:val="24"/>
              <w:szCs w:val="24"/>
            </w:rPr>
            <w:fldChar w:fldCharType="end"/>
          </w:r>
        </w:sdtContent>
      </w:sdt>
      <w:r w:rsidR="00E70BBE">
        <w:rPr>
          <w:rFonts w:ascii="Times New Roman" w:hAnsi="Times New Roman" w:cs="Times New Roman"/>
          <w:sz w:val="24"/>
          <w:szCs w:val="24"/>
        </w:rPr>
        <w:t>.</w:t>
      </w:r>
    </w:p>
    <w:p w14:paraId="40900DE6" w14:textId="06B0CAA8" w:rsidR="00E70BBE" w:rsidRDefault="00E70BBE" w:rsidP="00E70BBE">
      <w:pPr>
        <w:spacing w:line="480" w:lineRule="auto"/>
        <w:jc w:val="center"/>
        <w:rPr>
          <w:rFonts w:ascii="Times New Roman" w:hAnsi="Times New Roman" w:cs="Times New Roman"/>
          <w:sz w:val="24"/>
          <w:szCs w:val="24"/>
        </w:rPr>
      </w:pPr>
      <w:r>
        <w:rPr>
          <w:noProof/>
        </w:rPr>
        <w:drawing>
          <wp:inline distT="0" distB="0" distL="0" distR="0" wp14:anchorId="55A94BF6" wp14:editId="3EE2324F">
            <wp:extent cx="5943600" cy="4240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0530"/>
                    </a:xfrm>
                    <a:prstGeom prst="rect">
                      <a:avLst/>
                    </a:prstGeom>
                  </pic:spPr>
                </pic:pic>
              </a:graphicData>
            </a:graphic>
          </wp:inline>
        </w:drawing>
      </w:r>
    </w:p>
    <w:p w14:paraId="475B4D39" w14:textId="50AC192C" w:rsidR="00E70BBE" w:rsidRDefault="00E70BBE" w:rsidP="00E70BBE">
      <w:pPr>
        <w:spacing w:line="480" w:lineRule="auto"/>
        <w:rPr>
          <w:rFonts w:ascii="Times New Roman" w:hAnsi="Times New Roman" w:cs="Times New Roman"/>
          <w:b/>
          <w:bCs/>
          <w:sz w:val="24"/>
          <w:szCs w:val="24"/>
        </w:rPr>
      </w:pPr>
      <w:r w:rsidRPr="00E70BBE">
        <w:rPr>
          <w:rFonts w:ascii="Times New Roman" w:hAnsi="Times New Roman" w:cs="Times New Roman"/>
          <w:b/>
          <w:bCs/>
          <w:sz w:val="24"/>
          <w:szCs w:val="24"/>
        </w:rPr>
        <w:lastRenderedPageBreak/>
        <w:t>Point out potential pitfalls of the energy consumption survey data.</w:t>
      </w:r>
    </w:p>
    <w:p w14:paraId="491AE81E" w14:textId="77777777" w:rsidR="00B142B5" w:rsidRPr="00B142B5" w:rsidRDefault="00B142B5" w:rsidP="00B142B5">
      <w:pPr>
        <w:pStyle w:val="ListParagraph"/>
        <w:numPr>
          <w:ilvl w:val="0"/>
          <w:numId w:val="9"/>
        </w:numPr>
        <w:spacing w:line="480" w:lineRule="auto"/>
        <w:rPr>
          <w:rFonts w:ascii="Times New Roman" w:hAnsi="Times New Roman" w:cs="Times New Roman"/>
          <w:b/>
          <w:bCs/>
          <w:sz w:val="24"/>
          <w:szCs w:val="24"/>
        </w:rPr>
      </w:pPr>
      <w:r w:rsidRPr="00B142B5">
        <w:rPr>
          <w:rFonts w:ascii="Times New Roman" w:hAnsi="Times New Roman" w:cs="Times New Roman"/>
          <w:b/>
          <w:bCs/>
          <w:sz w:val="24"/>
          <w:szCs w:val="24"/>
        </w:rPr>
        <w:t xml:space="preserve">Quantitative pitfalls </w:t>
      </w:r>
    </w:p>
    <w:p w14:paraId="4E7EB21E" w14:textId="77777777" w:rsidR="00B142B5" w:rsidRDefault="00B142B5" w:rsidP="00B142B5">
      <w:pPr>
        <w:pStyle w:val="ListParagraph"/>
        <w:spacing w:line="480" w:lineRule="auto"/>
        <w:rPr>
          <w:rFonts w:ascii="Times New Roman" w:hAnsi="Times New Roman" w:cs="Times New Roman"/>
          <w:sz w:val="24"/>
          <w:szCs w:val="24"/>
        </w:rPr>
      </w:pPr>
      <w:r w:rsidRPr="00B142B5">
        <w:rPr>
          <w:rFonts w:ascii="Times New Roman" w:hAnsi="Times New Roman" w:cs="Times New Roman"/>
          <w:sz w:val="24"/>
          <w:szCs w:val="24"/>
        </w:rPr>
        <w:t>R</w:t>
      </w:r>
      <w:r w:rsidRPr="00B142B5">
        <w:rPr>
          <w:rFonts w:ascii="Times New Roman" w:hAnsi="Times New Roman" w:cs="Times New Roman"/>
          <w:sz w:val="24"/>
          <w:szCs w:val="24"/>
        </w:rPr>
        <w:t xml:space="preserve">educe the production values used by the total state energy production value plus a ranking value based on every individual U.S state. Texas Pennsylvania and Wyoming being the top three states of production. With Texas at 20% production rate. This production value shows the how much production based on energy consumption each state produces. Intern contributing to the overall facilitation of energy. </w:t>
      </w:r>
    </w:p>
    <w:p w14:paraId="23613085" w14:textId="43967C07" w:rsidR="00B142B5" w:rsidRDefault="00B142B5" w:rsidP="00B142B5">
      <w:pPr>
        <w:pStyle w:val="ListParagraph"/>
        <w:spacing w:line="480" w:lineRule="auto"/>
        <w:ind w:firstLine="720"/>
        <w:rPr>
          <w:rFonts w:ascii="Times New Roman" w:hAnsi="Times New Roman" w:cs="Times New Roman"/>
          <w:sz w:val="24"/>
          <w:szCs w:val="24"/>
        </w:rPr>
      </w:pPr>
      <w:r w:rsidRPr="00B142B5">
        <w:rPr>
          <w:rFonts w:ascii="Times New Roman" w:hAnsi="Times New Roman" w:cs="Times New Roman"/>
          <w:sz w:val="24"/>
          <w:szCs w:val="24"/>
        </w:rPr>
        <w:t xml:space="preserve">Other pitfalls are the consumption per capita but this data we can see that states like Louisiana which only have 3.4% consume more energy per capita by 960 million Btu's. With this data we can deduce which states consume more electrical energy as compared to those States do you use less electricity or have higher production values. We also get approximate data from the download data table CSV reports which goes into more detail breaking down the consumption of energy courage State and further and methods of production also the resources implemented such as renewable, nuclear, or natural gases. </w:t>
      </w:r>
      <w:r w:rsidR="008F6515">
        <w:rPr>
          <w:rFonts w:ascii="Times New Roman" w:hAnsi="Times New Roman" w:cs="Times New Roman"/>
          <w:sz w:val="24"/>
          <w:szCs w:val="24"/>
        </w:rPr>
        <w:t>The data reveals s</w:t>
      </w:r>
      <w:r w:rsidRPr="00B142B5">
        <w:rPr>
          <w:rFonts w:ascii="Times New Roman" w:hAnsi="Times New Roman" w:cs="Times New Roman"/>
          <w:sz w:val="24"/>
          <w:szCs w:val="24"/>
        </w:rPr>
        <w:t xml:space="preserve">ummary reports based on statistical testing and Analysis. The final category of data is expenditures. It also quantifies </w:t>
      </w:r>
      <w:r w:rsidR="008F6515">
        <w:rPr>
          <w:rFonts w:ascii="Times New Roman" w:hAnsi="Times New Roman" w:cs="Times New Roman"/>
          <w:sz w:val="24"/>
          <w:szCs w:val="24"/>
        </w:rPr>
        <w:t>p</w:t>
      </w:r>
      <w:r w:rsidRPr="00B142B5">
        <w:rPr>
          <w:rFonts w:ascii="Times New Roman" w:hAnsi="Times New Roman" w:cs="Times New Roman"/>
          <w:sz w:val="24"/>
          <w:szCs w:val="24"/>
        </w:rPr>
        <w:t>er</w:t>
      </w:r>
      <w:r w:rsidR="008F6515">
        <w:rPr>
          <w:rFonts w:ascii="Times New Roman" w:hAnsi="Times New Roman" w:cs="Times New Roman"/>
          <w:sz w:val="24"/>
          <w:szCs w:val="24"/>
        </w:rPr>
        <w:t>-</w:t>
      </w:r>
      <w:r w:rsidRPr="00B142B5">
        <w:rPr>
          <w:rFonts w:ascii="Times New Roman" w:hAnsi="Times New Roman" w:cs="Times New Roman"/>
          <w:sz w:val="24"/>
          <w:szCs w:val="24"/>
        </w:rPr>
        <w:t xml:space="preserve">capita per each state inquiring the consumption and production values a dollar amount and ranking based on a dollar amount to account for cost and spending. </w:t>
      </w:r>
    </w:p>
    <w:p w14:paraId="166EF2E1" w14:textId="50D018B4" w:rsidR="00B142B5" w:rsidRPr="00B142B5" w:rsidRDefault="00B142B5" w:rsidP="00B142B5">
      <w:pPr>
        <w:rPr>
          <w:rFonts w:ascii="Times New Roman" w:hAnsi="Times New Roman" w:cs="Times New Roman"/>
          <w:sz w:val="24"/>
          <w:szCs w:val="24"/>
        </w:rPr>
      </w:pPr>
      <w:r>
        <w:rPr>
          <w:rFonts w:ascii="Times New Roman" w:hAnsi="Times New Roman" w:cs="Times New Roman"/>
          <w:sz w:val="24"/>
          <w:szCs w:val="24"/>
        </w:rPr>
        <w:br w:type="page"/>
      </w:r>
    </w:p>
    <w:p w14:paraId="69286011" w14:textId="79E0E4A7" w:rsidR="00B142B5" w:rsidRPr="00B142B5" w:rsidRDefault="00B142B5" w:rsidP="00B142B5">
      <w:pPr>
        <w:spacing w:line="480" w:lineRule="auto"/>
        <w:rPr>
          <w:rFonts w:ascii="Times New Roman" w:hAnsi="Times New Roman" w:cs="Times New Roman"/>
          <w:b/>
          <w:bCs/>
          <w:sz w:val="24"/>
          <w:szCs w:val="24"/>
          <w:u w:val="single"/>
        </w:rPr>
      </w:pPr>
      <w:r w:rsidRPr="00B142B5">
        <w:rPr>
          <w:rFonts w:ascii="Times New Roman" w:hAnsi="Times New Roman" w:cs="Times New Roman"/>
          <w:b/>
          <w:bCs/>
          <w:sz w:val="24"/>
          <w:szCs w:val="24"/>
          <w:u w:val="single"/>
        </w:rPr>
        <w:lastRenderedPageBreak/>
        <w:t>A</w:t>
      </w:r>
      <w:r w:rsidRPr="00B142B5">
        <w:rPr>
          <w:rFonts w:ascii="Times New Roman" w:hAnsi="Times New Roman" w:cs="Times New Roman"/>
          <w:b/>
          <w:bCs/>
          <w:sz w:val="24"/>
          <w:szCs w:val="24"/>
          <w:u w:val="single"/>
        </w:rPr>
        <w:t xml:space="preserve"> simple quick visual analysis</w:t>
      </w:r>
      <w:r w:rsidR="008F6515">
        <w:rPr>
          <w:rFonts w:ascii="Times New Roman" w:hAnsi="Times New Roman" w:cs="Times New Roman"/>
          <w:b/>
          <w:bCs/>
          <w:sz w:val="24"/>
          <w:szCs w:val="24"/>
          <w:u w:val="single"/>
        </w:rPr>
        <w:t xml:space="preserve"> of EIA’s quantitative data</w:t>
      </w:r>
      <w:r w:rsidRPr="00B142B5">
        <w:rPr>
          <w:rFonts w:ascii="Times New Roman" w:hAnsi="Times New Roman" w:cs="Times New Roman"/>
          <w:b/>
          <w:bCs/>
          <w:sz w:val="24"/>
          <w:szCs w:val="24"/>
          <w:u w:val="single"/>
        </w:rPr>
        <w:t xml:space="preserve">: </w:t>
      </w:r>
    </w:p>
    <w:p w14:paraId="04245142" w14:textId="62AB2ED8" w:rsidR="00B142B5" w:rsidRDefault="00B142B5" w:rsidP="00B142B5">
      <w:pPr>
        <w:pStyle w:val="ListParagraph"/>
        <w:numPr>
          <w:ilvl w:val="0"/>
          <w:numId w:val="8"/>
        </w:numPr>
        <w:spacing w:line="480" w:lineRule="auto"/>
        <w:rPr>
          <w:rFonts w:ascii="Times New Roman" w:hAnsi="Times New Roman" w:cs="Times New Roman"/>
          <w:sz w:val="24"/>
          <w:szCs w:val="24"/>
        </w:rPr>
      </w:pPr>
      <w:r w:rsidRPr="00B142B5">
        <w:rPr>
          <w:rFonts w:ascii="Times New Roman" w:hAnsi="Times New Roman" w:cs="Times New Roman"/>
          <w:sz w:val="24"/>
          <w:szCs w:val="24"/>
        </w:rPr>
        <w:t xml:space="preserve">I can deduce that Texas ranked number one with a 20% production value being produced in the state. </w:t>
      </w:r>
    </w:p>
    <w:p w14:paraId="351EFF14" w14:textId="77777777" w:rsidR="00B142B5" w:rsidRDefault="00B142B5" w:rsidP="00B142B5">
      <w:pPr>
        <w:pStyle w:val="ListParagraph"/>
        <w:numPr>
          <w:ilvl w:val="0"/>
          <w:numId w:val="8"/>
        </w:numPr>
        <w:spacing w:line="480" w:lineRule="auto"/>
        <w:rPr>
          <w:rFonts w:ascii="Times New Roman" w:hAnsi="Times New Roman" w:cs="Times New Roman"/>
          <w:sz w:val="24"/>
          <w:szCs w:val="24"/>
        </w:rPr>
      </w:pPr>
      <w:r w:rsidRPr="00B142B5">
        <w:rPr>
          <w:rFonts w:ascii="Times New Roman" w:hAnsi="Times New Roman" w:cs="Times New Roman"/>
          <w:sz w:val="24"/>
          <w:szCs w:val="24"/>
        </w:rPr>
        <w:t xml:space="preserve">Louisiana ranked number one for the highest consumption per capita 960 million BTUs for the current year. </w:t>
      </w:r>
    </w:p>
    <w:p w14:paraId="754E8865" w14:textId="3ACB0F87" w:rsidR="00B142B5" w:rsidRPr="00B142B5" w:rsidRDefault="00B142B5" w:rsidP="00B142B5">
      <w:pPr>
        <w:pStyle w:val="ListParagraph"/>
        <w:numPr>
          <w:ilvl w:val="0"/>
          <w:numId w:val="8"/>
        </w:numPr>
        <w:spacing w:line="480" w:lineRule="auto"/>
        <w:rPr>
          <w:rFonts w:ascii="Times New Roman" w:hAnsi="Times New Roman" w:cs="Times New Roman"/>
          <w:b/>
          <w:bCs/>
          <w:sz w:val="24"/>
          <w:szCs w:val="24"/>
          <w:u w:val="single"/>
        </w:rPr>
      </w:pPr>
      <w:r w:rsidRPr="00B142B5">
        <w:rPr>
          <w:rFonts w:ascii="Times New Roman" w:hAnsi="Times New Roman" w:cs="Times New Roman"/>
          <w:sz w:val="24"/>
          <w:szCs w:val="24"/>
        </w:rPr>
        <w:t>Wyoming has the highest expenditure with the production rate of 8.8%, 885 million BTUs consumption rate, and the highest expenditure of $7672.</w:t>
      </w:r>
    </w:p>
    <w:p w14:paraId="1B1F84AA" w14:textId="77777777" w:rsidR="00B142B5" w:rsidRPr="00B142B5" w:rsidRDefault="00B142B5" w:rsidP="00B142B5">
      <w:pPr>
        <w:pStyle w:val="ListParagraph"/>
        <w:spacing w:line="480" w:lineRule="auto"/>
        <w:rPr>
          <w:rFonts w:ascii="Times New Roman" w:hAnsi="Times New Roman" w:cs="Times New Roman"/>
          <w:b/>
          <w:bCs/>
          <w:sz w:val="24"/>
          <w:szCs w:val="24"/>
          <w:u w:val="single"/>
        </w:rPr>
      </w:pPr>
    </w:p>
    <w:p w14:paraId="4E62315A" w14:textId="5CEA8030" w:rsidR="00B142B5" w:rsidRPr="00B142B5" w:rsidRDefault="00B142B5" w:rsidP="00B142B5">
      <w:pPr>
        <w:pStyle w:val="ListParagraph"/>
        <w:numPr>
          <w:ilvl w:val="0"/>
          <w:numId w:val="9"/>
        </w:numPr>
        <w:rPr>
          <w:rFonts w:ascii="Times New Roman" w:hAnsi="Times New Roman" w:cs="Times New Roman"/>
          <w:b/>
          <w:bCs/>
          <w:sz w:val="24"/>
          <w:szCs w:val="24"/>
        </w:rPr>
      </w:pPr>
      <w:r w:rsidRPr="00B142B5">
        <w:rPr>
          <w:rFonts w:ascii="Times New Roman" w:hAnsi="Times New Roman" w:cs="Times New Roman"/>
          <w:b/>
          <w:bCs/>
          <w:sz w:val="24"/>
          <w:szCs w:val="24"/>
        </w:rPr>
        <w:t xml:space="preserve">Qualitative pitfalls </w:t>
      </w:r>
    </w:p>
    <w:p w14:paraId="280C2AE1" w14:textId="77777777" w:rsidR="00B142B5" w:rsidRPr="00B142B5" w:rsidRDefault="00B142B5" w:rsidP="00B142B5">
      <w:pPr>
        <w:rPr>
          <w:rFonts w:ascii="Times New Roman" w:hAnsi="Times New Roman" w:cs="Times New Roman"/>
          <w:sz w:val="24"/>
          <w:szCs w:val="24"/>
        </w:rPr>
      </w:pPr>
    </w:p>
    <w:p w14:paraId="24C421BA" w14:textId="450FF506" w:rsidR="00B142B5" w:rsidRPr="00B142B5" w:rsidRDefault="00B142B5" w:rsidP="00B142B5">
      <w:pPr>
        <w:spacing w:line="480" w:lineRule="auto"/>
        <w:rPr>
          <w:rFonts w:ascii="Times New Roman" w:hAnsi="Times New Roman" w:cs="Times New Roman"/>
          <w:sz w:val="24"/>
          <w:szCs w:val="24"/>
        </w:rPr>
      </w:pPr>
      <w:r w:rsidRPr="00B142B5">
        <w:rPr>
          <w:rFonts w:ascii="Times New Roman" w:hAnsi="Times New Roman" w:cs="Times New Roman"/>
          <w:sz w:val="24"/>
          <w:szCs w:val="24"/>
        </w:rPr>
        <w:t xml:space="preserve">The qualitative pitfalls I can derive are based on the end-user appliance of residential electricity consumption. With such appliances air conditioning, water heating, space heating, refrigerators, lighting, TVs, and other related energy-consuming appliances. Including new and used appliances such a </w:t>
      </w:r>
      <w:r w:rsidRPr="00B142B5">
        <w:rPr>
          <w:rFonts w:ascii="Times New Roman" w:hAnsi="Times New Roman" w:cs="Times New Roman"/>
          <w:sz w:val="24"/>
          <w:szCs w:val="24"/>
        </w:rPr>
        <w:t>ceiling fans</w:t>
      </w:r>
      <w:r>
        <w:rPr>
          <w:rFonts w:ascii="Times New Roman" w:hAnsi="Times New Roman" w:cs="Times New Roman"/>
          <w:sz w:val="24"/>
          <w:szCs w:val="24"/>
        </w:rPr>
        <w:t>,</w:t>
      </w:r>
      <w:r w:rsidRPr="00B142B5">
        <w:rPr>
          <w:rFonts w:ascii="Times New Roman" w:hAnsi="Times New Roman" w:cs="Times New Roman"/>
          <w:sz w:val="24"/>
          <w:szCs w:val="24"/>
        </w:rPr>
        <w:t xml:space="preserve"> air handler</w:t>
      </w:r>
      <w:r w:rsidRPr="00B142B5">
        <w:rPr>
          <w:rFonts w:ascii="Times New Roman" w:hAnsi="Times New Roman" w:cs="Times New Roman"/>
          <w:sz w:val="24"/>
          <w:szCs w:val="24"/>
        </w:rPr>
        <w:t xml:space="preserve">, cooking, microwaves, dishwashers, and many others. </w:t>
      </w:r>
    </w:p>
    <w:p w14:paraId="4BBEC294" w14:textId="23312056" w:rsidR="00B142B5" w:rsidRPr="00B142B5" w:rsidRDefault="00B142B5" w:rsidP="00B142B5">
      <w:pPr>
        <w:spacing w:line="480" w:lineRule="auto"/>
        <w:rPr>
          <w:rFonts w:ascii="Times New Roman" w:hAnsi="Times New Roman" w:cs="Times New Roman"/>
          <w:sz w:val="24"/>
          <w:szCs w:val="24"/>
        </w:rPr>
      </w:pPr>
      <w:r w:rsidRPr="00B142B5">
        <w:rPr>
          <w:rFonts w:ascii="Times New Roman" w:hAnsi="Times New Roman" w:cs="Times New Roman"/>
          <w:sz w:val="24"/>
          <w:szCs w:val="24"/>
        </w:rPr>
        <w:t xml:space="preserve">A quick visual representation of those categories of data shows us quick visualization to a minimum, mean, and maximum percentages of appliance energy consumption with a donut chart. Though these are </w:t>
      </w:r>
      <w:r w:rsidRPr="00B142B5">
        <w:rPr>
          <w:rFonts w:ascii="Times New Roman" w:hAnsi="Times New Roman" w:cs="Times New Roman"/>
          <w:sz w:val="24"/>
          <w:szCs w:val="24"/>
        </w:rPr>
        <w:t>approximated,</w:t>
      </w:r>
      <w:r w:rsidRPr="00B142B5">
        <w:rPr>
          <w:rFonts w:ascii="Times New Roman" w:hAnsi="Times New Roman" w:cs="Times New Roman"/>
          <w:sz w:val="24"/>
          <w:szCs w:val="24"/>
        </w:rPr>
        <w:t xml:space="preserve"> or estimate based on survey data. </w:t>
      </w:r>
      <w:r>
        <w:rPr>
          <w:rFonts w:ascii="Times New Roman" w:hAnsi="Times New Roman" w:cs="Times New Roman"/>
          <w:sz w:val="24"/>
          <w:szCs w:val="24"/>
        </w:rPr>
        <w:t>W</w:t>
      </w:r>
      <w:r w:rsidRPr="00B142B5">
        <w:rPr>
          <w:rFonts w:ascii="Times New Roman" w:hAnsi="Times New Roman" w:cs="Times New Roman"/>
          <w:sz w:val="24"/>
          <w:szCs w:val="24"/>
        </w:rPr>
        <w:t xml:space="preserve">e can determine quick analysis have appliances that may very well affect each common US residential household. </w:t>
      </w:r>
    </w:p>
    <w:p w14:paraId="354CAFF7" w14:textId="27289046" w:rsidR="00B142B5" w:rsidRPr="00B142B5" w:rsidRDefault="00B142B5" w:rsidP="00B142B5">
      <w:pPr>
        <w:spacing w:line="480" w:lineRule="auto"/>
        <w:rPr>
          <w:rFonts w:ascii="Times New Roman" w:hAnsi="Times New Roman" w:cs="Times New Roman"/>
          <w:b/>
          <w:bCs/>
          <w:sz w:val="24"/>
          <w:szCs w:val="24"/>
          <w:u w:val="single"/>
        </w:rPr>
      </w:pPr>
      <w:r w:rsidRPr="00B142B5">
        <w:rPr>
          <w:rFonts w:ascii="Times New Roman" w:hAnsi="Times New Roman" w:cs="Times New Roman"/>
          <w:b/>
          <w:bCs/>
          <w:sz w:val="24"/>
          <w:szCs w:val="24"/>
          <w:u w:val="single"/>
        </w:rPr>
        <w:t xml:space="preserve">A quick analysis </w:t>
      </w:r>
      <w:r w:rsidR="008F6515">
        <w:rPr>
          <w:rFonts w:ascii="Times New Roman" w:hAnsi="Times New Roman" w:cs="Times New Roman"/>
          <w:b/>
          <w:bCs/>
          <w:sz w:val="24"/>
          <w:szCs w:val="24"/>
          <w:u w:val="single"/>
        </w:rPr>
        <w:t>of EIA’s qualitative data reveals</w:t>
      </w:r>
      <w:r w:rsidRPr="00B142B5">
        <w:rPr>
          <w:rFonts w:ascii="Times New Roman" w:hAnsi="Times New Roman" w:cs="Times New Roman"/>
          <w:b/>
          <w:bCs/>
          <w:sz w:val="24"/>
          <w:szCs w:val="24"/>
          <w:u w:val="single"/>
        </w:rPr>
        <w:t xml:space="preserve">: </w:t>
      </w:r>
    </w:p>
    <w:p w14:paraId="5A07687A" w14:textId="2D62DB8E" w:rsidR="00B142B5" w:rsidRPr="00B142B5" w:rsidRDefault="00B142B5" w:rsidP="00B142B5">
      <w:pPr>
        <w:pStyle w:val="ListParagraph"/>
        <w:numPr>
          <w:ilvl w:val="0"/>
          <w:numId w:val="10"/>
        </w:numPr>
        <w:spacing w:line="480" w:lineRule="auto"/>
        <w:rPr>
          <w:rFonts w:ascii="Times New Roman" w:hAnsi="Times New Roman" w:cs="Times New Roman"/>
          <w:sz w:val="24"/>
          <w:szCs w:val="24"/>
        </w:rPr>
      </w:pPr>
      <w:r w:rsidRPr="00B142B5">
        <w:rPr>
          <w:rFonts w:ascii="Times New Roman" w:hAnsi="Times New Roman" w:cs="Times New Roman"/>
          <w:sz w:val="24"/>
          <w:szCs w:val="24"/>
        </w:rPr>
        <w:t>Air conditioners consume 17% of the electricity</w:t>
      </w:r>
      <w:r w:rsidR="008F6515">
        <w:rPr>
          <w:rFonts w:ascii="Times New Roman" w:hAnsi="Times New Roman" w:cs="Times New Roman"/>
          <w:sz w:val="24"/>
          <w:szCs w:val="24"/>
        </w:rPr>
        <w:t xml:space="preserve"> accounting for the largest amount.</w:t>
      </w:r>
    </w:p>
    <w:p w14:paraId="693FF0AD" w14:textId="52CB808D" w:rsidR="00B142B5" w:rsidRPr="00B142B5" w:rsidRDefault="008F6515" w:rsidP="00B142B5">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R</w:t>
      </w:r>
      <w:r w:rsidR="00B142B5" w:rsidRPr="00B142B5">
        <w:rPr>
          <w:rFonts w:ascii="Times New Roman" w:hAnsi="Times New Roman" w:cs="Times New Roman"/>
          <w:sz w:val="24"/>
          <w:szCs w:val="24"/>
        </w:rPr>
        <w:t xml:space="preserve">efrigerators </w:t>
      </w:r>
      <w:r>
        <w:rPr>
          <w:rFonts w:ascii="Times New Roman" w:hAnsi="Times New Roman" w:cs="Times New Roman"/>
          <w:sz w:val="24"/>
          <w:szCs w:val="24"/>
        </w:rPr>
        <w:t>account for a</w:t>
      </w:r>
      <w:r w:rsidR="00B142B5" w:rsidRPr="00B142B5">
        <w:rPr>
          <w:rFonts w:ascii="Times New Roman" w:hAnsi="Times New Roman" w:cs="Times New Roman"/>
          <w:sz w:val="24"/>
          <w:szCs w:val="24"/>
        </w:rPr>
        <w:t xml:space="preserve"> mean value of 7% of electrical power consumption</w:t>
      </w:r>
      <w:r>
        <w:rPr>
          <w:rFonts w:ascii="Times New Roman" w:hAnsi="Times New Roman" w:cs="Times New Roman"/>
          <w:sz w:val="24"/>
          <w:szCs w:val="24"/>
        </w:rPr>
        <w:t>.</w:t>
      </w:r>
      <w:r w:rsidR="00B142B5" w:rsidRPr="00B142B5">
        <w:rPr>
          <w:rFonts w:ascii="Times New Roman" w:hAnsi="Times New Roman" w:cs="Times New Roman"/>
          <w:sz w:val="24"/>
          <w:szCs w:val="24"/>
        </w:rPr>
        <w:t xml:space="preserve"> </w:t>
      </w:r>
    </w:p>
    <w:p w14:paraId="2468A88E" w14:textId="41D03158" w:rsidR="00B142B5" w:rsidRPr="00B142B5" w:rsidRDefault="00B142B5" w:rsidP="00B142B5">
      <w:pPr>
        <w:pStyle w:val="ListParagraph"/>
        <w:numPr>
          <w:ilvl w:val="0"/>
          <w:numId w:val="10"/>
        </w:numPr>
        <w:spacing w:line="480" w:lineRule="auto"/>
        <w:rPr>
          <w:rFonts w:ascii="Times New Roman" w:hAnsi="Times New Roman" w:cs="Times New Roman"/>
          <w:sz w:val="24"/>
          <w:szCs w:val="24"/>
        </w:rPr>
      </w:pPr>
      <w:r w:rsidRPr="00B142B5">
        <w:rPr>
          <w:rFonts w:ascii="Times New Roman" w:hAnsi="Times New Roman" w:cs="Times New Roman"/>
          <w:sz w:val="24"/>
          <w:szCs w:val="24"/>
        </w:rPr>
        <w:t xml:space="preserve">Clothes dryers </w:t>
      </w:r>
      <w:r w:rsidR="008F6515">
        <w:rPr>
          <w:rFonts w:ascii="Times New Roman" w:hAnsi="Times New Roman" w:cs="Times New Roman"/>
          <w:sz w:val="24"/>
          <w:szCs w:val="24"/>
        </w:rPr>
        <w:t xml:space="preserve">account for </w:t>
      </w:r>
      <w:r w:rsidRPr="00B142B5">
        <w:rPr>
          <w:rFonts w:ascii="Times New Roman" w:hAnsi="Times New Roman" w:cs="Times New Roman"/>
          <w:sz w:val="24"/>
          <w:szCs w:val="24"/>
        </w:rPr>
        <w:t>at least at 5%</w:t>
      </w:r>
      <w:r w:rsidR="008F6515">
        <w:rPr>
          <w:rFonts w:ascii="Times New Roman" w:hAnsi="Times New Roman" w:cs="Times New Roman"/>
          <w:sz w:val="24"/>
          <w:szCs w:val="24"/>
        </w:rPr>
        <w:t xml:space="preserve"> of residential energy consumption</w:t>
      </w:r>
      <w:r w:rsidRPr="00B142B5">
        <w:rPr>
          <w:rFonts w:ascii="Times New Roman" w:hAnsi="Times New Roman" w:cs="Times New Roman"/>
          <w:sz w:val="24"/>
          <w:szCs w:val="24"/>
        </w:rPr>
        <w:t xml:space="preserve"> </w:t>
      </w:r>
    </w:p>
    <w:p w14:paraId="691C95D2" w14:textId="0CB98EF9" w:rsidR="00B142B5" w:rsidRPr="00B142B5" w:rsidRDefault="00B142B5" w:rsidP="00B142B5">
      <w:pPr>
        <w:spacing w:line="480" w:lineRule="auto"/>
        <w:rPr>
          <w:rFonts w:ascii="Times New Roman" w:hAnsi="Times New Roman" w:cs="Times New Roman"/>
          <w:sz w:val="24"/>
          <w:szCs w:val="24"/>
        </w:rPr>
      </w:pPr>
      <w:r w:rsidRPr="00B142B5">
        <w:rPr>
          <w:rFonts w:ascii="Times New Roman" w:hAnsi="Times New Roman" w:cs="Times New Roman"/>
          <w:sz w:val="24"/>
          <w:szCs w:val="24"/>
        </w:rPr>
        <w:lastRenderedPageBreak/>
        <w:t>The</w:t>
      </w:r>
      <w:r>
        <w:rPr>
          <w:rFonts w:ascii="Times New Roman" w:hAnsi="Times New Roman" w:cs="Times New Roman"/>
          <w:sz w:val="24"/>
          <w:szCs w:val="24"/>
        </w:rPr>
        <w:t>re are</w:t>
      </w:r>
      <w:r w:rsidRPr="00B142B5">
        <w:rPr>
          <w:rFonts w:ascii="Times New Roman" w:hAnsi="Times New Roman" w:cs="Times New Roman"/>
          <w:sz w:val="24"/>
          <w:szCs w:val="24"/>
        </w:rPr>
        <w:t xml:space="preserve"> even smaller determinants based off the new </w:t>
      </w:r>
      <w:r>
        <w:rPr>
          <w:rFonts w:ascii="Times New Roman" w:hAnsi="Times New Roman" w:cs="Times New Roman"/>
          <w:sz w:val="24"/>
          <w:szCs w:val="24"/>
        </w:rPr>
        <w:t>end</w:t>
      </w:r>
      <w:r w:rsidRPr="00B142B5">
        <w:rPr>
          <w:rFonts w:ascii="Times New Roman" w:hAnsi="Times New Roman" w:cs="Times New Roman"/>
          <w:sz w:val="24"/>
          <w:szCs w:val="24"/>
        </w:rPr>
        <w:t xml:space="preserve"> </w:t>
      </w:r>
      <w:r>
        <w:rPr>
          <w:rFonts w:ascii="Times New Roman" w:hAnsi="Times New Roman" w:cs="Times New Roman"/>
          <w:sz w:val="24"/>
          <w:szCs w:val="24"/>
        </w:rPr>
        <w:t>user</w:t>
      </w:r>
      <w:r w:rsidRPr="00B142B5">
        <w:rPr>
          <w:rFonts w:ascii="Times New Roman" w:hAnsi="Times New Roman" w:cs="Times New Roman"/>
          <w:sz w:val="24"/>
          <w:szCs w:val="24"/>
        </w:rPr>
        <w:t xml:space="preserve"> appliances which are all below 5% and above </w:t>
      </w:r>
      <w:r w:rsidR="008F6515">
        <w:rPr>
          <w:rFonts w:ascii="Times New Roman" w:hAnsi="Times New Roman" w:cs="Times New Roman"/>
          <w:sz w:val="24"/>
          <w:szCs w:val="24"/>
        </w:rPr>
        <w:t>0</w:t>
      </w:r>
      <w:r w:rsidRPr="00B142B5">
        <w:rPr>
          <w:rFonts w:ascii="Times New Roman" w:hAnsi="Times New Roman" w:cs="Times New Roman"/>
          <w:sz w:val="24"/>
          <w:szCs w:val="24"/>
        </w:rPr>
        <w:t>%</w:t>
      </w:r>
      <w:r w:rsidR="008F6515">
        <w:rPr>
          <w:rFonts w:ascii="Times New Roman" w:hAnsi="Times New Roman" w:cs="Times New Roman"/>
          <w:sz w:val="24"/>
          <w:szCs w:val="24"/>
        </w:rPr>
        <w:t>.</w:t>
      </w:r>
      <w:r w:rsidRPr="00B142B5">
        <w:rPr>
          <w:rFonts w:ascii="Times New Roman" w:hAnsi="Times New Roman" w:cs="Times New Roman"/>
          <w:sz w:val="24"/>
          <w:szCs w:val="24"/>
        </w:rPr>
        <w:t xml:space="preserve"> </w:t>
      </w:r>
    </w:p>
    <w:p w14:paraId="394EE262" w14:textId="7426E292" w:rsidR="00FD4CCE" w:rsidRDefault="00B142B5" w:rsidP="00B142B5">
      <w:pPr>
        <w:spacing w:line="480" w:lineRule="auto"/>
        <w:rPr>
          <w:rFonts w:ascii="Times New Roman" w:hAnsi="Times New Roman" w:cs="Times New Roman"/>
          <w:sz w:val="24"/>
          <w:szCs w:val="24"/>
        </w:rPr>
      </w:pPr>
      <w:r w:rsidRPr="00B142B5">
        <w:rPr>
          <w:rFonts w:ascii="Times New Roman" w:hAnsi="Times New Roman" w:cs="Times New Roman"/>
          <w:sz w:val="24"/>
          <w:szCs w:val="24"/>
        </w:rPr>
        <w:t>W</w:t>
      </w:r>
      <w:r w:rsidR="008F6515">
        <w:rPr>
          <w:rFonts w:ascii="Times New Roman" w:hAnsi="Times New Roman" w:cs="Times New Roman"/>
          <w:sz w:val="24"/>
          <w:szCs w:val="24"/>
        </w:rPr>
        <w:t>ith</w:t>
      </w:r>
      <w:r w:rsidRPr="00B142B5">
        <w:rPr>
          <w:rFonts w:ascii="Times New Roman" w:hAnsi="Times New Roman" w:cs="Times New Roman"/>
          <w:sz w:val="24"/>
          <w:szCs w:val="24"/>
        </w:rPr>
        <w:t xml:space="preserve"> either set of data we can determine if the state we live in </w:t>
      </w:r>
      <w:r w:rsidR="008F6515">
        <w:rPr>
          <w:rFonts w:ascii="Times New Roman" w:hAnsi="Times New Roman" w:cs="Times New Roman"/>
          <w:sz w:val="24"/>
          <w:szCs w:val="24"/>
        </w:rPr>
        <w:t xml:space="preserve"> implements </w:t>
      </w:r>
      <w:r w:rsidRPr="00B142B5">
        <w:rPr>
          <w:rFonts w:ascii="Times New Roman" w:hAnsi="Times New Roman" w:cs="Times New Roman"/>
          <w:sz w:val="24"/>
          <w:szCs w:val="24"/>
        </w:rPr>
        <w:t xml:space="preserve">sustainable practices or </w:t>
      </w:r>
      <w:r w:rsidR="008F6515">
        <w:rPr>
          <w:rFonts w:ascii="Times New Roman" w:hAnsi="Times New Roman" w:cs="Times New Roman"/>
          <w:sz w:val="24"/>
          <w:szCs w:val="24"/>
        </w:rPr>
        <w:t>may need to</w:t>
      </w:r>
      <w:r w:rsidRPr="00B142B5">
        <w:rPr>
          <w:rFonts w:ascii="Times New Roman" w:hAnsi="Times New Roman" w:cs="Times New Roman"/>
          <w:sz w:val="24"/>
          <w:szCs w:val="24"/>
        </w:rPr>
        <w:t xml:space="preserve"> employ more. </w:t>
      </w:r>
      <w:r w:rsidR="008F6515">
        <w:rPr>
          <w:rFonts w:ascii="Times New Roman" w:hAnsi="Times New Roman" w:cs="Times New Roman"/>
          <w:sz w:val="24"/>
          <w:szCs w:val="24"/>
        </w:rPr>
        <w:t>We can</w:t>
      </w:r>
      <w:r w:rsidRPr="00B142B5">
        <w:rPr>
          <w:rFonts w:ascii="Times New Roman" w:hAnsi="Times New Roman" w:cs="Times New Roman"/>
          <w:sz w:val="24"/>
          <w:szCs w:val="24"/>
        </w:rPr>
        <w:t xml:space="preserve"> see that running my air conditioner at my own home probably accounts for a lot of electrical costs as well as many other appliances? </w:t>
      </w:r>
      <w:r w:rsidR="008F6515">
        <w:rPr>
          <w:rFonts w:ascii="Times New Roman" w:hAnsi="Times New Roman" w:cs="Times New Roman"/>
          <w:sz w:val="24"/>
          <w:szCs w:val="24"/>
        </w:rPr>
        <w:t>W</w:t>
      </w:r>
      <w:r w:rsidRPr="00B142B5">
        <w:rPr>
          <w:rFonts w:ascii="Times New Roman" w:hAnsi="Times New Roman" w:cs="Times New Roman"/>
          <w:sz w:val="24"/>
          <w:szCs w:val="24"/>
        </w:rPr>
        <w:t>ith this data I can look for new ways to be sustainable myself in my home</w:t>
      </w:r>
      <w:r w:rsidR="008F6515">
        <w:rPr>
          <w:rFonts w:ascii="Times New Roman" w:hAnsi="Times New Roman" w:cs="Times New Roman"/>
          <w:sz w:val="24"/>
          <w:szCs w:val="24"/>
        </w:rPr>
        <w:t xml:space="preserve"> in utilizing these appliances</w:t>
      </w:r>
      <w:r w:rsidRPr="00B142B5">
        <w:rPr>
          <w:rFonts w:ascii="Times New Roman" w:hAnsi="Times New Roman" w:cs="Times New Roman"/>
          <w:sz w:val="24"/>
          <w:szCs w:val="24"/>
        </w:rPr>
        <w:t>.</w:t>
      </w:r>
      <w:r w:rsidR="008F6515">
        <w:rPr>
          <w:rFonts w:ascii="Times New Roman" w:hAnsi="Times New Roman" w:cs="Times New Roman"/>
          <w:sz w:val="24"/>
          <w:szCs w:val="24"/>
        </w:rPr>
        <w:t xml:space="preserve"> Regardless if I needed to do complete hard statistical analysis for state revenue, consumption, and production. Quantitative data provided would allow me to yield results. Whereas With the surveyed estimated data I can get a quick visualization of categorical data based on residential appliances.</w:t>
      </w:r>
    </w:p>
    <w:p w14:paraId="13D72518" w14:textId="3FB6C583" w:rsidR="008F6515" w:rsidRDefault="008F6515">
      <w:pPr>
        <w:rPr>
          <w:rFonts w:ascii="Times New Roman" w:hAnsi="Times New Roman" w:cs="Times New Roman"/>
          <w:sz w:val="24"/>
          <w:szCs w:val="24"/>
        </w:rPr>
      </w:pPr>
      <w:r>
        <w:rPr>
          <w:rFonts w:ascii="Times New Roman" w:hAnsi="Times New Roman" w:cs="Times New Roman"/>
          <w:sz w:val="24"/>
          <w:szCs w:val="24"/>
        </w:rPr>
        <w:br w:type="page"/>
      </w:r>
    </w:p>
    <w:sdt>
      <w:sdtPr>
        <w:id w:val="2012477109"/>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685E69F4" w14:textId="141D1D4D" w:rsidR="008F6515" w:rsidRPr="008F6515" w:rsidRDefault="008F6515" w:rsidP="008F6515">
          <w:pPr>
            <w:pStyle w:val="Heading1"/>
            <w:jc w:val="center"/>
            <w:rPr>
              <w:sz w:val="24"/>
              <w:szCs w:val="24"/>
            </w:rPr>
          </w:pPr>
          <w:r w:rsidRPr="008F6515">
            <w:rPr>
              <w:sz w:val="24"/>
              <w:szCs w:val="24"/>
            </w:rPr>
            <w:t>References</w:t>
          </w:r>
        </w:p>
        <w:sdt>
          <w:sdtPr>
            <w:id w:val="-573587230"/>
            <w:bibliography/>
          </w:sdtPr>
          <w:sdtContent>
            <w:p w14:paraId="3D72CF37" w14:textId="77777777" w:rsidR="008F6515" w:rsidRPr="008F6515" w:rsidRDefault="008F6515" w:rsidP="008F6515">
              <w:pPr>
                <w:pStyle w:val="Bibliography"/>
                <w:ind w:left="720" w:hanging="720"/>
                <w:rPr>
                  <w:rFonts w:ascii="Times New Roman" w:hAnsi="Times New Roman" w:cs="Times New Roman"/>
                  <w:noProof/>
                  <w:sz w:val="24"/>
                  <w:szCs w:val="24"/>
                </w:rPr>
              </w:pPr>
              <w:r w:rsidRPr="008F6515">
                <w:rPr>
                  <w:rFonts w:ascii="Times New Roman" w:hAnsi="Times New Roman" w:cs="Times New Roman"/>
                  <w:sz w:val="24"/>
                  <w:szCs w:val="24"/>
                </w:rPr>
                <w:fldChar w:fldCharType="begin"/>
              </w:r>
              <w:r w:rsidRPr="008F6515">
                <w:rPr>
                  <w:rFonts w:ascii="Times New Roman" w:hAnsi="Times New Roman" w:cs="Times New Roman"/>
                  <w:sz w:val="24"/>
                  <w:szCs w:val="24"/>
                </w:rPr>
                <w:instrText xml:space="preserve"> BIBLIOGRAPHY </w:instrText>
              </w:r>
              <w:r w:rsidRPr="008F6515">
                <w:rPr>
                  <w:rFonts w:ascii="Times New Roman" w:hAnsi="Times New Roman" w:cs="Times New Roman"/>
                  <w:sz w:val="24"/>
                  <w:szCs w:val="24"/>
                </w:rPr>
                <w:fldChar w:fldCharType="separate"/>
              </w:r>
              <w:r w:rsidRPr="008F6515">
                <w:rPr>
                  <w:rFonts w:ascii="Times New Roman" w:hAnsi="Times New Roman" w:cs="Times New Roman"/>
                  <w:noProof/>
                  <w:sz w:val="24"/>
                  <w:szCs w:val="24"/>
                </w:rPr>
                <w:t xml:space="preserve">eia. (2015). </w:t>
              </w:r>
              <w:r w:rsidRPr="008F6515">
                <w:rPr>
                  <w:rFonts w:ascii="Times New Roman" w:hAnsi="Times New Roman" w:cs="Times New Roman"/>
                  <w:i/>
                  <w:iCs/>
                  <w:noProof/>
                  <w:sz w:val="24"/>
                  <w:szCs w:val="24"/>
                </w:rPr>
                <w:t>RESIDENTIAL ENERGY CONSUMPTION SURVEY (RECS)</w:t>
              </w:r>
              <w:r w:rsidRPr="008F6515">
                <w:rPr>
                  <w:rFonts w:ascii="Times New Roman" w:hAnsi="Times New Roman" w:cs="Times New Roman"/>
                  <w:noProof/>
                  <w:sz w:val="24"/>
                  <w:szCs w:val="24"/>
                </w:rPr>
                <w:t>. Retrieved from eia.gov: https://www.eia.gov/consumption/residential/index.php</w:t>
              </w:r>
            </w:p>
            <w:p w14:paraId="78844918" w14:textId="77777777" w:rsidR="008F6515" w:rsidRPr="008F6515" w:rsidRDefault="008F6515" w:rsidP="008F6515">
              <w:pPr>
                <w:pStyle w:val="Bibliography"/>
                <w:ind w:left="720" w:hanging="720"/>
                <w:rPr>
                  <w:rFonts w:ascii="Times New Roman" w:hAnsi="Times New Roman" w:cs="Times New Roman"/>
                  <w:noProof/>
                  <w:sz w:val="24"/>
                  <w:szCs w:val="24"/>
                </w:rPr>
              </w:pPr>
              <w:r w:rsidRPr="008F6515">
                <w:rPr>
                  <w:rFonts w:ascii="Times New Roman" w:hAnsi="Times New Roman" w:cs="Times New Roman"/>
                  <w:noProof/>
                  <w:sz w:val="24"/>
                  <w:szCs w:val="24"/>
                </w:rPr>
                <w:t xml:space="preserve">EIA. (2020). </w:t>
              </w:r>
              <w:r w:rsidRPr="008F6515">
                <w:rPr>
                  <w:rFonts w:ascii="Times New Roman" w:hAnsi="Times New Roman" w:cs="Times New Roman"/>
                  <w:i/>
                  <w:iCs/>
                  <w:noProof/>
                  <w:sz w:val="24"/>
                  <w:szCs w:val="24"/>
                </w:rPr>
                <w:t>Current Issues &amp; Trends</w:t>
              </w:r>
              <w:r w:rsidRPr="008F6515">
                <w:rPr>
                  <w:rFonts w:ascii="Times New Roman" w:hAnsi="Times New Roman" w:cs="Times New Roman"/>
                  <w:noProof/>
                  <w:sz w:val="24"/>
                  <w:szCs w:val="24"/>
                </w:rPr>
                <w:t>. Retrieved from https://www.eia.gov/nuclear/: https://www.eia.gov/nuclear/</w:t>
              </w:r>
            </w:p>
            <w:p w14:paraId="05F50EF0" w14:textId="77777777" w:rsidR="008F6515" w:rsidRPr="008F6515" w:rsidRDefault="008F6515" w:rsidP="008F6515">
              <w:pPr>
                <w:pStyle w:val="Bibliography"/>
                <w:ind w:left="720" w:hanging="720"/>
                <w:rPr>
                  <w:rFonts w:ascii="Times New Roman" w:hAnsi="Times New Roman" w:cs="Times New Roman"/>
                  <w:noProof/>
                  <w:sz w:val="24"/>
                  <w:szCs w:val="24"/>
                </w:rPr>
              </w:pPr>
              <w:r w:rsidRPr="008F6515">
                <w:rPr>
                  <w:rFonts w:ascii="Times New Roman" w:hAnsi="Times New Roman" w:cs="Times New Roman"/>
                  <w:noProof/>
                  <w:sz w:val="24"/>
                  <w:szCs w:val="24"/>
                </w:rPr>
                <w:t xml:space="preserve">EIA. (2020). </w:t>
              </w:r>
              <w:r w:rsidRPr="008F6515">
                <w:rPr>
                  <w:rFonts w:ascii="Times New Roman" w:hAnsi="Times New Roman" w:cs="Times New Roman"/>
                  <w:i/>
                  <w:iCs/>
                  <w:noProof/>
                  <w:sz w:val="24"/>
                  <w:szCs w:val="24"/>
                </w:rPr>
                <w:t>Electricty Consumption</w:t>
              </w:r>
              <w:r w:rsidRPr="008F6515">
                <w:rPr>
                  <w:rFonts w:ascii="Times New Roman" w:hAnsi="Times New Roman" w:cs="Times New Roman"/>
                  <w:noProof/>
                  <w:sz w:val="24"/>
                  <w:szCs w:val="24"/>
                </w:rPr>
                <w:t>. Retrieved from https://www.eia.gov: https://www.eia.gov/international/data/country/USA/electricity/electricity-consumption?pd=2&amp;p=0000002&amp;u=0&amp;f=A&amp;v=mapbubble&amp;a=-&amp;i=none&amp;vo=value&amp;&amp;t=C&amp;g=none&amp;l=249--238&amp;s=315532800000&amp;e=1514764800000</w:t>
              </w:r>
            </w:p>
            <w:p w14:paraId="254AD259" w14:textId="77777777" w:rsidR="008F6515" w:rsidRPr="008F6515" w:rsidRDefault="008F6515" w:rsidP="008F6515">
              <w:pPr>
                <w:pStyle w:val="Bibliography"/>
                <w:ind w:left="720" w:hanging="720"/>
                <w:rPr>
                  <w:rFonts w:ascii="Times New Roman" w:hAnsi="Times New Roman" w:cs="Times New Roman"/>
                  <w:noProof/>
                  <w:sz w:val="24"/>
                  <w:szCs w:val="24"/>
                </w:rPr>
              </w:pPr>
              <w:r w:rsidRPr="008F6515">
                <w:rPr>
                  <w:rFonts w:ascii="Times New Roman" w:hAnsi="Times New Roman" w:cs="Times New Roman"/>
                  <w:noProof/>
                  <w:sz w:val="24"/>
                  <w:szCs w:val="24"/>
                </w:rPr>
                <w:t xml:space="preserve">EIA. (2020). </w:t>
              </w:r>
              <w:r w:rsidRPr="008F6515">
                <w:rPr>
                  <w:rFonts w:ascii="Times New Roman" w:hAnsi="Times New Roman" w:cs="Times New Roman"/>
                  <w:i/>
                  <w:iCs/>
                  <w:noProof/>
                  <w:sz w:val="24"/>
                  <w:szCs w:val="24"/>
                </w:rPr>
                <w:t>electricty data</w:t>
              </w:r>
              <w:r w:rsidRPr="008F6515">
                <w:rPr>
                  <w:rFonts w:ascii="Times New Roman" w:hAnsi="Times New Roman" w:cs="Times New Roman"/>
                  <w:noProof/>
                  <w:sz w:val="24"/>
                  <w:szCs w:val="24"/>
                </w:rPr>
                <w:t xml:space="preserve">. Retrieved from www.eia.gov: https://www.eia.gov/nuclear/ </w:t>
              </w:r>
            </w:p>
            <w:p w14:paraId="42746CE9" w14:textId="77777777" w:rsidR="008F6515" w:rsidRPr="008F6515" w:rsidRDefault="008F6515" w:rsidP="008F6515">
              <w:pPr>
                <w:pStyle w:val="Bibliography"/>
                <w:ind w:left="720" w:hanging="720"/>
                <w:rPr>
                  <w:rFonts w:ascii="Times New Roman" w:hAnsi="Times New Roman" w:cs="Times New Roman"/>
                  <w:noProof/>
                  <w:sz w:val="24"/>
                  <w:szCs w:val="24"/>
                </w:rPr>
              </w:pPr>
              <w:r w:rsidRPr="008F6515">
                <w:rPr>
                  <w:rFonts w:ascii="Times New Roman" w:hAnsi="Times New Roman" w:cs="Times New Roman"/>
                  <w:noProof/>
                  <w:sz w:val="24"/>
                  <w:szCs w:val="24"/>
                </w:rPr>
                <w:t xml:space="preserve">EIA. (2020). </w:t>
              </w:r>
              <w:r w:rsidRPr="008F6515">
                <w:rPr>
                  <w:rFonts w:ascii="Times New Roman" w:hAnsi="Times New Roman" w:cs="Times New Roman"/>
                  <w:i/>
                  <w:iCs/>
                  <w:noProof/>
                  <w:sz w:val="24"/>
                  <w:szCs w:val="24"/>
                </w:rPr>
                <w:t>U.S. Overview</w:t>
              </w:r>
              <w:r w:rsidRPr="008F6515">
                <w:rPr>
                  <w:rFonts w:ascii="Times New Roman" w:hAnsi="Times New Roman" w:cs="Times New Roman"/>
                  <w:noProof/>
                  <w:sz w:val="24"/>
                  <w:szCs w:val="24"/>
                </w:rPr>
                <w:t>. Retrieved from www.eia.gov: https://www.eia.gov/state/</w:t>
              </w:r>
            </w:p>
            <w:p w14:paraId="0782F28D" w14:textId="77777777" w:rsidR="008F6515" w:rsidRPr="008F6515" w:rsidRDefault="008F6515" w:rsidP="008F6515">
              <w:pPr>
                <w:pStyle w:val="Bibliography"/>
                <w:ind w:left="720" w:hanging="720"/>
                <w:rPr>
                  <w:rFonts w:ascii="Times New Roman" w:hAnsi="Times New Roman" w:cs="Times New Roman"/>
                  <w:noProof/>
                  <w:sz w:val="24"/>
                  <w:szCs w:val="24"/>
                </w:rPr>
              </w:pPr>
              <w:r w:rsidRPr="008F6515">
                <w:rPr>
                  <w:rFonts w:ascii="Times New Roman" w:hAnsi="Times New Roman" w:cs="Times New Roman"/>
                  <w:noProof/>
                  <w:sz w:val="24"/>
                  <w:szCs w:val="24"/>
                </w:rPr>
                <w:t xml:space="preserve">EIA. (2020). </w:t>
              </w:r>
              <w:r w:rsidRPr="008F6515">
                <w:rPr>
                  <w:rFonts w:ascii="Times New Roman" w:hAnsi="Times New Roman" w:cs="Times New Roman"/>
                  <w:i/>
                  <w:iCs/>
                  <w:noProof/>
                  <w:sz w:val="24"/>
                  <w:szCs w:val="24"/>
                </w:rPr>
                <w:t>Wind became the third-largest source of U.S generation capacity in 2019, surpassing nuclear capacity</w:t>
              </w:r>
              <w:r w:rsidRPr="008F6515">
                <w:rPr>
                  <w:rFonts w:ascii="Times New Roman" w:hAnsi="Times New Roman" w:cs="Times New Roman"/>
                  <w:noProof/>
                  <w:sz w:val="24"/>
                  <w:szCs w:val="24"/>
                </w:rPr>
                <w:t>. Retrieved from https://www.eia.gov/electricity/monthly/update/archive/april2020/: https://www.eia.gov/electricity/monthly/update/archive/april2020/</w:t>
              </w:r>
            </w:p>
            <w:p w14:paraId="09139AA6" w14:textId="24DED84F" w:rsidR="008F6515" w:rsidRDefault="008F6515" w:rsidP="008F6515">
              <w:r w:rsidRPr="008F6515">
                <w:rPr>
                  <w:rFonts w:ascii="Times New Roman" w:hAnsi="Times New Roman" w:cs="Times New Roman"/>
                  <w:b/>
                  <w:bCs/>
                  <w:noProof/>
                  <w:sz w:val="24"/>
                  <w:szCs w:val="24"/>
                </w:rPr>
                <w:fldChar w:fldCharType="end"/>
              </w:r>
            </w:p>
          </w:sdtContent>
        </w:sdt>
      </w:sdtContent>
    </w:sdt>
    <w:p w14:paraId="61C40A7B" w14:textId="77777777" w:rsidR="008F6515" w:rsidRPr="00B142B5" w:rsidRDefault="008F6515" w:rsidP="00B142B5">
      <w:pPr>
        <w:spacing w:line="480" w:lineRule="auto"/>
        <w:rPr>
          <w:rFonts w:ascii="Times New Roman" w:hAnsi="Times New Roman" w:cs="Times New Roman"/>
          <w:sz w:val="24"/>
          <w:szCs w:val="24"/>
        </w:rPr>
      </w:pPr>
    </w:p>
    <w:p w14:paraId="0C0B616E" w14:textId="63ABDC29" w:rsidR="00891E6A" w:rsidRPr="00FD4CCE" w:rsidRDefault="00891E6A" w:rsidP="00B142B5">
      <w:pPr>
        <w:spacing w:line="480" w:lineRule="auto"/>
        <w:rPr>
          <w:rFonts w:ascii="Times New Roman" w:hAnsi="Times New Roman" w:cs="Times New Roman"/>
          <w:sz w:val="24"/>
          <w:szCs w:val="24"/>
        </w:rPr>
      </w:pPr>
    </w:p>
    <w:p w14:paraId="553D6B43" w14:textId="532A0E8C" w:rsidR="00891E6A" w:rsidRPr="00FD4CCE" w:rsidRDefault="00891E6A" w:rsidP="00B142B5">
      <w:pPr>
        <w:spacing w:line="480" w:lineRule="auto"/>
        <w:rPr>
          <w:rFonts w:ascii="Times New Roman" w:hAnsi="Times New Roman" w:cs="Times New Roman"/>
          <w:sz w:val="24"/>
          <w:szCs w:val="24"/>
        </w:rPr>
      </w:pPr>
    </w:p>
    <w:p w14:paraId="4A305B67" w14:textId="0F7D0227" w:rsidR="00891E6A" w:rsidRPr="00FD4CCE" w:rsidRDefault="00891E6A" w:rsidP="00B142B5">
      <w:pPr>
        <w:spacing w:line="480" w:lineRule="auto"/>
        <w:rPr>
          <w:rFonts w:ascii="Times New Roman" w:hAnsi="Times New Roman" w:cs="Times New Roman"/>
          <w:sz w:val="24"/>
          <w:szCs w:val="24"/>
        </w:rPr>
      </w:pPr>
    </w:p>
    <w:p w14:paraId="772ACF26" w14:textId="49C85E38" w:rsidR="00003568" w:rsidRPr="00FD4CCE" w:rsidRDefault="00003568" w:rsidP="00FD4CCE">
      <w:pPr>
        <w:spacing w:line="480" w:lineRule="auto"/>
        <w:rPr>
          <w:rFonts w:ascii="Times New Roman" w:hAnsi="Times New Roman" w:cs="Times New Roman"/>
          <w:sz w:val="24"/>
          <w:szCs w:val="24"/>
        </w:rPr>
      </w:pPr>
    </w:p>
    <w:p w14:paraId="07956B37" w14:textId="26D37232" w:rsidR="00003568" w:rsidRPr="00FD4CCE" w:rsidRDefault="00003568" w:rsidP="00FD4CCE">
      <w:pPr>
        <w:spacing w:line="480" w:lineRule="auto"/>
        <w:rPr>
          <w:rFonts w:ascii="Times New Roman" w:hAnsi="Times New Roman" w:cs="Times New Roman"/>
          <w:sz w:val="24"/>
          <w:szCs w:val="24"/>
        </w:rPr>
      </w:pPr>
    </w:p>
    <w:sectPr w:rsidR="00003568" w:rsidRPr="00FD4CCE" w:rsidSect="00564CE1">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F177E" w14:textId="77777777" w:rsidR="00305EA1" w:rsidRDefault="00305EA1" w:rsidP="007D42C9">
      <w:pPr>
        <w:spacing w:after="0" w:line="240" w:lineRule="auto"/>
      </w:pPr>
      <w:r>
        <w:separator/>
      </w:r>
    </w:p>
  </w:endnote>
  <w:endnote w:type="continuationSeparator" w:id="0">
    <w:p w14:paraId="1EF72701" w14:textId="77777777" w:rsidR="00305EA1" w:rsidRDefault="00305EA1"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78BB7" w14:textId="77777777" w:rsidR="00305EA1" w:rsidRDefault="00305EA1" w:rsidP="007D42C9">
      <w:pPr>
        <w:spacing w:after="0" w:line="240" w:lineRule="auto"/>
      </w:pPr>
      <w:r>
        <w:separator/>
      </w:r>
    </w:p>
  </w:footnote>
  <w:footnote w:type="continuationSeparator" w:id="0">
    <w:p w14:paraId="18E83313" w14:textId="77777777" w:rsidR="00305EA1" w:rsidRDefault="00305EA1"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25DC3" w14:textId="26989D8E" w:rsidR="00C02895" w:rsidRPr="00E20C9B" w:rsidRDefault="00B142B5" w:rsidP="00C02895">
    <w:pPr>
      <w:pStyle w:val="Header"/>
      <w:rPr>
        <w:rFonts w:ascii="Times New Roman" w:hAnsi="Times New Roman" w:cs="Times New Roman"/>
        <w:sz w:val="24"/>
        <w:szCs w:val="24"/>
        <w:lang w:val="en-NZ"/>
      </w:rPr>
    </w:pPr>
    <w:r>
      <w:rPr>
        <w:rFonts w:ascii="Times New Roman" w:hAnsi="Times New Roman" w:cs="Times New Roman"/>
        <w:sz w:val="24"/>
        <w:szCs w:val="24"/>
        <w:lang w:val="en-NZ"/>
      </w:rPr>
      <w:t>COURSE PROJECT</w:t>
    </w:r>
  </w:p>
  <w:sdt>
    <w:sdtPr>
      <w:rPr>
        <w:rFonts w:ascii="Times New Roman" w:hAnsi="Times New Roman" w:cs="Times New Roman"/>
        <w:sz w:val="24"/>
        <w:szCs w:val="24"/>
      </w:rPr>
      <w:id w:val="1136840647"/>
      <w:docPartObj>
        <w:docPartGallery w:val="Page Numbers (Top of Page)"/>
        <w:docPartUnique/>
      </w:docPartObj>
    </w:sdtPr>
    <w:sdtEndPr>
      <w:rPr>
        <w:noProof/>
      </w:rPr>
    </w:sdtEndPr>
    <w:sdtContent>
      <w:p w14:paraId="7328CF29" w14:textId="556B9E08" w:rsidR="00C02895" w:rsidRPr="00E20C9B" w:rsidRDefault="00C02895">
        <w:pPr>
          <w:pStyle w:val="Header"/>
          <w:jc w:val="right"/>
          <w:rPr>
            <w:rFonts w:ascii="Times New Roman" w:hAnsi="Times New Roman" w:cs="Times New Roman"/>
            <w:sz w:val="24"/>
            <w:szCs w:val="24"/>
          </w:rPr>
        </w:pPr>
        <w:r w:rsidRPr="00E20C9B">
          <w:rPr>
            <w:rFonts w:ascii="Times New Roman" w:hAnsi="Times New Roman" w:cs="Times New Roman"/>
            <w:sz w:val="24"/>
            <w:szCs w:val="24"/>
          </w:rPr>
          <w:fldChar w:fldCharType="begin"/>
        </w:r>
        <w:r w:rsidRPr="00E20C9B">
          <w:rPr>
            <w:rFonts w:ascii="Times New Roman" w:hAnsi="Times New Roman" w:cs="Times New Roman"/>
            <w:sz w:val="24"/>
            <w:szCs w:val="24"/>
          </w:rPr>
          <w:instrText xml:space="preserve"> PAGE   \* MERGEFORMAT </w:instrText>
        </w:r>
        <w:r w:rsidRPr="00E20C9B">
          <w:rPr>
            <w:rFonts w:ascii="Times New Roman" w:hAnsi="Times New Roman" w:cs="Times New Roman"/>
            <w:sz w:val="24"/>
            <w:szCs w:val="24"/>
          </w:rPr>
          <w:fldChar w:fldCharType="separate"/>
        </w:r>
        <w:r w:rsidR="00B142B5" w:rsidRPr="00E20C9B">
          <w:rPr>
            <w:rFonts w:ascii="Times New Roman" w:hAnsi="Times New Roman" w:cs="Times New Roman"/>
            <w:noProof/>
            <w:sz w:val="24"/>
            <w:szCs w:val="24"/>
          </w:rPr>
          <w:t>2</w:t>
        </w:r>
        <w:r w:rsidRPr="00E20C9B">
          <w:rPr>
            <w:rFonts w:ascii="Times New Roman" w:hAnsi="Times New Roman" w:cs="Times New Roman"/>
            <w:noProof/>
            <w:sz w:val="24"/>
            <w:szCs w:val="24"/>
          </w:rPr>
          <w:fldChar w:fldCharType="end"/>
        </w:r>
      </w:p>
    </w:sdtContent>
  </w:sdt>
  <w:p w14:paraId="0FB31B23" w14:textId="3B5143FE" w:rsidR="007D42C9" w:rsidRPr="00E20C9B" w:rsidRDefault="007D42C9" w:rsidP="00C0289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2AB640D5" w:rsidR="007D42C9" w:rsidRDefault="00A21DD9">
    <w:pPr>
      <w:pStyle w:val="Header"/>
      <w:jc w:val="right"/>
    </w:pPr>
    <w:r>
      <w:rPr>
        <w:rFonts w:ascii="Times New Roman" w:hAnsi="Times New Roman" w:cs="Times New Roman"/>
        <w:sz w:val="24"/>
        <w:szCs w:val="24"/>
      </w:rPr>
      <w:t>COURSE PROJECT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E24B2"/>
    <w:multiLevelType w:val="hybridMultilevel"/>
    <w:tmpl w:val="F404EB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FA2"/>
    <w:multiLevelType w:val="hybridMultilevel"/>
    <w:tmpl w:val="F984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B0147"/>
    <w:multiLevelType w:val="hybridMultilevel"/>
    <w:tmpl w:val="6968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1672A"/>
    <w:multiLevelType w:val="hybridMultilevel"/>
    <w:tmpl w:val="291C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F262A"/>
    <w:multiLevelType w:val="hybridMultilevel"/>
    <w:tmpl w:val="9A72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B7231"/>
    <w:multiLevelType w:val="hybridMultilevel"/>
    <w:tmpl w:val="0254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53B06"/>
    <w:multiLevelType w:val="hybridMultilevel"/>
    <w:tmpl w:val="293A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156D4"/>
    <w:multiLevelType w:val="hybridMultilevel"/>
    <w:tmpl w:val="AF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8705EB"/>
    <w:multiLevelType w:val="hybridMultilevel"/>
    <w:tmpl w:val="91F8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8A2E26"/>
    <w:multiLevelType w:val="hybridMultilevel"/>
    <w:tmpl w:val="659C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8"/>
  </w:num>
  <w:num w:numId="5">
    <w:abstractNumId w:val="1"/>
  </w:num>
  <w:num w:numId="6">
    <w:abstractNumId w:val="6"/>
  </w:num>
  <w:num w:numId="7">
    <w:abstractNumId w:val="2"/>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03568"/>
    <w:rsid w:val="00017924"/>
    <w:rsid w:val="000214A6"/>
    <w:rsid w:val="000873CD"/>
    <w:rsid w:val="00095942"/>
    <w:rsid w:val="000B159B"/>
    <w:rsid w:val="000E29AC"/>
    <w:rsid w:val="000E41EF"/>
    <w:rsid w:val="001136C6"/>
    <w:rsid w:val="001E2439"/>
    <w:rsid w:val="001E29D2"/>
    <w:rsid w:val="0024226E"/>
    <w:rsid w:val="00253110"/>
    <w:rsid w:val="002C0790"/>
    <w:rsid w:val="00305EA1"/>
    <w:rsid w:val="0031773E"/>
    <w:rsid w:val="003233BA"/>
    <w:rsid w:val="00331013"/>
    <w:rsid w:val="0033710B"/>
    <w:rsid w:val="003422FD"/>
    <w:rsid w:val="00352106"/>
    <w:rsid w:val="003E3DD1"/>
    <w:rsid w:val="00444EF6"/>
    <w:rsid w:val="004552EC"/>
    <w:rsid w:val="004878D9"/>
    <w:rsid w:val="004E264C"/>
    <w:rsid w:val="005066F2"/>
    <w:rsid w:val="00564CE1"/>
    <w:rsid w:val="00590A7A"/>
    <w:rsid w:val="005B6E93"/>
    <w:rsid w:val="005F2894"/>
    <w:rsid w:val="006432EB"/>
    <w:rsid w:val="0067078E"/>
    <w:rsid w:val="00720F07"/>
    <w:rsid w:val="007210C4"/>
    <w:rsid w:val="007533A7"/>
    <w:rsid w:val="007D42C9"/>
    <w:rsid w:val="007E221A"/>
    <w:rsid w:val="00814B51"/>
    <w:rsid w:val="008200F6"/>
    <w:rsid w:val="00837C02"/>
    <w:rsid w:val="00891E6A"/>
    <w:rsid w:val="008B5056"/>
    <w:rsid w:val="008F3D1D"/>
    <w:rsid w:val="008F6515"/>
    <w:rsid w:val="00975D9A"/>
    <w:rsid w:val="009B20C9"/>
    <w:rsid w:val="009C63AB"/>
    <w:rsid w:val="00A21DD9"/>
    <w:rsid w:val="00A51E74"/>
    <w:rsid w:val="00AD75E4"/>
    <w:rsid w:val="00B142B5"/>
    <w:rsid w:val="00B17D54"/>
    <w:rsid w:val="00B50524"/>
    <w:rsid w:val="00B741BC"/>
    <w:rsid w:val="00B873D9"/>
    <w:rsid w:val="00BE76D9"/>
    <w:rsid w:val="00C02895"/>
    <w:rsid w:val="00C41DFC"/>
    <w:rsid w:val="00CD0C6F"/>
    <w:rsid w:val="00D773C1"/>
    <w:rsid w:val="00DD5C7F"/>
    <w:rsid w:val="00DF0283"/>
    <w:rsid w:val="00DF2D30"/>
    <w:rsid w:val="00E20C9B"/>
    <w:rsid w:val="00E70BBE"/>
    <w:rsid w:val="00FD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21D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3Char">
    <w:name w:val="Heading 3 Char"/>
    <w:basedOn w:val="DefaultParagraphFont"/>
    <w:link w:val="Heading3"/>
    <w:uiPriority w:val="9"/>
    <w:semiHidden/>
    <w:rsid w:val="00A21D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D5C7F"/>
    <w:pPr>
      <w:ind w:left="720"/>
      <w:contextualSpacing/>
    </w:pPr>
  </w:style>
  <w:style w:type="paragraph" w:styleId="Bibliography">
    <w:name w:val="Bibliography"/>
    <w:basedOn w:val="Normal"/>
    <w:next w:val="Normal"/>
    <w:uiPriority w:val="37"/>
    <w:unhideWhenUsed/>
    <w:rsid w:val="000B159B"/>
  </w:style>
  <w:style w:type="table" w:styleId="TableGrid">
    <w:name w:val="Table Grid"/>
    <w:basedOn w:val="TableNormal"/>
    <w:uiPriority w:val="39"/>
    <w:rsid w:val="00975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25690">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80918549">
      <w:bodyDiv w:val="1"/>
      <w:marLeft w:val="0"/>
      <w:marRight w:val="0"/>
      <w:marTop w:val="0"/>
      <w:marBottom w:val="0"/>
      <w:divBdr>
        <w:top w:val="none" w:sz="0" w:space="0" w:color="auto"/>
        <w:left w:val="none" w:sz="0" w:space="0" w:color="auto"/>
        <w:bottom w:val="none" w:sz="0" w:space="0" w:color="auto"/>
        <w:right w:val="none" w:sz="0" w:space="0" w:color="auto"/>
      </w:divBdr>
    </w:div>
    <w:div w:id="382214577">
      <w:bodyDiv w:val="1"/>
      <w:marLeft w:val="0"/>
      <w:marRight w:val="0"/>
      <w:marTop w:val="0"/>
      <w:marBottom w:val="0"/>
      <w:divBdr>
        <w:top w:val="none" w:sz="0" w:space="0" w:color="auto"/>
        <w:left w:val="none" w:sz="0" w:space="0" w:color="auto"/>
        <w:bottom w:val="none" w:sz="0" w:space="0" w:color="auto"/>
        <w:right w:val="none" w:sz="0" w:space="0" w:color="auto"/>
      </w:divBdr>
    </w:div>
    <w:div w:id="488636949">
      <w:bodyDiv w:val="1"/>
      <w:marLeft w:val="0"/>
      <w:marRight w:val="0"/>
      <w:marTop w:val="0"/>
      <w:marBottom w:val="0"/>
      <w:divBdr>
        <w:top w:val="none" w:sz="0" w:space="0" w:color="auto"/>
        <w:left w:val="none" w:sz="0" w:space="0" w:color="auto"/>
        <w:bottom w:val="none" w:sz="0" w:space="0" w:color="auto"/>
        <w:right w:val="none" w:sz="0" w:space="0" w:color="auto"/>
      </w:divBdr>
    </w:div>
    <w:div w:id="579559588">
      <w:bodyDiv w:val="1"/>
      <w:marLeft w:val="0"/>
      <w:marRight w:val="0"/>
      <w:marTop w:val="0"/>
      <w:marBottom w:val="0"/>
      <w:divBdr>
        <w:top w:val="none" w:sz="0" w:space="0" w:color="auto"/>
        <w:left w:val="none" w:sz="0" w:space="0" w:color="auto"/>
        <w:bottom w:val="none" w:sz="0" w:space="0" w:color="auto"/>
        <w:right w:val="none" w:sz="0" w:space="0" w:color="auto"/>
      </w:divBdr>
    </w:div>
    <w:div w:id="1344211423">
      <w:bodyDiv w:val="1"/>
      <w:marLeft w:val="0"/>
      <w:marRight w:val="0"/>
      <w:marTop w:val="0"/>
      <w:marBottom w:val="0"/>
      <w:divBdr>
        <w:top w:val="none" w:sz="0" w:space="0" w:color="auto"/>
        <w:left w:val="none" w:sz="0" w:space="0" w:color="auto"/>
        <w:bottom w:val="none" w:sz="0" w:space="0" w:color="auto"/>
        <w:right w:val="none" w:sz="0" w:space="0" w:color="auto"/>
      </w:divBdr>
    </w:div>
    <w:div w:id="1365447919">
      <w:bodyDiv w:val="1"/>
      <w:marLeft w:val="0"/>
      <w:marRight w:val="0"/>
      <w:marTop w:val="0"/>
      <w:marBottom w:val="0"/>
      <w:divBdr>
        <w:top w:val="none" w:sz="0" w:space="0" w:color="auto"/>
        <w:left w:val="none" w:sz="0" w:space="0" w:color="auto"/>
        <w:bottom w:val="none" w:sz="0" w:space="0" w:color="auto"/>
        <w:right w:val="none" w:sz="0" w:space="0" w:color="auto"/>
      </w:divBdr>
    </w:div>
    <w:div w:id="1395851470">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50081586">
      <w:bodyDiv w:val="1"/>
      <w:marLeft w:val="0"/>
      <w:marRight w:val="0"/>
      <w:marTop w:val="0"/>
      <w:marBottom w:val="0"/>
      <w:divBdr>
        <w:top w:val="none" w:sz="0" w:space="0" w:color="auto"/>
        <w:left w:val="none" w:sz="0" w:space="0" w:color="auto"/>
        <w:bottom w:val="none" w:sz="0" w:space="0" w:color="auto"/>
        <w:right w:val="none" w:sz="0" w:space="0" w:color="auto"/>
      </w:divBdr>
    </w:div>
    <w:div w:id="1476415512">
      <w:bodyDiv w:val="1"/>
      <w:marLeft w:val="0"/>
      <w:marRight w:val="0"/>
      <w:marTop w:val="0"/>
      <w:marBottom w:val="0"/>
      <w:divBdr>
        <w:top w:val="none" w:sz="0" w:space="0" w:color="auto"/>
        <w:left w:val="none" w:sz="0" w:space="0" w:color="auto"/>
        <w:bottom w:val="none" w:sz="0" w:space="0" w:color="auto"/>
        <w:right w:val="none" w:sz="0" w:space="0" w:color="auto"/>
      </w:divBdr>
    </w:div>
    <w:div w:id="1552114580">
      <w:bodyDiv w:val="1"/>
      <w:marLeft w:val="0"/>
      <w:marRight w:val="0"/>
      <w:marTop w:val="0"/>
      <w:marBottom w:val="0"/>
      <w:divBdr>
        <w:top w:val="none" w:sz="0" w:space="0" w:color="auto"/>
        <w:left w:val="none" w:sz="0" w:space="0" w:color="auto"/>
        <w:bottom w:val="none" w:sz="0" w:space="0" w:color="auto"/>
        <w:right w:val="none" w:sz="0" w:space="0" w:color="auto"/>
      </w:divBdr>
    </w:div>
    <w:div w:id="1742869293">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EIA20</b:Tag>
    <b:SourceType>InternetSite</b:SourceType>
    <b:Guid>{9973C79E-2F9C-4FDB-93C7-F9866244CF21}</b:Guid>
    <b:Author>
      <b:Author>
        <b:Corporate>EIA</b:Corporate>
      </b:Author>
    </b:Author>
    <b:Title>electricty data</b:Title>
    <b:InternetSiteTitle>www.eia.gov</b:InternetSiteTitle>
    <b:Year>2020</b:Year>
    <b:URL>https://www.eia.gov/nuclear/ </b:URL>
    <b:RefOrder>3</b:RefOrder>
  </b:Source>
  <b:Source>
    <b:Tag>EIA201</b:Tag>
    <b:SourceType>InternetSite</b:SourceType>
    <b:Guid>{0259F3BB-C8A3-408D-8043-FBC9777503E1}</b:Guid>
    <b:Author>
      <b:Author>
        <b:Corporate>EIA</b:Corporate>
      </b:Author>
    </b:Author>
    <b:Title>U.S. Overview</b:Title>
    <b:InternetSiteTitle>www.eia.gov</b:InternetSiteTitle>
    <b:Year>2020</b:Year>
    <b:URL>https://www.eia.gov/state/</b:URL>
    <b:RefOrder>1</b:RefOrder>
  </b:Source>
  <b:Source>
    <b:Tag>EIA202</b:Tag>
    <b:SourceType>InternetSite</b:SourceType>
    <b:Guid>{5CBA0831-F905-4F44-8016-04122550B4AB}</b:Guid>
    <b:Author>
      <b:Author>
        <b:Corporate>EIA</b:Corporate>
      </b:Author>
    </b:Author>
    <b:Title>Current Issues &amp; Trends</b:Title>
    <b:InternetSiteTitle>https://www.eia.gov/nuclear/</b:InternetSiteTitle>
    <b:Year>2020</b:Year>
    <b:URL>https://www.eia.gov/nuclear/</b:URL>
    <b:RefOrder>4</b:RefOrder>
  </b:Source>
  <b:Source>
    <b:Tag>EIA203</b:Tag>
    <b:SourceType>InternetSite</b:SourceType>
    <b:Guid>{39D18864-4D5D-4C67-9A12-BDCF73144311}</b:Guid>
    <b:Author>
      <b:Author>
        <b:Corporate>EIA</b:Corporate>
      </b:Author>
    </b:Author>
    <b:Title>Wind became the third-largest source of U.S generation capacity in 2019, surpassing nuclear capacity</b:Title>
    <b:InternetSiteTitle>https://www.eia.gov/electricity/monthly/update/archive/april2020/</b:InternetSiteTitle>
    <b:Year>2020</b:Year>
    <b:URL>https://www.eia.gov/electricity/monthly/update/archive/april2020/</b:URL>
    <b:RefOrder>5</b:RefOrder>
  </b:Source>
  <b:Source>
    <b:Tag>EIA204</b:Tag>
    <b:SourceType>InternetSite</b:SourceType>
    <b:Guid>{BC8DE427-8693-4F59-A0D7-38A54780273A}</b:Guid>
    <b:Author>
      <b:Author>
        <b:NameList>
          <b:Person>
            <b:Last>EIA</b:Last>
          </b:Person>
        </b:NameList>
      </b:Author>
    </b:Author>
    <b:Title>Electricty Consumption</b:Title>
    <b:InternetSiteTitle>https://www.eia.gov</b:InternetSiteTitle>
    <b:Year>2020</b:Year>
    <b:URL>https://www.eia.gov/international/data/country/USA/electricity/electricity-consumption?pd=2&amp;p=0000002&amp;u=0&amp;f=A&amp;v=mapbubble&amp;a=-&amp;i=none&amp;vo=value&amp;&amp;t=C&amp;g=none&amp;l=249--238&amp;s=315532800000&amp;e=1514764800000</b:URL>
    <b:RefOrder>6</b:RefOrder>
  </b:Source>
  <b:Source>
    <b:Tag>eia20</b:Tag>
    <b:SourceType>InternetSite</b:SourceType>
    <b:Guid>{98F3C273-F358-4C18-BCDD-3D52FC2AE14E}</b:Guid>
    <b:Author>
      <b:Author>
        <b:Corporate>eia</b:Corporate>
      </b:Author>
    </b:Author>
    <b:Title>RESIDENTIAL ENERGY CONSUMPTION SURVEY (RECS)</b:Title>
    <b:InternetSiteTitle>eia.gov</b:InternetSiteTitle>
    <b:Year>2015</b:Year>
    <b:URL>https://www.eia.gov/consumption/residential/index.php</b:URL>
    <b:RefOrder>2</b:RefOrder>
  </b:Source>
</b:Sources>
</file>

<file path=customXml/itemProps1.xml><?xml version="1.0" encoding="utf-8"?>
<ds:datastoreItem xmlns:ds="http://schemas.openxmlformats.org/officeDocument/2006/customXml" ds:itemID="{AF552EA4-ABE4-4CEC-B7E5-CD92A4EF2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6</cp:revision>
  <dcterms:created xsi:type="dcterms:W3CDTF">2020-05-28T21:19:00Z</dcterms:created>
  <dcterms:modified xsi:type="dcterms:W3CDTF">2020-05-29T02:09:00Z</dcterms:modified>
</cp:coreProperties>
</file>