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Pandas </w:t>
      </w:r>
      <w:r w:rsidDel="00000000" w:rsidR="00000000" w:rsidRPr="00000000">
        <w:rPr>
          <w:b w:val="1"/>
          <w:i w:val="1"/>
          <w:rtl w:val="0"/>
        </w:rPr>
        <w:t xml:space="preserve">dtype </w:t>
      </w:r>
      <w:r w:rsidDel="00000000" w:rsidR="00000000" w:rsidRPr="00000000">
        <w:rPr>
          <w:b w:val="1"/>
          <w:rtl w:val="0"/>
        </w:rPr>
        <w:t xml:space="preserve">mapping: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8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223.378545006165"/>
        <w:gridCol w:w="1211.8372379778052"/>
        <w:gridCol w:w="3554.722564734895"/>
        <w:gridCol w:w="3370.0616522811342"/>
        <w:tblGridChange w:id="0">
          <w:tblGrid>
            <w:gridCol w:w="1223.378545006165"/>
            <w:gridCol w:w="1211.8372379778052"/>
            <w:gridCol w:w="3554.722564734895"/>
            <w:gridCol w:w="3370.0616522811342"/>
          </w:tblGrid>
        </w:tblGridChange>
      </w:tblGrid>
      <w:tr>
        <w:trPr>
          <w:trHeight w:val="840" w:hRule="atLeast"/>
        </w:trPr>
        <w:tc>
          <w:tcPr>
            <w:tcBorders>
              <w:top w:color="000000" w:space="0" w:sz="0" w:val="nil"/>
              <w:left w:color="808080" w:space="0" w:sz="6" w:val="single"/>
              <w:bottom w:color="dddddd" w:space="0" w:sz="12" w:val="single"/>
              <w:right w:color="80808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Pandas dtype</w:t>
            </w:r>
          </w:p>
        </w:tc>
        <w:tc>
          <w:tcPr>
            <w:tcBorders>
              <w:top w:color="000000" w:space="0" w:sz="0" w:val="nil"/>
              <w:left w:color="808080" w:space="0" w:sz="6" w:val="single"/>
              <w:bottom w:color="dddddd" w:space="0" w:sz="12" w:val="single"/>
              <w:right w:color="80808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Python type</w:t>
            </w:r>
          </w:p>
        </w:tc>
        <w:tc>
          <w:tcPr>
            <w:tcBorders>
              <w:top w:color="000000" w:space="0" w:sz="0" w:val="nil"/>
              <w:left w:color="808080" w:space="0" w:sz="6" w:val="single"/>
              <w:bottom w:color="dddddd" w:space="0" w:sz="12" w:val="single"/>
              <w:right w:color="80808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NumPy type</w:t>
            </w:r>
          </w:p>
        </w:tc>
        <w:tc>
          <w:tcPr>
            <w:tcBorders>
              <w:top w:color="000000" w:space="0" w:sz="0" w:val="nil"/>
              <w:left w:color="808080" w:space="0" w:sz="6" w:val="single"/>
              <w:bottom w:color="dddddd" w:space="0" w:sz="12" w:val="single"/>
              <w:right w:color="80808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Usage</w:t>
            </w:r>
          </w:p>
        </w:tc>
      </w:tr>
      <w:tr>
        <w:trPr>
          <w:trHeight w:val="825" w:hRule="atLeast"/>
        </w:trPr>
        <w:tc>
          <w:tcPr>
            <w:tcBorders>
              <w:top w:color="dddddd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tcBorders>
              <w:top w:color="dddddd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 or mixed</w:t>
            </w:r>
          </w:p>
        </w:tc>
        <w:tc>
          <w:tcPr>
            <w:tcBorders>
              <w:top w:color="dddddd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string_, unicode_, mixed types</w:t>
            </w:r>
          </w:p>
        </w:tc>
        <w:tc>
          <w:tcPr>
            <w:tcBorders>
              <w:top w:color="dddddd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 or mixed numeric and non-numeric values</w:t>
            </w:r>
          </w:p>
        </w:tc>
      </w:tr>
      <w:tr>
        <w:trPr>
          <w:trHeight w:val="825" w:hRule="atLeast"/>
        </w:trPr>
        <w:tc>
          <w:tcPr>
            <w:tcBorders>
              <w:top w:color="dddddd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int64</w:t>
            </w:r>
          </w:p>
        </w:tc>
        <w:tc>
          <w:tcPr>
            <w:tcBorders>
              <w:top w:color="dddddd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dddddd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int_, int8, int16, int32, int64, uint8, uint16, uint32, uint64</w:t>
            </w:r>
          </w:p>
        </w:tc>
        <w:tc>
          <w:tcPr>
            <w:tcBorders>
              <w:top w:color="dddddd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 numbers</w:t>
            </w:r>
          </w:p>
        </w:tc>
      </w:tr>
      <w:tr>
        <w:trPr>
          <w:trHeight w:val="495" w:hRule="atLeast"/>
        </w:trPr>
        <w:tc>
          <w:tcPr>
            <w:tcBorders>
              <w:top w:color="dddddd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float64</w:t>
            </w:r>
          </w:p>
        </w:tc>
        <w:tc>
          <w:tcPr>
            <w:tcBorders>
              <w:top w:color="dddddd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tcBorders>
              <w:top w:color="dddddd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float_, float16, float32, float64</w:t>
            </w:r>
          </w:p>
        </w:tc>
        <w:tc>
          <w:tcPr>
            <w:tcBorders>
              <w:top w:color="dddddd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Floating point numbers</w:t>
            </w:r>
          </w:p>
        </w:tc>
      </w:tr>
      <w:tr>
        <w:trPr>
          <w:trHeight w:val="495" w:hRule="atLeast"/>
        </w:trPr>
        <w:tc>
          <w:tcPr>
            <w:tcBorders>
              <w:top w:color="dddddd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tcBorders>
              <w:top w:color="dddddd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tcBorders>
              <w:top w:color="dddddd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bool_</w:t>
            </w:r>
          </w:p>
        </w:tc>
        <w:tc>
          <w:tcPr>
            <w:tcBorders>
              <w:top w:color="dddddd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True/False values</w:t>
            </w:r>
          </w:p>
        </w:tc>
      </w:tr>
      <w:tr>
        <w:trPr>
          <w:trHeight w:val="495" w:hRule="atLeast"/>
        </w:trPr>
        <w:tc>
          <w:tcPr>
            <w:tcBorders>
              <w:top w:color="dddddd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datetime64</w:t>
            </w:r>
          </w:p>
        </w:tc>
        <w:tc>
          <w:tcPr>
            <w:tcBorders>
              <w:top w:color="dddddd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top w:color="dddddd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datetime64[ns]</w:t>
            </w:r>
          </w:p>
        </w:tc>
        <w:tc>
          <w:tcPr>
            <w:tcBorders>
              <w:top w:color="dddddd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and time values</w:t>
            </w:r>
          </w:p>
        </w:tc>
      </w:tr>
      <w:tr>
        <w:trPr>
          <w:trHeight w:val="495" w:hRule="atLeast"/>
        </w:trPr>
        <w:tc>
          <w:tcPr>
            <w:tcBorders>
              <w:top w:color="dddddd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timedelta[ns]</w:t>
            </w:r>
          </w:p>
        </w:tc>
        <w:tc>
          <w:tcPr>
            <w:tcBorders>
              <w:top w:color="dddddd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top w:color="dddddd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top w:color="dddddd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Differences between two datetimes</w:t>
            </w:r>
          </w:p>
        </w:tc>
      </w:tr>
      <w:tr>
        <w:trPr>
          <w:trHeight w:val="495" w:hRule="atLeast"/>
        </w:trPr>
        <w:tc>
          <w:tcPr>
            <w:tcBorders>
              <w:top w:color="dddddd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tcBorders>
              <w:top w:color="dddddd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top w:color="dddddd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  <w:tc>
          <w:tcPr>
            <w:tcBorders>
              <w:top w:color="dddddd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Finite list of text values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