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0AC59" w14:textId="77777777" w:rsidR="009B20C9" w:rsidRPr="000B159B" w:rsidRDefault="009B20C9" w:rsidP="009B20C9">
      <w:pPr>
        <w:spacing w:line="480" w:lineRule="auto"/>
        <w:jc w:val="center"/>
        <w:rPr>
          <w:rFonts w:ascii="Times New Roman" w:hAnsi="Times New Roman" w:cs="Times New Roman"/>
          <w:sz w:val="24"/>
          <w:szCs w:val="24"/>
        </w:rPr>
      </w:pPr>
    </w:p>
    <w:p w14:paraId="437E2043" w14:textId="77777777" w:rsidR="009B20C9" w:rsidRPr="000B159B" w:rsidRDefault="009B20C9" w:rsidP="009B20C9">
      <w:pPr>
        <w:spacing w:line="480" w:lineRule="auto"/>
        <w:rPr>
          <w:rFonts w:ascii="Times New Roman" w:hAnsi="Times New Roman" w:cs="Times New Roman"/>
          <w:sz w:val="24"/>
          <w:szCs w:val="24"/>
        </w:rPr>
      </w:pPr>
    </w:p>
    <w:p w14:paraId="58A894A9" w14:textId="77777777" w:rsidR="009B20C9" w:rsidRPr="000B159B" w:rsidRDefault="009B20C9" w:rsidP="009B20C9">
      <w:pPr>
        <w:spacing w:line="480" w:lineRule="auto"/>
        <w:jc w:val="center"/>
        <w:rPr>
          <w:rFonts w:ascii="Times New Roman" w:hAnsi="Times New Roman" w:cs="Times New Roman"/>
          <w:sz w:val="24"/>
          <w:szCs w:val="24"/>
        </w:rPr>
      </w:pPr>
    </w:p>
    <w:p w14:paraId="565C0DEE" w14:textId="77777777" w:rsidR="009B20C9" w:rsidRPr="000B159B" w:rsidRDefault="009B20C9" w:rsidP="009B20C9">
      <w:pPr>
        <w:spacing w:line="480" w:lineRule="auto"/>
        <w:jc w:val="center"/>
        <w:rPr>
          <w:rFonts w:ascii="Times New Roman" w:hAnsi="Times New Roman" w:cs="Times New Roman"/>
          <w:sz w:val="24"/>
          <w:szCs w:val="24"/>
        </w:rPr>
      </w:pPr>
      <w:r w:rsidRPr="000B159B">
        <w:rPr>
          <w:rFonts w:ascii="Times New Roman" w:hAnsi="Times New Roman" w:cs="Times New Roman"/>
          <w:sz w:val="24"/>
          <w:szCs w:val="24"/>
        </w:rPr>
        <w:t>Course Project – Evaluating Data Sets</w:t>
      </w:r>
    </w:p>
    <w:p w14:paraId="248F4AF0" w14:textId="77777777" w:rsidR="009B20C9" w:rsidRPr="000B159B" w:rsidRDefault="009B20C9" w:rsidP="009B20C9">
      <w:pPr>
        <w:spacing w:after="0" w:line="480" w:lineRule="auto"/>
        <w:jc w:val="center"/>
        <w:rPr>
          <w:rFonts w:ascii="Times New Roman" w:hAnsi="Times New Roman" w:cs="Times New Roman"/>
          <w:sz w:val="24"/>
          <w:szCs w:val="24"/>
        </w:rPr>
      </w:pPr>
      <w:r w:rsidRPr="000B159B">
        <w:rPr>
          <w:rFonts w:ascii="Times New Roman" w:hAnsi="Times New Roman" w:cs="Times New Roman"/>
          <w:sz w:val="24"/>
          <w:szCs w:val="24"/>
        </w:rPr>
        <w:t>Shaun Pritchard</w:t>
      </w:r>
    </w:p>
    <w:p w14:paraId="283AAD1C" w14:textId="77777777" w:rsidR="009B20C9" w:rsidRPr="000B159B" w:rsidRDefault="009B20C9" w:rsidP="009B20C9">
      <w:pPr>
        <w:spacing w:after="0" w:line="480" w:lineRule="auto"/>
        <w:jc w:val="center"/>
        <w:rPr>
          <w:rFonts w:ascii="Times New Roman" w:hAnsi="Times New Roman" w:cs="Times New Roman"/>
          <w:sz w:val="24"/>
          <w:szCs w:val="24"/>
        </w:rPr>
      </w:pPr>
      <w:r w:rsidRPr="000B159B">
        <w:rPr>
          <w:rFonts w:ascii="Times New Roman" w:hAnsi="Times New Roman" w:cs="Times New Roman"/>
          <w:sz w:val="24"/>
          <w:szCs w:val="24"/>
        </w:rPr>
        <w:t>Rasmussen College</w:t>
      </w:r>
    </w:p>
    <w:p w14:paraId="6E0FCF6E" w14:textId="77777777" w:rsidR="009B20C9" w:rsidRPr="000B159B" w:rsidRDefault="009B20C9" w:rsidP="009B20C9">
      <w:pPr>
        <w:spacing w:after="0" w:line="480" w:lineRule="auto"/>
        <w:jc w:val="center"/>
        <w:rPr>
          <w:rFonts w:ascii="Times New Roman" w:hAnsi="Times New Roman" w:cs="Times New Roman"/>
          <w:sz w:val="24"/>
          <w:szCs w:val="24"/>
        </w:rPr>
      </w:pPr>
      <w:r w:rsidRPr="000B159B">
        <w:rPr>
          <w:rFonts w:ascii="Times New Roman" w:hAnsi="Times New Roman" w:cs="Times New Roman"/>
          <w:sz w:val="24"/>
          <w:szCs w:val="24"/>
        </w:rPr>
        <w:t>QMB3300</w:t>
      </w:r>
    </w:p>
    <w:p w14:paraId="6F959B01" w14:textId="77777777" w:rsidR="009B20C9" w:rsidRPr="000B159B" w:rsidRDefault="009B20C9" w:rsidP="009B20C9">
      <w:pPr>
        <w:spacing w:after="0" w:line="480" w:lineRule="auto"/>
        <w:jc w:val="center"/>
        <w:rPr>
          <w:rFonts w:ascii="Times New Roman" w:hAnsi="Times New Roman" w:cs="Times New Roman"/>
          <w:sz w:val="24"/>
          <w:szCs w:val="24"/>
        </w:rPr>
      </w:pPr>
      <w:r w:rsidRPr="000B159B">
        <w:rPr>
          <w:rFonts w:ascii="Times New Roman" w:hAnsi="Times New Roman" w:cs="Times New Roman"/>
          <w:sz w:val="24"/>
          <w:szCs w:val="24"/>
        </w:rPr>
        <w:t>Jerome Olorunmaiye</w:t>
      </w:r>
    </w:p>
    <w:p w14:paraId="596872DE" w14:textId="77777777" w:rsidR="009B20C9" w:rsidRPr="000B159B" w:rsidRDefault="009B20C9" w:rsidP="009B20C9">
      <w:pPr>
        <w:spacing w:after="0" w:line="480" w:lineRule="auto"/>
        <w:jc w:val="center"/>
        <w:rPr>
          <w:rFonts w:ascii="Times New Roman" w:hAnsi="Times New Roman" w:cs="Times New Roman"/>
          <w:sz w:val="24"/>
          <w:szCs w:val="24"/>
        </w:rPr>
      </w:pPr>
      <w:r w:rsidRPr="000B159B">
        <w:rPr>
          <w:rFonts w:ascii="Times New Roman" w:hAnsi="Times New Roman" w:cs="Times New Roman"/>
          <w:sz w:val="24"/>
          <w:szCs w:val="24"/>
        </w:rPr>
        <w:t>May 17, 2020</w:t>
      </w:r>
    </w:p>
    <w:p w14:paraId="170B9215" w14:textId="77777777" w:rsidR="009B20C9" w:rsidRPr="000B159B" w:rsidRDefault="009B20C9" w:rsidP="009B20C9">
      <w:pPr>
        <w:spacing w:line="480" w:lineRule="auto"/>
        <w:rPr>
          <w:rFonts w:ascii="Times New Roman" w:hAnsi="Times New Roman" w:cs="Times New Roman"/>
          <w:sz w:val="24"/>
          <w:szCs w:val="24"/>
        </w:rPr>
      </w:pPr>
      <w:r w:rsidRPr="000B159B">
        <w:rPr>
          <w:rFonts w:ascii="Times New Roman" w:hAnsi="Times New Roman" w:cs="Times New Roman"/>
          <w:sz w:val="24"/>
          <w:szCs w:val="24"/>
        </w:rPr>
        <w:br w:type="page"/>
      </w:r>
    </w:p>
    <w:p w14:paraId="31EFE488" w14:textId="77777777" w:rsidR="009B20C9" w:rsidRPr="000B159B" w:rsidRDefault="009B20C9" w:rsidP="009B20C9">
      <w:pPr>
        <w:spacing w:line="480" w:lineRule="auto"/>
        <w:jc w:val="center"/>
        <w:rPr>
          <w:rFonts w:ascii="Times New Roman" w:hAnsi="Times New Roman" w:cs="Times New Roman"/>
          <w:sz w:val="24"/>
          <w:szCs w:val="24"/>
        </w:rPr>
      </w:pPr>
    </w:p>
    <w:p w14:paraId="5B1EF206" w14:textId="605C90C0" w:rsidR="009B20C9" w:rsidRPr="00C02895" w:rsidRDefault="009B20C9" w:rsidP="009B20C9">
      <w:pPr>
        <w:spacing w:line="480" w:lineRule="auto"/>
        <w:jc w:val="center"/>
        <w:rPr>
          <w:rFonts w:ascii="Times New Roman" w:hAnsi="Times New Roman" w:cs="Times New Roman"/>
          <w:b/>
          <w:bCs/>
          <w:sz w:val="24"/>
          <w:szCs w:val="24"/>
        </w:rPr>
      </w:pPr>
      <w:r w:rsidRPr="00C02895">
        <w:rPr>
          <w:rFonts w:ascii="Times New Roman" w:hAnsi="Times New Roman" w:cs="Times New Roman"/>
          <w:b/>
          <w:bCs/>
          <w:sz w:val="24"/>
          <w:szCs w:val="24"/>
        </w:rPr>
        <w:t>Course Project – Evaluating Data Sets</w:t>
      </w:r>
    </w:p>
    <w:p w14:paraId="37B16E3C" w14:textId="0C4E3DB9" w:rsidR="00DD5C7F" w:rsidRPr="000B159B" w:rsidRDefault="004878D9" w:rsidP="00DD5C7F">
      <w:pPr>
        <w:spacing w:line="480" w:lineRule="auto"/>
        <w:rPr>
          <w:rFonts w:ascii="Times New Roman" w:hAnsi="Times New Roman" w:cs="Times New Roman"/>
          <w:sz w:val="24"/>
          <w:szCs w:val="24"/>
        </w:rPr>
      </w:pPr>
      <w:r>
        <w:rPr>
          <w:rFonts w:ascii="Times New Roman" w:hAnsi="Times New Roman" w:cs="Times New Roman"/>
          <w:sz w:val="24"/>
          <w:szCs w:val="24"/>
        </w:rPr>
        <w:t>T</w:t>
      </w:r>
      <w:r w:rsidR="00DD5C7F" w:rsidRPr="000B159B">
        <w:rPr>
          <w:rFonts w:ascii="Times New Roman" w:hAnsi="Times New Roman" w:cs="Times New Roman"/>
          <w:sz w:val="24"/>
          <w:szCs w:val="24"/>
        </w:rPr>
        <w:t xml:space="preserve">he data sets source I selected are of The International Energy Portal contains EIA’s country-level energy data. Users can view and download datasets for consumption, production, trade, reserves, and carbon dioxide emissions for different fuels and energy sources. The portal also provides access to EIA’s entire library of international reports, articles, and analyses, including Country Analysis Briefs. </w:t>
      </w:r>
    </w:p>
    <w:p w14:paraId="7995229E" w14:textId="599A0E0E" w:rsidR="00DD5C7F" w:rsidRPr="000B159B" w:rsidRDefault="00DD5C7F" w:rsidP="00DD5C7F">
      <w:pPr>
        <w:spacing w:line="480" w:lineRule="auto"/>
        <w:rPr>
          <w:rFonts w:ascii="Times New Roman" w:hAnsi="Times New Roman" w:cs="Times New Roman"/>
          <w:b/>
          <w:bCs/>
          <w:sz w:val="24"/>
          <w:szCs w:val="24"/>
        </w:rPr>
      </w:pPr>
      <w:r w:rsidRPr="000B159B">
        <w:rPr>
          <w:rFonts w:ascii="Times New Roman" w:hAnsi="Times New Roman" w:cs="Times New Roman"/>
          <w:b/>
          <w:bCs/>
          <w:sz w:val="24"/>
          <w:szCs w:val="24"/>
        </w:rPr>
        <w:t xml:space="preserve">The data sets I selected from the source are: </w:t>
      </w:r>
    </w:p>
    <w:p w14:paraId="56C9971A" w14:textId="764049FF" w:rsidR="00DD5C7F" w:rsidRPr="000B159B" w:rsidRDefault="00DD5C7F" w:rsidP="00DD5C7F">
      <w:pPr>
        <w:pStyle w:val="ListParagraph"/>
        <w:numPr>
          <w:ilvl w:val="0"/>
          <w:numId w:val="1"/>
        </w:numPr>
        <w:spacing w:line="480" w:lineRule="auto"/>
        <w:rPr>
          <w:rFonts w:ascii="Times New Roman" w:hAnsi="Times New Roman" w:cs="Times New Roman"/>
          <w:sz w:val="24"/>
          <w:szCs w:val="24"/>
        </w:rPr>
      </w:pPr>
      <w:r w:rsidRPr="000B159B">
        <w:rPr>
          <w:rFonts w:ascii="Times New Roman" w:hAnsi="Times New Roman" w:cs="Times New Roman"/>
          <w:sz w:val="24"/>
          <w:szCs w:val="24"/>
        </w:rPr>
        <w:t>P</w:t>
      </w:r>
      <w:r w:rsidRPr="000B159B">
        <w:rPr>
          <w:rFonts w:ascii="Times New Roman" w:hAnsi="Times New Roman" w:cs="Times New Roman"/>
          <w:sz w:val="24"/>
          <w:szCs w:val="24"/>
        </w:rPr>
        <w:t xml:space="preserve">rimary energy data sets for electricity consumption in the united states </w:t>
      </w:r>
    </w:p>
    <w:p w14:paraId="587E0311" w14:textId="77777777" w:rsidR="00DD5C7F" w:rsidRPr="000B159B" w:rsidRDefault="00DD5C7F" w:rsidP="00DD5C7F">
      <w:pPr>
        <w:pStyle w:val="ListParagraph"/>
        <w:numPr>
          <w:ilvl w:val="0"/>
          <w:numId w:val="1"/>
        </w:numPr>
        <w:spacing w:line="480" w:lineRule="auto"/>
        <w:rPr>
          <w:rFonts w:ascii="Times New Roman" w:hAnsi="Times New Roman" w:cs="Times New Roman"/>
          <w:sz w:val="24"/>
          <w:szCs w:val="24"/>
        </w:rPr>
      </w:pPr>
      <w:r w:rsidRPr="000B159B">
        <w:rPr>
          <w:rFonts w:ascii="Times New Roman" w:hAnsi="Times New Roman" w:cs="Times New Roman"/>
          <w:sz w:val="24"/>
          <w:szCs w:val="24"/>
        </w:rPr>
        <w:t>Primary energy data for the total energy consumption  and sources of the United States</w:t>
      </w:r>
    </w:p>
    <w:p w14:paraId="6D36E0BF" w14:textId="7ED717DB" w:rsidR="00DD5C7F" w:rsidRPr="000B159B" w:rsidRDefault="00DD5C7F" w:rsidP="00DD5C7F">
      <w:pPr>
        <w:pStyle w:val="ListParagraph"/>
        <w:numPr>
          <w:ilvl w:val="0"/>
          <w:numId w:val="1"/>
        </w:numPr>
        <w:spacing w:line="480" w:lineRule="auto"/>
        <w:rPr>
          <w:rFonts w:ascii="Times New Roman" w:hAnsi="Times New Roman" w:cs="Times New Roman"/>
          <w:sz w:val="24"/>
          <w:szCs w:val="24"/>
        </w:rPr>
      </w:pPr>
      <w:r w:rsidRPr="000B159B">
        <w:rPr>
          <w:rFonts w:ascii="Times New Roman" w:hAnsi="Times New Roman" w:cs="Times New Roman"/>
          <w:sz w:val="24"/>
          <w:szCs w:val="24"/>
        </w:rPr>
        <w:t>EIA electricity Trends</w:t>
      </w:r>
      <w:r w:rsidRPr="000B159B">
        <w:rPr>
          <w:rFonts w:ascii="Times New Roman" w:hAnsi="Times New Roman" w:cs="Times New Roman"/>
          <w:sz w:val="24"/>
          <w:szCs w:val="24"/>
        </w:rPr>
        <w:t xml:space="preserve"> of the United States</w:t>
      </w:r>
    </w:p>
    <w:p w14:paraId="51318823" w14:textId="304B1878" w:rsidR="00DD5C7F" w:rsidRDefault="00DD5C7F" w:rsidP="00DD5C7F">
      <w:pPr>
        <w:spacing w:line="480" w:lineRule="auto"/>
        <w:rPr>
          <w:rFonts w:ascii="Times New Roman" w:hAnsi="Times New Roman" w:cs="Times New Roman"/>
          <w:sz w:val="24"/>
          <w:szCs w:val="24"/>
        </w:rPr>
      </w:pPr>
      <w:r w:rsidRPr="000B159B">
        <w:rPr>
          <w:rFonts w:ascii="Times New Roman" w:hAnsi="Times New Roman" w:cs="Times New Roman"/>
          <w:sz w:val="24"/>
          <w:szCs w:val="24"/>
        </w:rPr>
        <w:t xml:space="preserve">The data sets show the capacity of used electricity for all individual states and US territories. The data sets describe several qualitative and quantitative variable data points </w:t>
      </w:r>
      <w:r w:rsidRPr="000B159B">
        <w:rPr>
          <w:rFonts w:ascii="Times New Roman" w:hAnsi="Times New Roman" w:cs="Times New Roman"/>
          <w:sz w:val="24"/>
          <w:szCs w:val="24"/>
        </w:rPr>
        <w:t>described below. Also, the data shows analysis data of trends of technology and US regions based on electrical energy consumption and production.</w:t>
      </w:r>
      <w:r w:rsidRPr="000B159B">
        <w:rPr>
          <w:rFonts w:ascii="Times New Roman" w:hAnsi="Times New Roman" w:cs="Times New Roman"/>
          <w:sz w:val="24"/>
          <w:szCs w:val="24"/>
        </w:rPr>
        <w:t xml:space="preserve"> </w:t>
      </w:r>
    </w:p>
    <w:p w14:paraId="710F7150" w14:textId="787AFB93" w:rsidR="000B159B" w:rsidRPr="000B159B" w:rsidRDefault="000B159B" w:rsidP="000B159B">
      <w:pPr>
        <w:rPr>
          <w:rFonts w:ascii="Times New Roman" w:hAnsi="Times New Roman" w:cs="Times New Roman"/>
          <w:sz w:val="24"/>
          <w:szCs w:val="24"/>
        </w:rPr>
      </w:pPr>
      <w:r>
        <w:rPr>
          <w:rFonts w:ascii="Times New Roman" w:hAnsi="Times New Roman" w:cs="Times New Roman"/>
          <w:sz w:val="24"/>
          <w:szCs w:val="24"/>
        </w:rPr>
        <w:br w:type="page"/>
      </w:r>
    </w:p>
    <w:p w14:paraId="695CDB95" w14:textId="2A60E056" w:rsidR="00DD5C7F" w:rsidRPr="000B159B" w:rsidRDefault="00DD5C7F" w:rsidP="00DD5C7F">
      <w:pPr>
        <w:spacing w:line="480" w:lineRule="auto"/>
        <w:rPr>
          <w:rFonts w:ascii="Times New Roman" w:hAnsi="Times New Roman" w:cs="Times New Roman"/>
          <w:b/>
          <w:bCs/>
          <w:sz w:val="24"/>
          <w:szCs w:val="24"/>
        </w:rPr>
      </w:pPr>
      <w:r w:rsidRPr="000B159B">
        <w:rPr>
          <w:rFonts w:ascii="Times New Roman" w:hAnsi="Times New Roman" w:cs="Times New Roman"/>
          <w:b/>
          <w:bCs/>
          <w:sz w:val="24"/>
          <w:szCs w:val="24"/>
        </w:rPr>
        <w:lastRenderedPageBreak/>
        <w:t xml:space="preserve">Production </w:t>
      </w:r>
    </w:p>
    <w:p w14:paraId="5041B659" w14:textId="77777777" w:rsidR="00DD5C7F" w:rsidRPr="000B159B" w:rsidRDefault="00DD5C7F" w:rsidP="00DD5C7F">
      <w:pPr>
        <w:pStyle w:val="ListParagraph"/>
        <w:numPr>
          <w:ilvl w:val="0"/>
          <w:numId w:val="2"/>
        </w:numPr>
        <w:spacing w:line="480" w:lineRule="auto"/>
        <w:rPr>
          <w:rFonts w:ascii="Times New Roman" w:hAnsi="Times New Roman" w:cs="Times New Roman"/>
          <w:sz w:val="24"/>
          <w:szCs w:val="24"/>
        </w:rPr>
      </w:pPr>
      <w:r w:rsidRPr="000B159B">
        <w:rPr>
          <w:rFonts w:ascii="Times New Roman" w:hAnsi="Times New Roman" w:cs="Times New Roman"/>
          <w:sz w:val="24"/>
          <w:szCs w:val="24"/>
        </w:rPr>
        <w:t xml:space="preserve">US share </w:t>
      </w:r>
    </w:p>
    <w:p w14:paraId="2B3636EC" w14:textId="72425A58" w:rsidR="00DD5C7F" w:rsidRPr="000B159B" w:rsidRDefault="00DD5C7F" w:rsidP="00DD5C7F">
      <w:pPr>
        <w:pStyle w:val="ListParagraph"/>
        <w:numPr>
          <w:ilvl w:val="0"/>
          <w:numId w:val="2"/>
        </w:numPr>
        <w:spacing w:line="480" w:lineRule="auto"/>
        <w:rPr>
          <w:rFonts w:ascii="Times New Roman" w:hAnsi="Times New Roman" w:cs="Times New Roman"/>
          <w:sz w:val="24"/>
          <w:szCs w:val="24"/>
        </w:rPr>
      </w:pPr>
      <w:r w:rsidRPr="000B159B">
        <w:rPr>
          <w:rFonts w:ascii="Times New Roman" w:hAnsi="Times New Roman" w:cs="Times New Roman"/>
          <w:sz w:val="24"/>
          <w:szCs w:val="24"/>
        </w:rPr>
        <w:t xml:space="preserve">Ranking position </w:t>
      </w:r>
    </w:p>
    <w:p w14:paraId="5C5CD254" w14:textId="7690C53F" w:rsidR="00DD5C7F" w:rsidRPr="000B159B" w:rsidRDefault="00DD5C7F" w:rsidP="00DD5C7F">
      <w:pPr>
        <w:spacing w:line="480" w:lineRule="auto"/>
        <w:rPr>
          <w:rFonts w:ascii="Times New Roman" w:hAnsi="Times New Roman" w:cs="Times New Roman"/>
          <w:b/>
          <w:bCs/>
          <w:sz w:val="24"/>
          <w:szCs w:val="24"/>
        </w:rPr>
      </w:pPr>
      <w:r w:rsidRPr="000B159B">
        <w:rPr>
          <w:rFonts w:ascii="Times New Roman" w:hAnsi="Times New Roman" w:cs="Times New Roman"/>
          <w:b/>
          <w:bCs/>
          <w:sz w:val="24"/>
          <w:szCs w:val="24"/>
        </w:rPr>
        <w:t xml:space="preserve">Consumption per capita </w:t>
      </w:r>
    </w:p>
    <w:p w14:paraId="6FFDD5DA" w14:textId="0C841F77" w:rsidR="00DD5C7F" w:rsidRPr="000B159B" w:rsidRDefault="00DD5C7F" w:rsidP="00DD5C7F">
      <w:pPr>
        <w:pStyle w:val="ListParagraph"/>
        <w:numPr>
          <w:ilvl w:val="0"/>
          <w:numId w:val="3"/>
        </w:numPr>
        <w:spacing w:line="480" w:lineRule="auto"/>
        <w:rPr>
          <w:rFonts w:ascii="Times New Roman" w:hAnsi="Times New Roman" w:cs="Times New Roman"/>
          <w:sz w:val="24"/>
          <w:szCs w:val="24"/>
        </w:rPr>
      </w:pPr>
      <w:r w:rsidRPr="000B159B">
        <w:rPr>
          <w:rFonts w:ascii="Times New Roman" w:hAnsi="Times New Roman" w:cs="Times New Roman"/>
          <w:sz w:val="24"/>
          <w:szCs w:val="24"/>
        </w:rPr>
        <w:t>Millions</w:t>
      </w:r>
      <w:r w:rsidRPr="000B159B">
        <w:rPr>
          <w:rFonts w:ascii="Times New Roman" w:hAnsi="Times New Roman" w:cs="Times New Roman"/>
          <w:sz w:val="24"/>
          <w:szCs w:val="24"/>
        </w:rPr>
        <w:t xml:space="preserve"> BTU </w:t>
      </w:r>
    </w:p>
    <w:p w14:paraId="7E77DB45" w14:textId="5BEBC89F" w:rsidR="00DD5C7F" w:rsidRPr="000B159B" w:rsidRDefault="00DD5C7F" w:rsidP="00DD5C7F">
      <w:pPr>
        <w:pStyle w:val="ListParagraph"/>
        <w:numPr>
          <w:ilvl w:val="0"/>
          <w:numId w:val="3"/>
        </w:numPr>
        <w:spacing w:line="480" w:lineRule="auto"/>
        <w:rPr>
          <w:rFonts w:ascii="Times New Roman" w:hAnsi="Times New Roman" w:cs="Times New Roman"/>
          <w:sz w:val="24"/>
          <w:szCs w:val="24"/>
        </w:rPr>
      </w:pPr>
      <w:r w:rsidRPr="000B159B">
        <w:rPr>
          <w:rFonts w:ascii="Times New Roman" w:hAnsi="Times New Roman" w:cs="Times New Roman"/>
          <w:sz w:val="24"/>
          <w:szCs w:val="24"/>
        </w:rPr>
        <w:t xml:space="preserve">Rank </w:t>
      </w:r>
    </w:p>
    <w:p w14:paraId="14321A40" w14:textId="7F7C52FA" w:rsidR="00DD5C7F" w:rsidRPr="000B159B" w:rsidRDefault="00DD5C7F" w:rsidP="00DD5C7F">
      <w:pPr>
        <w:spacing w:line="480" w:lineRule="auto"/>
        <w:rPr>
          <w:rFonts w:ascii="Times New Roman" w:hAnsi="Times New Roman" w:cs="Times New Roman"/>
          <w:b/>
          <w:bCs/>
          <w:sz w:val="24"/>
          <w:szCs w:val="24"/>
        </w:rPr>
      </w:pPr>
      <w:r w:rsidRPr="000B159B">
        <w:rPr>
          <w:rFonts w:ascii="Times New Roman" w:hAnsi="Times New Roman" w:cs="Times New Roman"/>
          <w:b/>
          <w:bCs/>
          <w:sz w:val="24"/>
          <w:szCs w:val="24"/>
        </w:rPr>
        <w:t xml:space="preserve">Expenditures per capita </w:t>
      </w:r>
    </w:p>
    <w:p w14:paraId="6125D3E0" w14:textId="77777777" w:rsidR="00DD5C7F" w:rsidRPr="000B159B" w:rsidRDefault="00DD5C7F" w:rsidP="00DD5C7F">
      <w:pPr>
        <w:pStyle w:val="ListParagraph"/>
        <w:numPr>
          <w:ilvl w:val="0"/>
          <w:numId w:val="4"/>
        </w:numPr>
        <w:spacing w:line="480" w:lineRule="auto"/>
        <w:rPr>
          <w:rFonts w:ascii="Times New Roman" w:hAnsi="Times New Roman" w:cs="Times New Roman"/>
          <w:sz w:val="24"/>
          <w:szCs w:val="24"/>
        </w:rPr>
      </w:pPr>
      <w:r w:rsidRPr="000B159B">
        <w:rPr>
          <w:rFonts w:ascii="Times New Roman" w:hAnsi="Times New Roman" w:cs="Times New Roman"/>
          <w:sz w:val="24"/>
          <w:szCs w:val="24"/>
        </w:rPr>
        <w:t xml:space="preserve">Dollars </w:t>
      </w:r>
    </w:p>
    <w:p w14:paraId="048EDD22" w14:textId="4ABE5322" w:rsidR="00DD5C7F" w:rsidRPr="000B159B" w:rsidRDefault="00DD5C7F" w:rsidP="00DD5C7F">
      <w:pPr>
        <w:pStyle w:val="ListParagraph"/>
        <w:numPr>
          <w:ilvl w:val="0"/>
          <w:numId w:val="4"/>
        </w:numPr>
        <w:spacing w:line="480" w:lineRule="auto"/>
        <w:rPr>
          <w:rFonts w:ascii="Times New Roman" w:hAnsi="Times New Roman" w:cs="Times New Roman"/>
          <w:sz w:val="24"/>
          <w:szCs w:val="24"/>
        </w:rPr>
      </w:pPr>
      <w:r w:rsidRPr="000B159B">
        <w:rPr>
          <w:rFonts w:ascii="Times New Roman" w:hAnsi="Times New Roman" w:cs="Times New Roman"/>
          <w:sz w:val="24"/>
          <w:szCs w:val="24"/>
        </w:rPr>
        <w:t>Rank</w:t>
      </w:r>
    </w:p>
    <w:p w14:paraId="6B3123A6" w14:textId="0B2457F0" w:rsidR="00DD5C7F" w:rsidRPr="000B159B" w:rsidRDefault="00DD5C7F" w:rsidP="00DD5C7F">
      <w:pPr>
        <w:spacing w:line="480" w:lineRule="auto"/>
        <w:rPr>
          <w:rFonts w:ascii="Times New Roman" w:hAnsi="Times New Roman" w:cs="Times New Roman"/>
          <w:sz w:val="24"/>
          <w:szCs w:val="24"/>
        </w:rPr>
      </w:pPr>
      <w:r w:rsidRPr="000B159B">
        <w:rPr>
          <w:rFonts w:ascii="Times New Roman" w:hAnsi="Times New Roman" w:cs="Times New Roman"/>
          <w:sz w:val="24"/>
          <w:szCs w:val="24"/>
        </w:rPr>
        <w:t>The data is broken down for each site over specific time periods of years</w:t>
      </w:r>
      <w:r w:rsidR="004878D9">
        <w:rPr>
          <w:rFonts w:ascii="Times New Roman" w:hAnsi="Times New Roman" w:cs="Times New Roman"/>
          <w:sz w:val="24"/>
          <w:szCs w:val="24"/>
        </w:rPr>
        <w:t xml:space="preserve"> and energy usage</w:t>
      </w:r>
      <w:r w:rsidRPr="000B159B">
        <w:rPr>
          <w:rFonts w:ascii="Times New Roman" w:hAnsi="Times New Roman" w:cs="Times New Roman"/>
          <w:sz w:val="24"/>
          <w:szCs w:val="24"/>
        </w:rPr>
        <w:t xml:space="preserve"> going as far back as 1980 to 2018</w:t>
      </w:r>
      <w:r w:rsidR="004878D9">
        <w:rPr>
          <w:rFonts w:ascii="Times New Roman" w:hAnsi="Times New Roman" w:cs="Times New Roman"/>
          <w:sz w:val="24"/>
          <w:szCs w:val="24"/>
        </w:rPr>
        <w:t>.</w:t>
      </w:r>
      <w:r w:rsidRPr="000B159B">
        <w:rPr>
          <w:rFonts w:ascii="Times New Roman" w:hAnsi="Times New Roman" w:cs="Times New Roman"/>
          <w:sz w:val="24"/>
          <w:szCs w:val="24"/>
        </w:rPr>
        <w:t xml:space="preserve"> </w:t>
      </w:r>
      <w:r w:rsidR="004878D9">
        <w:rPr>
          <w:rFonts w:ascii="Times New Roman" w:hAnsi="Times New Roman" w:cs="Times New Roman"/>
          <w:sz w:val="24"/>
          <w:szCs w:val="24"/>
        </w:rPr>
        <w:t>S</w:t>
      </w:r>
      <w:r w:rsidRPr="000B159B">
        <w:rPr>
          <w:rFonts w:ascii="Times New Roman" w:hAnsi="Times New Roman" w:cs="Times New Roman"/>
          <w:sz w:val="24"/>
          <w:szCs w:val="24"/>
        </w:rPr>
        <w:t>howing the output from different energy sources and consumed values by state and population which is associated to cost per capita of each state</w:t>
      </w:r>
      <w:r w:rsidR="000B159B" w:rsidRPr="000B159B">
        <w:rPr>
          <w:rFonts w:ascii="Times New Roman" w:hAnsi="Times New Roman" w:cs="Times New Roman"/>
          <w:sz w:val="24"/>
          <w:szCs w:val="24"/>
        </w:rPr>
        <w:t xml:space="preserve">  </w:t>
      </w:r>
      <w:sdt>
        <w:sdtPr>
          <w:rPr>
            <w:rFonts w:ascii="Times New Roman" w:hAnsi="Times New Roman" w:cs="Times New Roman"/>
            <w:sz w:val="24"/>
            <w:szCs w:val="24"/>
            <w:u w:val="single"/>
          </w:rPr>
          <w:id w:val="-1640869796"/>
          <w:citation/>
        </w:sdtPr>
        <w:sdtContent>
          <w:r w:rsidR="000B159B" w:rsidRPr="000B159B">
            <w:rPr>
              <w:rFonts w:ascii="Times New Roman" w:hAnsi="Times New Roman" w:cs="Times New Roman"/>
              <w:sz w:val="24"/>
              <w:szCs w:val="24"/>
              <w:u w:val="single"/>
            </w:rPr>
            <w:fldChar w:fldCharType="begin"/>
          </w:r>
          <w:r w:rsidR="000B159B" w:rsidRPr="000B159B">
            <w:rPr>
              <w:rFonts w:ascii="Times New Roman" w:hAnsi="Times New Roman" w:cs="Times New Roman"/>
              <w:sz w:val="24"/>
              <w:szCs w:val="24"/>
              <w:u w:val="single"/>
              <w:lang w:val="en-NZ"/>
            </w:rPr>
            <w:instrText xml:space="preserve"> CITATION EIA201 \l 5129 </w:instrText>
          </w:r>
          <w:r w:rsidR="000B159B" w:rsidRPr="000B159B">
            <w:rPr>
              <w:rFonts w:ascii="Times New Roman" w:hAnsi="Times New Roman" w:cs="Times New Roman"/>
              <w:sz w:val="24"/>
              <w:szCs w:val="24"/>
              <w:u w:val="single"/>
            </w:rPr>
            <w:fldChar w:fldCharType="separate"/>
          </w:r>
          <w:r w:rsidR="000B159B" w:rsidRPr="000B159B">
            <w:rPr>
              <w:rFonts w:ascii="Times New Roman" w:hAnsi="Times New Roman" w:cs="Times New Roman"/>
              <w:noProof/>
              <w:sz w:val="24"/>
              <w:szCs w:val="24"/>
              <w:u w:val="single"/>
              <w:lang w:val="en-NZ"/>
            </w:rPr>
            <w:t>(EIA, 2020)</w:t>
          </w:r>
          <w:r w:rsidR="000B159B" w:rsidRPr="000B159B">
            <w:rPr>
              <w:rFonts w:ascii="Times New Roman" w:hAnsi="Times New Roman" w:cs="Times New Roman"/>
              <w:sz w:val="24"/>
              <w:szCs w:val="24"/>
              <w:u w:val="single"/>
            </w:rPr>
            <w:fldChar w:fldCharType="end"/>
          </w:r>
        </w:sdtContent>
      </w:sdt>
      <w:r w:rsidRPr="000B159B">
        <w:rPr>
          <w:rFonts w:ascii="Times New Roman" w:hAnsi="Times New Roman" w:cs="Times New Roman"/>
          <w:sz w:val="24"/>
          <w:szCs w:val="24"/>
        </w:rPr>
        <w:t>.</w:t>
      </w:r>
    </w:p>
    <w:p w14:paraId="21386E76" w14:textId="4F693CAE" w:rsidR="00DD5C7F" w:rsidRPr="000B159B" w:rsidRDefault="00DD5C7F" w:rsidP="00DD5C7F">
      <w:pPr>
        <w:spacing w:line="480" w:lineRule="auto"/>
        <w:rPr>
          <w:rFonts w:ascii="Times New Roman" w:hAnsi="Times New Roman" w:cs="Times New Roman"/>
          <w:b/>
          <w:bCs/>
          <w:sz w:val="24"/>
          <w:szCs w:val="24"/>
        </w:rPr>
      </w:pPr>
      <w:r w:rsidRPr="000B159B">
        <w:rPr>
          <w:rFonts w:ascii="Times New Roman" w:hAnsi="Times New Roman" w:cs="Times New Roman"/>
          <w:b/>
          <w:bCs/>
          <w:sz w:val="24"/>
          <w:szCs w:val="24"/>
        </w:rPr>
        <w:t>The datasets also are categorized by the type of energy productions sources such as</w:t>
      </w:r>
      <w:r w:rsidRPr="000B159B">
        <w:rPr>
          <w:rFonts w:ascii="Times New Roman" w:hAnsi="Times New Roman" w:cs="Times New Roman"/>
          <w:b/>
          <w:bCs/>
          <w:sz w:val="24"/>
          <w:szCs w:val="24"/>
        </w:rPr>
        <w:t>:</w:t>
      </w:r>
      <w:r w:rsidRPr="000B159B">
        <w:rPr>
          <w:rFonts w:ascii="Times New Roman" w:hAnsi="Times New Roman" w:cs="Times New Roman"/>
          <w:b/>
          <w:bCs/>
          <w:sz w:val="24"/>
          <w:szCs w:val="24"/>
        </w:rPr>
        <w:t xml:space="preserve"> </w:t>
      </w:r>
    </w:p>
    <w:p w14:paraId="0CF26229" w14:textId="0A8F15FC" w:rsidR="00DD5C7F" w:rsidRPr="000B159B" w:rsidRDefault="00DD5C7F" w:rsidP="00DD5C7F">
      <w:pPr>
        <w:pStyle w:val="ListParagraph"/>
        <w:numPr>
          <w:ilvl w:val="0"/>
          <w:numId w:val="5"/>
        </w:numPr>
        <w:spacing w:line="480" w:lineRule="auto"/>
        <w:rPr>
          <w:rFonts w:ascii="Times New Roman" w:hAnsi="Times New Roman" w:cs="Times New Roman"/>
          <w:sz w:val="24"/>
          <w:szCs w:val="24"/>
        </w:rPr>
      </w:pPr>
      <w:r w:rsidRPr="000B159B">
        <w:rPr>
          <w:rFonts w:ascii="Times New Roman" w:hAnsi="Times New Roman" w:cs="Times New Roman"/>
          <w:sz w:val="24"/>
          <w:szCs w:val="24"/>
        </w:rPr>
        <w:t>R</w:t>
      </w:r>
      <w:r w:rsidRPr="000B159B">
        <w:rPr>
          <w:rFonts w:ascii="Times New Roman" w:hAnsi="Times New Roman" w:cs="Times New Roman"/>
          <w:sz w:val="24"/>
          <w:szCs w:val="24"/>
        </w:rPr>
        <w:t>enewable energy</w:t>
      </w:r>
    </w:p>
    <w:p w14:paraId="49AC88B3" w14:textId="13697E65" w:rsidR="00DD5C7F" w:rsidRPr="000B159B" w:rsidRDefault="00DD5C7F" w:rsidP="00DD5C7F">
      <w:pPr>
        <w:pStyle w:val="ListParagraph"/>
        <w:numPr>
          <w:ilvl w:val="0"/>
          <w:numId w:val="5"/>
        </w:numPr>
        <w:spacing w:line="480" w:lineRule="auto"/>
        <w:rPr>
          <w:rFonts w:ascii="Times New Roman" w:hAnsi="Times New Roman" w:cs="Times New Roman"/>
          <w:sz w:val="24"/>
          <w:szCs w:val="24"/>
        </w:rPr>
      </w:pPr>
      <w:r w:rsidRPr="000B159B">
        <w:rPr>
          <w:rFonts w:ascii="Times New Roman" w:hAnsi="Times New Roman" w:cs="Times New Roman"/>
          <w:sz w:val="24"/>
          <w:szCs w:val="24"/>
        </w:rPr>
        <w:t>Fossil fuels</w:t>
      </w:r>
    </w:p>
    <w:p w14:paraId="7B0511A4" w14:textId="3A99AF17" w:rsidR="00DD5C7F" w:rsidRPr="000B159B" w:rsidRDefault="00DD5C7F" w:rsidP="00DD5C7F">
      <w:pPr>
        <w:pStyle w:val="ListParagraph"/>
        <w:numPr>
          <w:ilvl w:val="0"/>
          <w:numId w:val="5"/>
        </w:numPr>
        <w:spacing w:line="480" w:lineRule="auto"/>
        <w:rPr>
          <w:rFonts w:ascii="Times New Roman" w:hAnsi="Times New Roman" w:cs="Times New Roman"/>
          <w:sz w:val="24"/>
          <w:szCs w:val="24"/>
        </w:rPr>
      </w:pPr>
      <w:r w:rsidRPr="000B159B">
        <w:rPr>
          <w:rFonts w:ascii="Times New Roman" w:hAnsi="Times New Roman" w:cs="Times New Roman"/>
          <w:sz w:val="24"/>
          <w:szCs w:val="24"/>
        </w:rPr>
        <w:t xml:space="preserve">Nuclear energy </w:t>
      </w:r>
    </w:p>
    <w:p w14:paraId="0C82BFE2" w14:textId="6686E2ED" w:rsidR="00DD5C7F" w:rsidRPr="000B159B" w:rsidRDefault="00DD5C7F" w:rsidP="00DD5C7F">
      <w:pPr>
        <w:pStyle w:val="ListParagraph"/>
        <w:numPr>
          <w:ilvl w:val="0"/>
          <w:numId w:val="5"/>
        </w:numPr>
        <w:spacing w:line="480" w:lineRule="auto"/>
        <w:rPr>
          <w:rFonts w:ascii="Times New Roman" w:hAnsi="Times New Roman" w:cs="Times New Roman"/>
          <w:sz w:val="24"/>
          <w:szCs w:val="24"/>
        </w:rPr>
      </w:pPr>
      <w:r w:rsidRPr="000B159B">
        <w:rPr>
          <w:rFonts w:ascii="Times New Roman" w:hAnsi="Times New Roman" w:cs="Times New Roman"/>
          <w:sz w:val="24"/>
          <w:szCs w:val="24"/>
        </w:rPr>
        <w:t>Hydroelectrici</w:t>
      </w:r>
      <w:r w:rsidRPr="000B159B">
        <w:rPr>
          <w:rFonts w:ascii="Times New Roman" w:hAnsi="Times New Roman" w:cs="Times New Roman"/>
          <w:sz w:val="24"/>
          <w:szCs w:val="24"/>
        </w:rPr>
        <w:t xml:space="preserve">ty </w:t>
      </w:r>
    </w:p>
    <w:p w14:paraId="0F080BF5" w14:textId="77777777" w:rsidR="00DD5C7F" w:rsidRPr="000B159B" w:rsidRDefault="00DD5C7F" w:rsidP="00DD5C7F">
      <w:pPr>
        <w:pStyle w:val="ListParagraph"/>
        <w:numPr>
          <w:ilvl w:val="0"/>
          <w:numId w:val="5"/>
        </w:numPr>
        <w:spacing w:line="480" w:lineRule="auto"/>
        <w:rPr>
          <w:rFonts w:ascii="Times New Roman" w:hAnsi="Times New Roman" w:cs="Times New Roman"/>
          <w:sz w:val="24"/>
          <w:szCs w:val="24"/>
        </w:rPr>
      </w:pPr>
      <w:r w:rsidRPr="000B159B">
        <w:rPr>
          <w:rFonts w:ascii="Times New Roman" w:hAnsi="Times New Roman" w:cs="Times New Roman"/>
          <w:sz w:val="24"/>
          <w:szCs w:val="24"/>
        </w:rPr>
        <w:t>Nonhydroelectric</w:t>
      </w:r>
    </w:p>
    <w:p w14:paraId="42BF7B17" w14:textId="60C73084" w:rsidR="00DD5C7F" w:rsidRPr="000B159B" w:rsidRDefault="00DD5C7F" w:rsidP="00DD5C7F">
      <w:pPr>
        <w:pStyle w:val="ListParagraph"/>
        <w:numPr>
          <w:ilvl w:val="0"/>
          <w:numId w:val="5"/>
        </w:numPr>
        <w:spacing w:line="480" w:lineRule="auto"/>
        <w:rPr>
          <w:rFonts w:ascii="Times New Roman" w:hAnsi="Times New Roman" w:cs="Times New Roman"/>
          <w:sz w:val="24"/>
          <w:szCs w:val="24"/>
        </w:rPr>
      </w:pPr>
      <w:r w:rsidRPr="000B159B">
        <w:rPr>
          <w:rFonts w:ascii="Times New Roman" w:hAnsi="Times New Roman" w:cs="Times New Roman"/>
          <w:sz w:val="24"/>
          <w:szCs w:val="24"/>
        </w:rPr>
        <w:t xml:space="preserve">Geothermal </w:t>
      </w:r>
    </w:p>
    <w:p w14:paraId="46E1E6F7" w14:textId="2AB773CA" w:rsidR="00DD5C7F" w:rsidRPr="000B159B" w:rsidRDefault="00DD5C7F" w:rsidP="00DD5C7F">
      <w:pPr>
        <w:pStyle w:val="ListParagraph"/>
        <w:numPr>
          <w:ilvl w:val="0"/>
          <w:numId w:val="5"/>
        </w:numPr>
        <w:spacing w:line="480" w:lineRule="auto"/>
        <w:rPr>
          <w:rFonts w:ascii="Times New Roman" w:hAnsi="Times New Roman" w:cs="Times New Roman"/>
          <w:sz w:val="24"/>
          <w:szCs w:val="24"/>
        </w:rPr>
      </w:pPr>
      <w:r w:rsidRPr="000B159B">
        <w:rPr>
          <w:rFonts w:ascii="Times New Roman" w:hAnsi="Times New Roman" w:cs="Times New Roman"/>
          <w:sz w:val="24"/>
          <w:szCs w:val="24"/>
        </w:rPr>
        <w:t xml:space="preserve">Solar </w:t>
      </w:r>
    </w:p>
    <w:p w14:paraId="636661C1" w14:textId="22A1000D" w:rsidR="00DD5C7F" w:rsidRPr="000B159B" w:rsidRDefault="00DD5C7F" w:rsidP="00DD5C7F">
      <w:pPr>
        <w:pStyle w:val="ListParagraph"/>
        <w:numPr>
          <w:ilvl w:val="0"/>
          <w:numId w:val="5"/>
        </w:numPr>
        <w:spacing w:line="480" w:lineRule="auto"/>
        <w:rPr>
          <w:rFonts w:ascii="Times New Roman" w:hAnsi="Times New Roman" w:cs="Times New Roman"/>
          <w:sz w:val="24"/>
          <w:szCs w:val="24"/>
        </w:rPr>
      </w:pPr>
      <w:r w:rsidRPr="000B159B">
        <w:rPr>
          <w:rFonts w:ascii="Times New Roman" w:hAnsi="Times New Roman" w:cs="Times New Roman"/>
          <w:sz w:val="24"/>
          <w:szCs w:val="24"/>
        </w:rPr>
        <w:t xml:space="preserve">Tide </w:t>
      </w:r>
    </w:p>
    <w:p w14:paraId="2C8F9CD5" w14:textId="2A8CF0FF" w:rsidR="00DD5C7F" w:rsidRPr="000B159B" w:rsidRDefault="00DD5C7F" w:rsidP="00DD5C7F">
      <w:pPr>
        <w:pStyle w:val="ListParagraph"/>
        <w:numPr>
          <w:ilvl w:val="0"/>
          <w:numId w:val="5"/>
        </w:numPr>
        <w:spacing w:line="480" w:lineRule="auto"/>
        <w:rPr>
          <w:rFonts w:ascii="Times New Roman" w:hAnsi="Times New Roman" w:cs="Times New Roman"/>
          <w:sz w:val="24"/>
          <w:szCs w:val="24"/>
        </w:rPr>
      </w:pPr>
      <w:r w:rsidRPr="000B159B">
        <w:rPr>
          <w:rFonts w:ascii="Times New Roman" w:hAnsi="Times New Roman" w:cs="Times New Roman"/>
          <w:sz w:val="24"/>
          <w:szCs w:val="24"/>
        </w:rPr>
        <w:lastRenderedPageBreak/>
        <w:t>Biomass waste</w:t>
      </w:r>
    </w:p>
    <w:p w14:paraId="5775D545" w14:textId="1388E0AA" w:rsidR="00DD5C7F" w:rsidRPr="000B159B" w:rsidRDefault="00DD5C7F" w:rsidP="00DD5C7F">
      <w:pPr>
        <w:spacing w:line="480" w:lineRule="auto"/>
        <w:rPr>
          <w:rFonts w:ascii="Times New Roman" w:hAnsi="Times New Roman" w:cs="Times New Roman"/>
          <w:sz w:val="24"/>
          <w:szCs w:val="24"/>
        </w:rPr>
      </w:pPr>
      <w:r w:rsidRPr="000B159B">
        <w:rPr>
          <w:rFonts w:ascii="Times New Roman" w:hAnsi="Times New Roman" w:cs="Times New Roman"/>
          <w:sz w:val="24"/>
          <w:szCs w:val="24"/>
        </w:rPr>
        <w:t>Yes, all of this data does provide accurate information to facilitate a report on energy consumption that can be used to increase public awareness of the cost of electricity throughout the United States.</w:t>
      </w:r>
    </w:p>
    <w:p w14:paraId="5E83A875" w14:textId="77777777" w:rsidR="00DD5C7F" w:rsidRPr="000B159B" w:rsidRDefault="00DD5C7F" w:rsidP="00DD5C7F">
      <w:pPr>
        <w:spacing w:line="480" w:lineRule="auto"/>
        <w:rPr>
          <w:rFonts w:ascii="Times New Roman" w:hAnsi="Times New Roman" w:cs="Times New Roman"/>
          <w:b/>
          <w:bCs/>
          <w:sz w:val="24"/>
          <w:szCs w:val="24"/>
        </w:rPr>
      </w:pPr>
      <w:r w:rsidRPr="000B159B">
        <w:rPr>
          <w:rFonts w:ascii="Times New Roman" w:hAnsi="Times New Roman" w:cs="Times New Roman"/>
          <w:b/>
          <w:bCs/>
          <w:sz w:val="24"/>
          <w:szCs w:val="24"/>
        </w:rPr>
        <w:t xml:space="preserve">Which metrics are best for understanding the nature of the problem? </w:t>
      </w:r>
    </w:p>
    <w:p w14:paraId="7BAEA250" w14:textId="0FB85516" w:rsidR="00DD5C7F" w:rsidRPr="000B159B" w:rsidRDefault="00DD5C7F" w:rsidP="00DD5C7F">
      <w:pPr>
        <w:spacing w:line="480" w:lineRule="auto"/>
        <w:rPr>
          <w:rFonts w:ascii="Times New Roman" w:hAnsi="Times New Roman" w:cs="Times New Roman"/>
          <w:sz w:val="24"/>
          <w:szCs w:val="24"/>
        </w:rPr>
      </w:pPr>
      <w:r w:rsidRPr="000B159B">
        <w:rPr>
          <w:rFonts w:ascii="Times New Roman" w:hAnsi="Times New Roman" w:cs="Times New Roman"/>
          <w:sz w:val="24"/>
          <w:szCs w:val="24"/>
        </w:rPr>
        <w:t xml:space="preserve">Since </w:t>
      </w:r>
      <w:r w:rsidR="000B159B" w:rsidRPr="000B159B">
        <w:rPr>
          <w:rFonts w:ascii="Times New Roman" w:hAnsi="Times New Roman" w:cs="Times New Roman"/>
          <w:sz w:val="24"/>
          <w:szCs w:val="24"/>
        </w:rPr>
        <w:t>we are</w:t>
      </w:r>
      <w:r w:rsidRPr="000B159B">
        <w:rPr>
          <w:rFonts w:ascii="Times New Roman" w:hAnsi="Times New Roman" w:cs="Times New Roman"/>
          <w:sz w:val="24"/>
          <w:szCs w:val="24"/>
        </w:rPr>
        <w:t xml:space="preserve"> trying to report the energy </w:t>
      </w:r>
      <w:r w:rsidRPr="000B159B">
        <w:rPr>
          <w:rFonts w:ascii="Times New Roman" w:hAnsi="Times New Roman" w:cs="Times New Roman"/>
          <w:sz w:val="24"/>
          <w:szCs w:val="24"/>
        </w:rPr>
        <w:t>consumption</w:t>
      </w:r>
      <w:r w:rsidRPr="000B159B">
        <w:rPr>
          <w:rFonts w:ascii="Times New Roman" w:hAnsi="Times New Roman" w:cs="Times New Roman"/>
          <w:sz w:val="24"/>
          <w:szCs w:val="24"/>
        </w:rPr>
        <w:t xml:space="preserve"> t</w:t>
      </w:r>
      <w:r w:rsidR="000B159B">
        <w:rPr>
          <w:rFonts w:ascii="Times New Roman" w:hAnsi="Times New Roman" w:cs="Times New Roman"/>
          <w:sz w:val="24"/>
          <w:szCs w:val="24"/>
        </w:rPr>
        <w:t xml:space="preserve">o implement a </w:t>
      </w:r>
      <w:r w:rsidRPr="000B159B">
        <w:rPr>
          <w:rFonts w:ascii="Times New Roman" w:hAnsi="Times New Roman" w:cs="Times New Roman"/>
          <w:sz w:val="24"/>
          <w:szCs w:val="24"/>
        </w:rPr>
        <w:t xml:space="preserve">cost awareness of electricity </w:t>
      </w:r>
      <w:r w:rsidR="000B159B">
        <w:rPr>
          <w:rFonts w:ascii="Times New Roman" w:hAnsi="Times New Roman" w:cs="Times New Roman"/>
          <w:sz w:val="24"/>
          <w:szCs w:val="24"/>
        </w:rPr>
        <w:t xml:space="preserve">in </w:t>
      </w:r>
      <w:r w:rsidRPr="000B159B">
        <w:rPr>
          <w:rFonts w:ascii="Times New Roman" w:hAnsi="Times New Roman" w:cs="Times New Roman"/>
          <w:sz w:val="24"/>
          <w:szCs w:val="24"/>
        </w:rPr>
        <w:t xml:space="preserve">the United States. </w:t>
      </w:r>
      <w:r w:rsidR="000B159B">
        <w:rPr>
          <w:rFonts w:ascii="Times New Roman" w:hAnsi="Times New Roman" w:cs="Times New Roman"/>
          <w:sz w:val="24"/>
          <w:szCs w:val="24"/>
        </w:rPr>
        <w:t>T</w:t>
      </w:r>
      <w:r w:rsidRPr="000B159B">
        <w:rPr>
          <w:rFonts w:ascii="Times New Roman" w:hAnsi="Times New Roman" w:cs="Times New Roman"/>
          <w:sz w:val="24"/>
          <w:szCs w:val="24"/>
        </w:rPr>
        <w:t>he dates in which energy is consumed, type of energy production source, and the cost of energy per each state can be used to show which methods of energy production are more viable for lesser cost of energy in Btu. We can also use the data to compare usage from each state to see which states consume more energy than others</w:t>
      </w:r>
      <w:r w:rsidR="000B159B">
        <w:rPr>
          <w:rFonts w:ascii="Times New Roman" w:hAnsi="Times New Roman" w:cs="Times New Roman"/>
          <w:sz w:val="24"/>
          <w:szCs w:val="24"/>
        </w:rPr>
        <w:t>.</w:t>
      </w:r>
      <w:r w:rsidRPr="000B159B">
        <w:rPr>
          <w:rFonts w:ascii="Times New Roman" w:hAnsi="Times New Roman" w:cs="Times New Roman"/>
          <w:sz w:val="24"/>
          <w:szCs w:val="24"/>
        </w:rPr>
        <w:t xml:space="preserve"> which we could use population data to configure new metrics</w:t>
      </w:r>
      <w:r w:rsidRPr="000B159B">
        <w:rPr>
          <w:rFonts w:ascii="Times New Roman" w:hAnsi="Times New Roman" w:cs="Times New Roman"/>
          <w:sz w:val="24"/>
          <w:szCs w:val="24"/>
        </w:rPr>
        <w:t>.</w:t>
      </w:r>
    </w:p>
    <w:p w14:paraId="7595BEE9" w14:textId="77777777" w:rsidR="00DD5C7F" w:rsidRPr="000B159B" w:rsidRDefault="00DD5C7F" w:rsidP="00DD5C7F">
      <w:pPr>
        <w:spacing w:line="480" w:lineRule="auto"/>
        <w:rPr>
          <w:rFonts w:ascii="Times New Roman" w:hAnsi="Times New Roman" w:cs="Times New Roman"/>
          <w:b/>
          <w:bCs/>
          <w:sz w:val="24"/>
          <w:szCs w:val="24"/>
        </w:rPr>
      </w:pPr>
      <w:r w:rsidRPr="000B159B">
        <w:rPr>
          <w:rFonts w:ascii="Times New Roman" w:hAnsi="Times New Roman" w:cs="Times New Roman"/>
          <w:b/>
          <w:bCs/>
          <w:sz w:val="24"/>
          <w:szCs w:val="24"/>
        </w:rPr>
        <w:t xml:space="preserve">How do geography and seasonality affect energy consumption? </w:t>
      </w:r>
    </w:p>
    <w:p w14:paraId="7C0171AE" w14:textId="783B7BD5" w:rsidR="00DD5C7F" w:rsidRPr="000B159B" w:rsidRDefault="00DD5C7F" w:rsidP="00DD5C7F">
      <w:pPr>
        <w:spacing w:line="480" w:lineRule="auto"/>
        <w:rPr>
          <w:rFonts w:ascii="Times New Roman" w:hAnsi="Times New Roman" w:cs="Times New Roman"/>
          <w:sz w:val="24"/>
          <w:szCs w:val="24"/>
        </w:rPr>
      </w:pPr>
      <w:r w:rsidRPr="000B159B">
        <w:rPr>
          <w:rFonts w:ascii="Times New Roman" w:hAnsi="Times New Roman" w:cs="Times New Roman"/>
          <w:sz w:val="24"/>
          <w:szCs w:val="24"/>
        </w:rPr>
        <w:t>Geography seems to have some diverse effects on the consumption of energy values and ranking. Rankings of total energy consumed per capita per state from the total energy rankings data chose this to be significant. There are other values that would need to be taken in consideration such as the production of the state's energy the resources, prices, population, and environmental factors.</w:t>
      </w:r>
    </w:p>
    <w:p w14:paraId="5E730896" w14:textId="5251531B" w:rsidR="00DD5C7F" w:rsidRPr="000B159B" w:rsidRDefault="00DD5C7F" w:rsidP="00DD5C7F">
      <w:pPr>
        <w:spacing w:line="480" w:lineRule="auto"/>
        <w:rPr>
          <w:rFonts w:ascii="Times New Roman" w:hAnsi="Times New Roman" w:cs="Times New Roman"/>
          <w:sz w:val="24"/>
          <w:szCs w:val="24"/>
        </w:rPr>
      </w:pPr>
      <w:r w:rsidRPr="000B159B">
        <w:rPr>
          <w:rFonts w:ascii="Times New Roman" w:hAnsi="Times New Roman" w:cs="Times New Roman"/>
          <w:sz w:val="24"/>
          <w:szCs w:val="24"/>
        </w:rPr>
        <w:t>As I</w:t>
      </w:r>
      <w:r w:rsidRPr="000B159B">
        <w:rPr>
          <w:rFonts w:ascii="Times New Roman" w:hAnsi="Times New Roman" w:cs="Times New Roman"/>
          <w:sz w:val="24"/>
          <w:szCs w:val="24"/>
        </w:rPr>
        <w:t xml:space="preserve"> am</w:t>
      </w:r>
      <w:r w:rsidRPr="000B159B">
        <w:rPr>
          <w:rFonts w:ascii="Times New Roman" w:hAnsi="Times New Roman" w:cs="Times New Roman"/>
          <w:sz w:val="24"/>
          <w:szCs w:val="24"/>
        </w:rPr>
        <w:t xml:space="preserve"> sure I can assume that seasonal factors play a role in energy consumption in some states especially those in colder regions of the country that during winter they consume more energy.  </w:t>
      </w:r>
      <w:r w:rsidRPr="000B159B">
        <w:rPr>
          <w:rFonts w:ascii="Times New Roman" w:hAnsi="Times New Roman" w:cs="Times New Roman"/>
          <w:sz w:val="24"/>
          <w:szCs w:val="24"/>
        </w:rPr>
        <w:t>Yes,</w:t>
      </w:r>
      <w:r w:rsidRPr="000B159B">
        <w:rPr>
          <w:rFonts w:ascii="Times New Roman" w:hAnsi="Times New Roman" w:cs="Times New Roman"/>
          <w:sz w:val="24"/>
          <w:szCs w:val="24"/>
        </w:rPr>
        <w:t xml:space="preserve"> there are current trends that show quarterly in specific states energy consumption is significantly higher based from the production technology of electricity</w:t>
      </w:r>
      <w:r w:rsidR="004878D9">
        <w:rPr>
          <w:rFonts w:ascii="Times New Roman" w:hAnsi="Times New Roman" w:cs="Times New Roman"/>
          <w:sz w:val="24"/>
          <w:szCs w:val="24"/>
        </w:rPr>
        <w:t xml:space="preserve"> during the cold seasons.</w:t>
      </w:r>
      <w:r w:rsidRPr="000B159B">
        <w:rPr>
          <w:rFonts w:ascii="Times New Roman" w:hAnsi="Times New Roman" w:cs="Times New Roman"/>
          <w:sz w:val="24"/>
          <w:szCs w:val="24"/>
        </w:rPr>
        <w:t xml:space="preserve"> </w:t>
      </w:r>
      <w:sdt>
        <w:sdtPr>
          <w:rPr>
            <w:rFonts w:ascii="Times New Roman" w:hAnsi="Times New Roman" w:cs="Times New Roman"/>
            <w:i/>
            <w:iCs/>
            <w:sz w:val="24"/>
            <w:szCs w:val="24"/>
          </w:rPr>
          <w:id w:val="1751377058"/>
          <w:citation/>
        </w:sdtPr>
        <w:sdtContent>
          <w:r w:rsidRPr="000B159B">
            <w:rPr>
              <w:rFonts w:ascii="Times New Roman" w:hAnsi="Times New Roman" w:cs="Times New Roman"/>
              <w:i/>
              <w:iCs/>
              <w:sz w:val="24"/>
              <w:szCs w:val="24"/>
            </w:rPr>
            <w:fldChar w:fldCharType="begin"/>
          </w:r>
          <w:r w:rsidRPr="000B159B">
            <w:rPr>
              <w:rFonts w:ascii="Times New Roman" w:hAnsi="Times New Roman" w:cs="Times New Roman"/>
              <w:i/>
              <w:iCs/>
              <w:sz w:val="24"/>
              <w:szCs w:val="24"/>
              <w:lang w:val="en-NZ"/>
            </w:rPr>
            <w:instrText xml:space="preserve"> CITATION EIA20 \l 5129 </w:instrText>
          </w:r>
          <w:r w:rsidRPr="000B159B">
            <w:rPr>
              <w:rFonts w:ascii="Times New Roman" w:hAnsi="Times New Roman" w:cs="Times New Roman"/>
              <w:i/>
              <w:iCs/>
              <w:sz w:val="24"/>
              <w:szCs w:val="24"/>
            </w:rPr>
            <w:fldChar w:fldCharType="separate"/>
          </w:r>
          <w:r w:rsidRPr="000B159B">
            <w:rPr>
              <w:rFonts w:ascii="Times New Roman" w:hAnsi="Times New Roman" w:cs="Times New Roman"/>
              <w:i/>
              <w:iCs/>
              <w:noProof/>
              <w:sz w:val="24"/>
              <w:szCs w:val="24"/>
              <w:lang w:val="en-NZ"/>
            </w:rPr>
            <w:t>(EIA, 2020)</w:t>
          </w:r>
          <w:r w:rsidRPr="000B159B">
            <w:rPr>
              <w:rFonts w:ascii="Times New Roman" w:hAnsi="Times New Roman" w:cs="Times New Roman"/>
              <w:i/>
              <w:iCs/>
              <w:sz w:val="24"/>
              <w:szCs w:val="24"/>
            </w:rPr>
            <w:fldChar w:fldCharType="end"/>
          </w:r>
        </w:sdtContent>
      </w:sdt>
      <w:r w:rsidRPr="000B159B">
        <w:rPr>
          <w:rFonts w:ascii="Times New Roman" w:hAnsi="Times New Roman" w:cs="Times New Roman"/>
          <w:sz w:val="24"/>
          <w:szCs w:val="24"/>
        </w:rPr>
        <w:t xml:space="preserve">. </w:t>
      </w:r>
    </w:p>
    <w:p w14:paraId="081D341A" w14:textId="77777777" w:rsidR="00DD5C7F" w:rsidRPr="000B159B" w:rsidRDefault="00DD5C7F" w:rsidP="00DD5C7F">
      <w:pPr>
        <w:spacing w:line="480" w:lineRule="auto"/>
        <w:rPr>
          <w:rFonts w:ascii="Times New Roman" w:hAnsi="Times New Roman" w:cs="Times New Roman"/>
          <w:sz w:val="24"/>
          <w:szCs w:val="24"/>
        </w:rPr>
      </w:pPr>
    </w:p>
    <w:p w14:paraId="2318E463" w14:textId="025F8A8B" w:rsidR="00DD5C7F" w:rsidRPr="000B159B" w:rsidRDefault="00DD5C7F" w:rsidP="00DD5C7F">
      <w:pPr>
        <w:spacing w:line="480" w:lineRule="auto"/>
        <w:rPr>
          <w:rFonts w:ascii="Times New Roman" w:hAnsi="Times New Roman" w:cs="Times New Roman"/>
          <w:b/>
          <w:bCs/>
          <w:sz w:val="24"/>
          <w:szCs w:val="24"/>
        </w:rPr>
      </w:pPr>
      <w:r w:rsidRPr="000B159B">
        <w:rPr>
          <w:rFonts w:ascii="Times New Roman" w:hAnsi="Times New Roman" w:cs="Times New Roman"/>
          <w:b/>
          <w:bCs/>
          <w:sz w:val="24"/>
          <w:szCs w:val="24"/>
        </w:rPr>
        <w:t xml:space="preserve">Have advancements in technology reduced energy consumption? </w:t>
      </w:r>
    </w:p>
    <w:p w14:paraId="5A2A005F" w14:textId="14EE1C29" w:rsidR="009B20C9" w:rsidRPr="000B159B" w:rsidRDefault="00DD5C7F" w:rsidP="00DD5C7F">
      <w:pPr>
        <w:spacing w:line="480" w:lineRule="auto"/>
        <w:rPr>
          <w:rFonts w:ascii="Times New Roman" w:hAnsi="Times New Roman" w:cs="Times New Roman"/>
          <w:sz w:val="24"/>
          <w:szCs w:val="24"/>
        </w:rPr>
      </w:pPr>
      <w:r w:rsidRPr="000B159B">
        <w:rPr>
          <w:rFonts w:ascii="Times New Roman" w:hAnsi="Times New Roman" w:cs="Times New Roman"/>
          <w:sz w:val="24"/>
          <w:szCs w:val="24"/>
        </w:rPr>
        <w:t>Absolutely</w:t>
      </w:r>
      <w:r w:rsidR="004878D9">
        <w:rPr>
          <w:rFonts w:ascii="Times New Roman" w:hAnsi="Times New Roman" w:cs="Times New Roman"/>
          <w:sz w:val="24"/>
          <w:szCs w:val="24"/>
        </w:rPr>
        <w:t>,</w:t>
      </w:r>
      <w:r w:rsidRPr="000B159B">
        <w:rPr>
          <w:rFonts w:ascii="Times New Roman" w:hAnsi="Times New Roman" w:cs="Times New Roman"/>
          <w:sz w:val="24"/>
          <w:szCs w:val="24"/>
        </w:rPr>
        <w:t xml:space="preserve"> current Trend data shows that wind became the third-largest source of U.S </w:t>
      </w:r>
      <w:r w:rsidRPr="000B159B">
        <w:rPr>
          <w:rFonts w:ascii="Times New Roman" w:hAnsi="Times New Roman" w:cs="Times New Roman"/>
          <w:sz w:val="24"/>
          <w:szCs w:val="24"/>
        </w:rPr>
        <w:t>electricity</w:t>
      </w:r>
      <w:r w:rsidRPr="000B159B">
        <w:rPr>
          <w:rFonts w:ascii="Times New Roman" w:hAnsi="Times New Roman" w:cs="Times New Roman"/>
          <w:sz w:val="24"/>
          <w:szCs w:val="24"/>
        </w:rPr>
        <w:t xml:space="preserve"> generation capacity in 2019, surpassing nuclear capacity</w:t>
      </w:r>
      <w:r w:rsidRPr="000B159B">
        <w:rPr>
          <w:rFonts w:ascii="Times New Roman" w:hAnsi="Times New Roman" w:cs="Times New Roman"/>
          <w:sz w:val="24"/>
          <w:szCs w:val="24"/>
        </w:rPr>
        <w:t xml:space="preserve"> in 2019. The data also shows that </w:t>
      </w:r>
      <w:r w:rsidRPr="000B159B">
        <w:rPr>
          <w:rFonts w:ascii="Times New Roman" w:hAnsi="Times New Roman" w:cs="Times New Roman"/>
          <w:sz w:val="24"/>
          <w:szCs w:val="24"/>
        </w:rPr>
        <w:t>12 U</w:t>
      </w:r>
      <w:r w:rsidRPr="000B159B">
        <w:rPr>
          <w:rFonts w:ascii="Times New Roman" w:hAnsi="Times New Roman" w:cs="Times New Roman"/>
          <w:sz w:val="24"/>
          <w:szCs w:val="24"/>
        </w:rPr>
        <w:t>.</w:t>
      </w:r>
      <w:r w:rsidRPr="000B159B">
        <w:rPr>
          <w:rFonts w:ascii="Times New Roman" w:hAnsi="Times New Roman" w:cs="Times New Roman"/>
          <w:sz w:val="24"/>
          <w:szCs w:val="24"/>
        </w:rPr>
        <w:t>S states more than 30% of the electricity from nuclear power including Illinois, Pennsylvania, and South Carolina. It would seem that nuclear technologies and solar and wind Technologies are adventitious to facilitating energy needs for those States who employ them. It would seem that there is significant evidence to support advancements in technology reduce consumption.</w:t>
      </w:r>
    </w:p>
    <w:p w14:paraId="48E9CCF1" w14:textId="77777777" w:rsidR="009B20C9" w:rsidRPr="000B159B" w:rsidRDefault="009B20C9" w:rsidP="009B20C9">
      <w:pPr>
        <w:spacing w:line="480" w:lineRule="auto"/>
        <w:rPr>
          <w:rFonts w:ascii="Times New Roman" w:hAnsi="Times New Roman" w:cs="Times New Roman"/>
          <w:sz w:val="24"/>
          <w:szCs w:val="24"/>
        </w:rPr>
      </w:pPr>
    </w:p>
    <w:p w14:paraId="016AE484" w14:textId="0C159A25" w:rsidR="005066F2" w:rsidRPr="000B159B" w:rsidRDefault="005066F2" w:rsidP="009B20C9">
      <w:pPr>
        <w:rPr>
          <w:rFonts w:ascii="Times New Roman" w:hAnsi="Times New Roman" w:cs="Times New Roman"/>
          <w:sz w:val="24"/>
          <w:szCs w:val="24"/>
        </w:rPr>
      </w:pPr>
    </w:p>
    <w:p w14:paraId="33C73052" w14:textId="7B957A13" w:rsidR="000B159B" w:rsidRPr="000B159B" w:rsidRDefault="000B159B" w:rsidP="009B20C9">
      <w:pPr>
        <w:rPr>
          <w:rFonts w:ascii="Times New Roman" w:hAnsi="Times New Roman" w:cs="Times New Roman"/>
          <w:sz w:val="24"/>
          <w:szCs w:val="24"/>
        </w:rPr>
      </w:pPr>
    </w:p>
    <w:p w14:paraId="30792543" w14:textId="329746A5" w:rsidR="000B159B" w:rsidRPr="000B159B" w:rsidRDefault="000B159B" w:rsidP="009B20C9">
      <w:pPr>
        <w:rPr>
          <w:rFonts w:ascii="Times New Roman" w:hAnsi="Times New Roman" w:cs="Times New Roman"/>
          <w:sz w:val="24"/>
          <w:szCs w:val="24"/>
        </w:rPr>
      </w:pPr>
    </w:p>
    <w:p w14:paraId="707DF078" w14:textId="2A7F2534" w:rsidR="000B159B" w:rsidRPr="000B159B" w:rsidRDefault="000B159B" w:rsidP="009B20C9">
      <w:pPr>
        <w:rPr>
          <w:rFonts w:ascii="Times New Roman" w:hAnsi="Times New Roman" w:cs="Times New Roman"/>
          <w:sz w:val="24"/>
          <w:szCs w:val="24"/>
        </w:rPr>
      </w:pPr>
    </w:p>
    <w:p w14:paraId="6AC30E3C" w14:textId="58060589" w:rsidR="000B159B" w:rsidRPr="000B159B" w:rsidRDefault="000B159B" w:rsidP="009B20C9">
      <w:pPr>
        <w:rPr>
          <w:rFonts w:ascii="Times New Roman" w:hAnsi="Times New Roman" w:cs="Times New Roman"/>
          <w:sz w:val="24"/>
          <w:szCs w:val="24"/>
        </w:rPr>
      </w:pPr>
    </w:p>
    <w:p w14:paraId="7A0F4EA1" w14:textId="38486BFA" w:rsidR="000B159B" w:rsidRPr="000B159B" w:rsidRDefault="000B159B" w:rsidP="009B20C9">
      <w:pPr>
        <w:rPr>
          <w:rFonts w:ascii="Times New Roman" w:hAnsi="Times New Roman" w:cs="Times New Roman"/>
          <w:sz w:val="24"/>
          <w:szCs w:val="24"/>
        </w:rPr>
      </w:pPr>
    </w:p>
    <w:p w14:paraId="4D632877" w14:textId="7014447B" w:rsidR="000B159B" w:rsidRPr="000B159B" w:rsidRDefault="000B159B" w:rsidP="009B20C9">
      <w:pPr>
        <w:rPr>
          <w:rFonts w:ascii="Times New Roman" w:hAnsi="Times New Roman" w:cs="Times New Roman"/>
          <w:sz w:val="24"/>
          <w:szCs w:val="24"/>
        </w:rPr>
      </w:pPr>
    </w:p>
    <w:p w14:paraId="54940810" w14:textId="4E061E82" w:rsidR="000B159B" w:rsidRPr="000B159B" w:rsidRDefault="000B159B" w:rsidP="009B20C9">
      <w:pPr>
        <w:rPr>
          <w:rFonts w:ascii="Times New Roman" w:hAnsi="Times New Roman" w:cs="Times New Roman"/>
          <w:sz w:val="24"/>
          <w:szCs w:val="24"/>
        </w:rPr>
      </w:pPr>
    </w:p>
    <w:p w14:paraId="5BCD531E" w14:textId="6EFA8355" w:rsidR="000B159B" w:rsidRPr="000B159B" w:rsidRDefault="000B159B" w:rsidP="009B20C9">
      <w:pPr>
        <w:rPr>
          <w:rFonts w:ascii="Times New Roman" w:hAnsi="Times New Roman" w:cs="Times New Roman"/>
          <w:sz w:val="24"/>
          <w:szCs w:val="24"/>
        </w:rPr>
      </w:pPr>
    </w:p>
    <w:p w14:paraId="1B8D4120" w14:textId="15083C2C" w:rsidR="000B159B" w:rsidRPr="000B159B" w:rsidRDefault="000B159B" w:rsidP="009B20C9">
      <w:pPr>
        <w:rPr>
          <w:rFonts w:ascii="Times New Roman" w:hAnsi="Times New Roman" w:cs="Times New Roman"/>
          <w:sz w:val="24"/>
          <w:szCs w:val="24"/>
        </w:rPr>
      </w:pPr>
    </w:p>
    <w:p w14:paraId="77F92BC3" w14:textId="2D10D87E" w:rsidR="000B159B" w:rsidRPr="000B159B" w:rsidRDefault="000B159B" w:rsidP="009B20C9">
      <w:pPr>
        <w:rPr>
          <w:rFonts w:ascii="Times New Roman" w:hAnsi="Times New Roman" w:cs="Times New Roman"/>
          <w:sz w:val="24"/>
          <w:szCs w:val="24"/>
        </w:rPr>
      </w:pPr>
    </w:p>
    <w:p w14:paraId="7A4E2EF7" w14:textId="246CA7BA" w:rsidR="000B159B" w:rsidRPr="000B159B" w:rsidRDefault="000B159B" w:rsidP="009B20C9">
      <w:pPr>
        <w:rPr>
          <w:rFonts w:ascii="Times New Roman" w:hAnsi="Times New Roman" w:cs="Times New Roman"/>
          <w:sz w:val="24"/>
          <w:szCs w:val="24"/>
        </w:rPr>
      </w:pPr>
    </w:p>
    <w:p w14:paraId="776B56EB" w14:textId="6BF27918" w:rsidR="000B159B" w:rsidRPr="000B159B" w:rsidRDefault="000B159B" w:rsidP="009B20C9">
      <w:pPr>
        <w:rPr>
          <w:rFonts w:ascii="Times New Roman" w:hAnsi="Times New Roman" w:cs="Times New Roman"/>
          <w:sz w:val="24"/>
          <w:szCs w:val="24"/>
        </w:rPr>
      </w:pPr>
    </w:p>
    <w:p w14:paraId="501C7425" w14:textId="6EA094F7" w:rsidR="000B159B" w:rsidRPr="000B159B" w:rsidRDefault="000B159B" w:rsidP="009B20C9">
      <w:pPr>
        <w:rPr>
          <w:rFonts w:ascii="Times New Roman" w:hAnsi="Times New Roman" w:cs="Times New Roman"/>
          <w:sz w:val="24"/>
          <w:szCs w:val="24"/>
        </w:rPr>
      </w:pPr>
    </w:p>
    <w:p w14:paraId="217FCCA8" w14:textId="3EDB0580" w:rsidR="000B159B" w:rsidRPr="000B159B" w:rsidRDefault="000B159B" w:rsidP="009B20C9">
      <w:pPr>
        <w:rPr>
          <w:rFonts w:ascii="Times New Roman" w:hAnsi="Times New Roman" w:cs="Times New Roman"/>
          <w:sz w:val="24"/>
          <w:szCs w:val="24"/>
        </w:rPr>
      </w:pPr>
    </w:p>
    <w:p w14:paraId="736EC960" w14:textId="7C306BD2" w:rsidR="000B159B" w:rsidRPr="000B159B" w:rsidRDefault="000B159B" w:rsidP="009B20C9">
      <w:pPr>
        <w:rPr>
          <w:rFonts w:ascii="Times New Roman" w:hAnsi="Times New Roman" w:cs="Times New Roman"/>
          <w:sz w:val="24"/>
          <w:szCs w:val="24"/>
        </w:rPr>
      </w:pPr>
    </w:p>
    <w:p w14:paraId="68A5528B" w14:textId="295C970F" w:rsidR="000B159B" w:rsidRPr="000B159B" w:rsidRDefault="000B159B" w:rsidP="009B20C9">
      <w:pPr>
        <w:rPr>
          <w:rFonts w:ascii="Times New Roman" w:hAnsi="Times New Roman" w:cs="Times New Roman"/>
          <w:sz w:val="24"/>
          <w:szCs w:val="24"/>
        </w:rPr>
      </w:pPr>
    </w:p>
    <w:p w14:paraId="601BD7E4" w14:textId="27361D92" w:rsidR="000B159B" w:rsidRPr="000B159B" w:rsidRDefault="000B159B" w:rsidP="009B20C9">
      <w:pPr>
        <w:rPr>
          <w:rFonts w:ascii="Times New Roman" w:hAnsi="Times New Roman" w:cs="Times New Roman"/>
          <w:sz w:val="24"/>
          <w:szCs w:val="24"/>
        </w:rPr>
      </w:pPr>
    </w:p>
    <w:sdt>
      <w:sdtPr>
        <w:rPr>
          <w:sz w:val="24"/>
          <w:szCs w:val="24"/>
        </w:rPr>
        <w:id w:val="-527182118"/>
        <w:docPartObj>
          <w:docPartGallery w:val="Bibliographies"/>
          <w:docPartUnique/>
        </w:docPartObj>
      </w:sdtPr>
      <w:sdtEndPr>
        <w:rPr>
          <w:rFonts w:eastAsiaTheme="minorHAnsi"/>
          <w:b w:val="0"/>
          <w:bCs w:val="0"/>
          <w:kern w:val="0"/>
        </w:rPr>
      </w:sdtEndPr>
      <w:sdtContent>
        <w:p w14:paraId="0CDAA7C3" w14:textId="25CACDEA" w:rsidR="000B159B" w:rsidRPr="000B159B" w:rsidRDefault="000B159B" w:rsidP="000B159B">
          <w:pPr>
            <w:pStyle w:val="Heading1"/>
            <w:jc w:val="center"/>
            <w:rPr>
              <w:sz w:val="24"/>
              <w:szCs w:val="24"/>
            </w:rPr>
          </w:pPr>
          <w:r w:rsidRPr="000B159B">
            <w:rPr>
              <w:sz w:val="24"/>
              <w:szCs w:val="24"/>
            </w:rPr>
            <w:t>References</w:t>
          </w:r>
        </w:p>
        <w:sdt>
          <w:sdtPr>
            <w:rPr>
              <w:rFonts w:ascii="Times New Roman" w:hAnsi="Times New Roman" w:cs="Times New Roman"/>
              <w:sz w:val="24"/>
              <w:szCs w:val="24"/>
            </w:rPr>
            <w:id w:val="-573587230"/>
            <w:bibliography/>
          </w:sdtPr>
          <w:sdtContent>
            <w:p w14:paraId="5564AC17" w14:textId="77777777" w:rsidR="000B159B" w:rsidRPr="000B159B" w:rsidRDefault="000B159B" w:rsidP="000B159B">
              <w:pPr>
                <w:pStyle w:val="Bibliography"/>
                <w:ind w:left="720" w:hanging="720"/>
                <w:rPr>
                  <w:rFonts w:ascii="Times New Roman" w:hAnsi="Times New Roman" w:cs="Times New Roman"/>
                  <w:noProof/>
                  <w:sz w:val="24"/>
                  <w:szCs w:val="24"/>
                </w:rPr>
              </w:pPr>
              <w:r w:rsidRPr="000B159B">
                <w:rPr>
                  <w:rFonts w:ascii="Times New Roman" w:hAnsi="Times New Roman" w:cs="Times New Roman"/>
                  <w:sz w:val="24"/>
                  <w:szCs w:val="24"/>
                </w:rPr>
                <w:fldChar w:fldCharType="begin"/>
              </w:r>
              <w:r w:rsidRPr="000B159B">
                <w:rPr>
                  <w:rFonts w:ascii="Times New Roman" w:hAnsi="Times New Roman" w:cs="Times New Roman"/>
                  <w:sz w:val="24"/>
                  <w:szCs w:val="24"/>
                </w:rPr>
                <w:instrText xml:space="preserve"> BIBLIOGRAPHY </w:instrText>
              </w:r>
              <w:r w:rsidRPr="000B159B">
                <w:rPr>
                  <w:rFonts w:ascii="Times New Roman" w:hAnsi="Times New Roman" w:cs="Times New Roman"/>
                  <w:sz w:val="24"/>
                  <w:szCs w:val="24"/>
                </w:rPr>
                <w:fldChar w:fldCharType="separate"/>
              </w:r>
              <w:r w:rsidRPr="000B159B">
                <w:rPr>
                  <w:rFonts w:ascii="Times New Roman" w:hAnsi="Times New Roman" w:cs="Times New Roman"/>
                  <w:noProof/>
                  <w:sz w:val="24"/>
                  <w:szCs w:val="24"/>
                </w:rPr>
                <w:t xml:space="preserve">EIA. (2020). </w:t>
              </w:r>
              <w:r w:rsidRPr="000B159B">
                <w:rPr>
                  <w:rFonts w:ascii="Times New Roman" w:hAnsi="Times New Roman" w:cs="Times New Roman"/>
                  <w:i/>
                  <w:iCs/>
                  <w:noProof/>
                  <w:sz w:val="24"/>
                  <w:szCs w:val="24"/>
                </w:rPr>
                <w:t>Current Issues &amp; Trends</w:t>
              </w:r>
              <w:r w:rsidRPr="000B159B">
                <w:rPr>
                  <w:rFonts w:ascii="Times New Roman" w:hAnsi="Times New Roman" w:cs="Times New Roman"/>
                  <w:noProof/>
                  <w:sz w:val="24"/>
                  <w:szCs w:val="24"/>
                </w:rPr>
                <w:t>. Retrieved from https://www.eia.gov/nuclear/: https://www.eia.gov/nuclear/</w:t>
              </w:r>
            </w:p>
            <w:p w14:paraId="122ACD4B" w14:textId="77777777" w:rsidR="000B159B" w:rsidRPr="000B159B" w:rsidRDefault="000B159B" w:rsidP="000B159B">
              <w:pPr>
                <w:pStyle w:val="Bibliography"/>
                <w:ind w:left="720" w:hanging="720"/>
                <w:rPr>
                  <w:rFonts w:ascii="Times New Roman" w:hAnsi="Times New Roman" w:cs="Times New Roman"/>
                  <w:noProof/>
                  <w:sz w:val="24"/>
                  <w:szCs w:val="24"/>
                </w:rPr>
              </w:pPr>
              <w:r w:rsidRPr="000B159B">
                <w:rPr>
                  <w:rFonts w:ascii="Times New Roman" w:hAnsi="Times New Roman" w:cs="Times New Roman"/>
                  <w:noProof/>
                  <w:sz w:val="24"/>
                  <w:szCs w:val="24"/>
                </w:rPr>
                <w:t xml:space="preserve">EIA. (2020). </w:t>
              </w:r>
              <w:r w:rsidRPr="000B159B">
                <w:rPr>
                  <w:rFonts w:ascii="Times New Roman" w:hAnsi="Times New Roman" w:cs="Times New Roman"/>
                  <w:i/>
                  <w:iCs/>
                  <w:noProof/>
                  <w:sz w:val="24"/>
                  <w:szCs w:val="24"/>
                </w:rPr>
                <w:t>Electricty Consumption</w:t>
              </w:r>
              <w:r w:rsidRPr="000B159B">
                <w:rPr>
                  <w:rFonts w:ascii="Times New Roman" w:hAnsi="Times New Roman" w:cs="Times New Roman"/>
                  <w:noProof/>
                  <w:sz w:val="24"/>
                  <w:szCs w:val="24"/>
                </w:rPr>
                <w:t>. Retrieved from https://www.eia.gov: https://www.eia.gov/international/data/country/USA/electricity/electricity-consumption?pd=2&amp;p=0000002&amp;u=0&amp;f=A&amp;v=mapbubble&amp;a=-&amp;i=none&amp;vo=value&amp;&amp;t=C&amp;g=none&amp;l=249--238&amp;s=315532800000&amp;e=1514764800000</w:t>
              </w:r>
            </w:p>
            <w:p w14:paraId="0F127A82" w14:textId="77777777" w:rsidR="000B159B" w:rsidRPr="000B159B" w:rsidRDefault="000B159B" w:rsidP="000B159B">
              <w:pPr>
                <w:pStyle w:val="Bibliography"/>
                <w:ind w:left="720" w:hanging="720"/>
                <w:rPr>
                  <w:rFonts w:ascii="Times New Roman" w:hAnsi="Times New Roman" w:cs="Times New Roman"/>
                  <w:noProof/>
                  <w:sz w:val="24"/>
                  <w:szCs w:val="24"/>
                </w:rPr>
              </w:pPr>
              <w:r w:rsidRPr="000B159B">
                <w:rPr>
                  <w:rFonts w:ascii="Times New Roman" w:hAnsi="Times New Roman" w:cs="Times New Roman"/>
                  <w:noProof/>
                  <w:sz w:val="24"/>
                  <w:szCs w:val="24"/>
                </w:rPr>
                <w:t xml:space="preserve">EIA. (2020). </w:t>
              </w:r>
              <w:r w:rsidRPr="000B159B">
                <w:rPr>
                  <w:rFonts w:ascii="Times New Roman" w:hAnsi="Times New Roman" w:cs="Times New Roman"/>
                  <w:i/>
                  <w:iCs/>
                  <w:noProof/>
                  <w:sz w:val="24"/>
                  <w:szCs w:val="24"/>
                </w:rPr>
                <w:t>electricty data</w:t>
              </w:r>
              <w:r w:rsidRPr="000B159B">
                <w:rPr>
                  <w:rFonts w:ascii="Times New Roman" w:hAnsi="Times New Roman" w:cs="Times New Roman"/>
                  <w:noProof/>
                  <w:sz w:val="24"/>
                  <w:szCs w:val="24"/>
                </w:rPr>
                <w:t xml:space="preserve">. Retrieved from www.eia.gov: https://www.eia.gov/nuclear/ </w:t>
              </w:r>
            </w:p>
            <w:p w14:paraId="52F292E9" w14:textId="77777777" w:rsidR="000B159B" w:rsidRPr="000B159B" w:rsidRDefault="000B159B" w:rsidP="000B159B">
              <w:pPr>
                <w:pStyle w:val="Bibliography"/>
                <w:ind w:left="720" w:hanging="720"/>
                <w:rPr>
                  <w:rFonts w:ascii="Times New Roman" w:hAnsi="Times New Roman" w:cs="Times New Roman"/>
                  <w:noProof/>
                  <w:sz w:val="24"/>
                  <w:szCs w:val="24"/>
                </w:rPr>
              </w:pPr>
              <w:r w:rsidRPr="000B159B">
                <w:rPr>
                  <w:rFonts w:ascii="Times New Roman" w:hAnsi="Times New Roman" w:cs="Times New Roman"/>
                  <w:noProof/>
                  <w:sz w:val="24"/>
                  <w:szCs w:val="24"/>
                </w:rPr>
                <w:t xml:space="preserve">EIA. (2020). </w:t>
              </w:r>
              <w:r w:rsidRPr="000B159B">
                <w:rPr>
                  <w:rFonts w:ascii="Times New Roman" w:hAnsi="Times New Roman" w:cs="Times New Roman"/>
                  <w:i/>
                  <w:iCs/>
                  <w:noProof/>
                  <w:sz w:val="24"/>
                  <w:szCs w:val="24"/>
                </w:rPr>
                <w:t>U.S. Overview</w:t>
              </w:r>
              <w:r w:rsidRPr="000B159B">
                <w:rPr>
                  <w:rFonts w:ascii="Times New Roman" w:hAnsi="Times New Roman" w:cs="Times New Roman"/>
                  <w:noProof/>
                  <w:sz w:val="24"/>
                  <w:szCs w:val="24"/>
                </w:rPr>
                <w:t>. Retrieved from www.eia.gov: https://www.eia.gov/state/</w:t>
              </w:r>
            </w:p>
            <w:p w14:paraId="3EFACBA3" w14:textId="77777777" w:rsidR="000B159B" w:rsidRPr="000B159B" w:rsidRDefault="000B159B" w:rsidP="000B159B">
              <w:pPr>
                <w:pStyle w:val="Bibliography"/>
                <w:ind w:left="720" w:hanging="720"/>
                <w:rPr>
                  <w:rFonts w:ascii="Times New Roman" w:hAnsi="Times New Roman" w:cs="Times New Roman"/>
                  <w:noProof/>
                  <w:sz w:val="24"/>
                  <w:szCs w:val="24"/>
                </w:rPr>
              </w:pPr>
              <w:r w:rsidRPr="000B159B">
                <w:rPr>
                  <w:rFonts w:ascii="Times New Roman" w:hAnsi="Times New Roman" w:cs="Times New Roman"/>
                  <w:noProof/>
                  <w:sz w:val="24"/>
                  <w:szCs w:val="24"/>
                </w:rPr>
                <w:t xml:space="preserve">EIA. (2020). </w:t>
              </w:r>
              <w:r w:rsidRPr="000B159B">
                <w:rPr>
                  <w:rFonts w:ascii="Times New Roman" w:hAnsi="Times New Roman" w:cs="Times New Roman"/>
                  <w:i/>
                  <w:iCs/>
                  <w:noProof/>
                  <w:sz w:val="24"/>
                  <w:szCs w:val="24"/>
                </w:rPr>
                <w:t>Wind became the third-largest source of U.S generation capacity in 2019, surpassing nuclear capacity</w:t>
              </w:r>
              <w:r w:rsidRPr="000B159B">
                <w:rPr>
                  <w:rFonts w:ascii="Times New Roman" w:hAnsi="Times New Roman" w:cs="Times New Roman"/>
                  <w:noProof/>
                  <w:sz w:val="24"/>
                  <w:szCs w:val="24"/>
                </w:rPr>
                <w:t>. Retrieved from https://www.eia.gov/electricity/monthly/update/archive/april2020/: https://www.eia.gov/electricity/monthly/update/archive/april2020/</w:t>
              </w:r>
            </w:p>
            <w:p w14:paraId="3B62AA7F" w14:textId="05443C52" w:rsidR="000B159B" w:rsidRPr="000B159B" w:rsidRDefault="000B159B" w:rsidP="000B159B">
              <w:pPr>
                <w:rPr>
                  <w:rFonts w:ascii="Times New Roman" w:hAnsi="Times New Roman" w:cs="Times New Roman"/>
                  <w:sz w:val="24"/>
                  <w:szCs w:val="24"/>
                </w:rPr>
              </w:pPr>
              <w:r w:rsidRPr="000B159B">
                <w:rPr>
                  <w:rFonts w:ascii="Times New Roman" w:hAnsi="Times New Roman" w:cs="Times New Roman"/>
                  <w:b/>
                  <w:bCs/>
                  <w:noProof/>
                  <w:sz w:val="24"/>
                  <w:szCs w:val="24"/>
                </w:rPr>
                <w:fldChar w:fldCharType="end"/>
              </w:r>
            </w:p>
          </w:sdtContent>
        </w:sdt>
      </w:sdtContent>
    </w:sdt>
    <w:p w14:paraId="2491AC44" w14:textId="77777777" w:rsidR="000B159B" w:rsidRPr="000B159B" w:rsidRDefault="000B159B" w:rsidP="009B20C9">
      <w:pPr>
        <w:rPr>
          <w:rFonts w:ascii="Times New Roman" w:hAnsi="Times New Roman" w:cs="Times New Roman"/>
          <w:sz w:val="24"/>
          <w:szCs w:val="24"/>
        </w:rPr>
      </w:pPr>
    </w:p>
    <w:sectPr w:rsidR="000B159B" w:rsidRPr="000B159B" w:rsidSect="007D42C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7E08D" w14:textId="77777777" w:rsidR="003B4D0A" w:rsidRDefault="003B4D0A" w:rsidP="007D42C9">
      <w:pPr>
        <w:spacing w:after="0" w:line="240" w:lineRule="auto"/>
      </w:pPr>
      <w:r>
        <w:separator/>
      </w:r>
    </w:p>
  </w:endnote>
  <w:endnote w:type="continuationSeparator" w:id="0">
    <w:p w14:paraId="39020A5D" w14:textId="77777777" w:rsidR="003B4D0A" w:rsidRDefault="003B4D0A"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DD858" w14:textId="77777777" w:rsidR="003B4D0A" w:rsidRDefault="003B4D0A" w:rsidP="007D42C9">
      <w:pPr>
        <w:spacing w:after="0" w:line="240" w:lineRule="auto"/>
      </w:pPr>
      <w:r>
        <w:separator/>
      </w:r>
    </w:p>
  </w:footnote>
  <w:footnote w:type="continuationSeparator" w:id="0">
    <w:p w14:paraId="3DB41B80" w14:textId="77777777" w:rsidR="003B4D0A" w:rsidRDefault="003B4D0A"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25DC3" w14:textId="77777777" w:rsidR="00C02895" w:rsidRPr="00A21DD9" w:rsidRDefault="00C02895" w:rsidP="00C02895">
    <w:pPr>
      <w:pStyle w:val="Header"/>
      <w:rPr>
        <w:lang w:val="en-NZ"/>
      </w:rPr>
    </w:pPr>
    <w:r>
      <w:rPr>
        <w:rFonts w:ascii="Times New Roman" w:hAnsi="Times New Roman" w:cs="Times New Roman"/>
        <w:sz w:val="24"/>
        <w:szCs w:val="24"/>
        <w:lang w:val="en-NZ"/>
      </w:rPr>
      <w:t>COURSE PROJECT</w:t>
    </w:r>
  </w:p>
  <w:sdt>
    <w:sdtPr>
      <w:id w:val="1136840647"/>
      <w:docPartObj>
        <w:docPartGallery w:val="Page Numbers (Top of Page)"/>
        <w:docPartUnique/>
      </w:docPartObj>
    </w:sdtPr>
    <w:sdtEndPr>
      <w:rPr>
        <w:noProof/>
      </w:rPr>
    </w:sdtEndPr>
    <w:sdtContent>
      <w:p w14:paraId="7328CF29" w14:textId="42C886A1" w:rsidR="00C02895" w:rsidRDefault="00C028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B31B23" w14:textId="3B5143FE" w:rsidR="007D42C9" w:rsidRPr="00C02895" w:rsidRDefault="007D42C9" w:rsidP="00C028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2AB640D5" w:rsidR="007D42C9" w:rsidRDefault="00A21DD9">
    <w:pPr>
      <w:pStyle w:val="Header"/>
      <w:jc w:val="right"/>
    </w:pPr>
    <w:r>
      <w:rPr>
        <w:rFonts w:ascii="Times New Roman" w:hAnsi="Times New Roman" w:cs="Times New Roman"/>
        <w:sz w:val="24"/>
        <w:szCs w:val="24"/>
      </w:rPr>
      <w:t>COURSE PROJECT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90FA2"/>
    <w:multiLevelType w:val="hybridMultilevel"/>
    <w:tmpl w:val="F984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F262A"/>
    <w:multiLevelType w:val="hybridMultilevel"/>
    <w:tmpl w:val="9A72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156D4"/>
    <w:multiLevelType w:val="hybridMultilevel"/>
    <w:tmpl w:val="AF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705EB"/>
    <w:multiLevelType w:val="hybridMultilevel"/>
    <w:tmpl w:val="91F8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A2E26"/>
    <w:multiLevelType w:val="hybridMultilevel"/>
    <w:tmpl w:val="659C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B159B"/>
    <w:rsid w:val="000E29AC"/>
    <w:rsid w:val="000E41EF"/>
    <w:rsid w:val="001136C6"/>
    <w:rsid w:val="001E2439"/>
    <w:rsid w:val="001E29D2"/>
    <w:rsid w:val="00253110"/>
    <w:rsid w:val="002C0790"/>
    <w:rsid w:val="0031773E"/>
    <w:rsid w:val="003233BA"/>
    <w:rsid w:val="00331013"/>
    <w:rsid w:val="0033710B"/>
    <w:rsid w:val="00352106"/>
    <w:rsid w:val="003B4D0A"/>
    <w:rsid w:val="003E3DD1"/>
    <w:rsid w:val="004552EC"/>
    <w:rsid w:val="004878D9"/>
    <w:rsid w:val="004E264C"/>
    <w:rsid w:val="005066F2"/>
    <w:rsid w:val="00590A7A"/>
    <w:rsid w:val="005B6E93"/>
    <w:rsid w:val="005F2894"/>
    <w:rsid w:val="0067078E"/>
    <w:rsid w:val="00720F07"/>
    <w:rsid w:val="007533A7"/>
    <w:rsid w:val="007D42C9"/>
    <w:rsid w:val="007E221A"/>
    <w:rsid w:val="00814B51"/>
    <w:rsid w:val="008200F6"/>
    <w:rsid w:val="00837C02"/>
    <w:rsid w:val="008B5056"/>
    <w:rsid w:val="008F3D1D"/>
    <w:rsid w:val="009B20C9"/>
    <w:rsid w:val="009C63AB"/>
    <w:rsid w:val="00A21DD9"/>
    <w:rsid w:val="00A51E74"/>
    <w:rsid w:val="00AD75E4"/>
    <w:rsid w:val="00B17D54"/>
    <w:rsid w:val="00B50524"/>
    <w:rsid w:val="00B873D9"/>
    <w:rsid w:val="00C02895"/>
    <w:rsid w:val="00C41DFC"/>
    <w:rsid w:val="00CD0C6F"/>
    <w:rsid w:val="00D773C1"/>
    <w:rsid w:val="00DD5C7F"/>
    <w:rsid w:val="00DF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21D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customStyle="1" w:styleId="Heading3Char">
    <w:name w:val="Heading 3 Char"/>
    <w:basedOn w:val="DefaultParagraphFont"/>
    <w:link w:val="Heading3"/>
    <w:uiPriority w:val="9"/>
    <w:semiHidden/>
    <w:rsid w:val="00A21D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D5C7F"/>
    <w:pPr>
      <w:ind w:left="720"/>
      <w:contextualSpacing/>
    </w:pPr>
  </w:style>
  <w:style w:type="paragraph" w:styleId="Bibliography">
    <w:name w:val="Bibliography"/>
    <w:basedOn w:val="Normal"/>
    <w:next w:val="Normal"/>
    <w:uiPriority w:val="37"/>
    <w:unhideWhenUsed/>
    <w:rsid w:val="000B1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80918549">
      <w:bodyDiv w:val="1"/>
      <w:marLeft w:val="0"/>
      <w:marRight w:val="0"/>
      <w:marTop w:val="0"/>
      <w:marBottom w:val="0"/>
      <w:divBdr>
        <w:top w:val="none" w:sz="0" w:space="0" w:color="auto"/>
        <w:left w:val="none" w:sz="0" w:space="0" w:color="auto"/>
        <w:bottom w:val="none" w:sz="0" w:space="0" w:color="auto"/>
        <w:right w:val="none" w:sz="0" w:space="0" w:color="auto"/>
      </w:divBdr>
    </w:div>
    <w:div w:id="382214577">
      <w:bodyDiv w:val="1"/>
      <w:marLeft w:val="0"/>
      <w:marRight w:val="0"/>
      <w:marTop w:val="0"/>
      <w:marBottom w:val="0"/>
      <w:divBdr>
        <w:top w:val="none" w:sz="0" w:space="0" w:color="auto"/>
        <w:left w:val="none" w:sz="0" w:space="0" w:color="auto"/>
        <w:bottom w:val="none" w:sz="0" w:space="0" w:color="auto"/>
        <w:right w:val="none" w:sz="0" w:space="0" w:color="auto"/>
      </w:divBdr>
    </w:div>
    <w:div w:id="1365447919">
      <w:bodyDiv w:val="1"/>
      <w:marLeft w:val="0"/>
      <w:marRight w:val="0"/>
      <w:marTop w:val="0"/>
      <w:marBottom w:val="0"/>
      <w:divBdr>
        <w:top w:val="none" w:sz="0" w:space="0" w:color="auto"/>
        <w:left w:val="none" w:sz="0" w:space="0" w:color="auto"/>
        <w:bottom w:val="none" w:sz="0" w:space="0" w:color="auto"/>
        <w:right w:val="none" w:sz="0" w:space="0" w:color="auto"/>
      </w:divBdr>
    </w:div>
    <w:div w:id="1395851470">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50081586">
      <w:bodyDiv w:val="1"/>
      <w:marLeft w:val="0"/>
      <w:marRight w:val="0"/>
      <w:marTop w:val="0"/>
      <w:marBottom w:val="0"/>
      <w:divBdr>
        <w:top w:val="none" w:sz="0" w:space="0" w:color="auto"/>
        <w:left w:val="none" w:sz="0" w:space="0" w:color="auto"/>
        <w:bottom w:val="none" w:sz="0" w:space="0" w:color="auto"/>
        <w:right w:val="none" w:sz="0" w:space="0" w:color="auto"/>
      </w:divBdr>
    </w:div>
    <w:div w:id="1476415512">
      <w:bodyDiv w:val="1"/>
      <w:marLeft w:val="0"/>
      <w:marRight w:val="0"/>
      <w:marTop w:val="0"/>
      <w:marBottom w:val="0"/>
      <w:divBdr>
        <w:top w:val="none" w:sz="0" w:space="0" w:color="auto"/>
        <w:left w:val="none" w:sz="0" w:space="0" w:color="auto"/>
        <w:bottom w:val="none" w:sz="0" w:space="0" w:color="auto"/>
        <w:right w:val="none" w:sz="0" w:space="0" w:color="auto"/>
      </w:divBdr>
    </w:div>
    <w:div w:id="155211458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EIA20</b:Tag>
    <b:SourceType>InternetSite</b:SourceType>
    <b:Guid>{9973C79E-2F9C-4FDB-93C7-F9866244CF21}</b:Guid>
    <b:Author>
      <b:Author>
        <b:Corporate>EIA</b:Corporate>
      </b:Author>
    </b:Author>
    <b:Title>electricty data</b:Title>
    <b:InternetSiteTitle>www.eia.gov</b:InternetSiteTitle>
    <b:Year>2020</b:Year>
    <b:URL>https://www.eia.gov/nuclear/ </b:URL>
    <b:RefOrder>2</b:RefOrder>
  </b:Source>
  <b:Source>
    <b:Tag>EIA201</b:Tag>
    <b:SourceType>InternetSite</b:SourceType>
    <b:Guid>{0259F3BB-C8A3-408D-8043-FBC9777503E1}</b:Guid>
    <b:Author>
      <b:Author>
        <b:Corporate>EIA</b:Corporate>
      </b:Author>
    </b:Author>
    <b:Title>U.S. Overview</b:Title>
    <b:InternetSiteTitle>www.eia.gov</b:InternetSiteTitle>
    <b:Year>2020</b:Year>
    <b:URL>https://www.eia.gov/state/</b:URL>
    <b:RefOrder>1</b:RefOrder>
  </b:Source>
  <b:Source>
    <b:Tag>EIA202</b:Tag>
    <b:SourceType>InternetSite</b:SourceType>
    <b:Guid>{5CBA0831-F905-4F44-8016-04122550B4AB}</b:Guid>
    <b:Author>
      <b:Author>
        <b:Corporate>EIA</b:Corporate>
      </b:Author>
    </b:Author>
    <b:Title>Current Issues &amp; Trends</b:Title>
    <b:InternetSiteTitle>https://www.eia.gov/nuclear/</b:InternetSiteTitle>
    <b:Year>2020</b:Year>
    <b:URL>https://www.eia.gov/nuclear/</b:URL>
    <b:RefOrder>3</b:RefOrder>
  </b:Source>
  <b:Source>
    <b:Tag>EIA203</b:Tag>
    <b:SourceType>InternetSite</b:SourceType>
    <b:Guid>{39D18864-4D5D-4C67-9A12-BDCF73144311}</b:Guid>
    <b:Author>
      <b:Author>
        <b:Corporate>EIA</b:Corporate>
      </b:Author>
    </b:Author>
    <b:Title>Wind became the third-largest source of U.S generation capacity in 2019, surpassing nuclear capacity</b:Title>
    <b:InternetSiteTitle>https://www.eia.gov/electricity/monthly/update/archive/april2020/</b:InternetSiteTitle>
    <b:Year>2020</b:Year>
    <b:URL>https://www.eia.gov/electricity/monthly/update/archive/april2020/</b:URL>
    <b:RefOrder>4</b:RefOrder>
  </b:Source>
  <b:Source>
    <b:Tag>EIA204</b:Tag>
    <b:SourceType>InternetSite</b:SourceType>
    <b:Guid>{BC8DE427-8693-4F59-A0D7-38A54780273A}</b:Guid>
    <b:Author>
      <b:Author>
        <b:NameList>
          <b:Person>
            <b:Last>EIA</b:Last>
          </b:Person>
        </b:NameList>
      </b:Author>
    </b:Author>
    <b:Title>Electricty Consumption</b:Title>
    <b:InternetSiteTitle>https://www.eia.gov</b:InternetSiteTitle>
    <b:Year>2020</b:Year>
    <b:URL>https://www.eia.gov/international/data/country/USA/electricity/electricity-consumption?pd=2&amp;p=0000002&amp;u=0&amp;f=A&amp;v=mapbubble&amp;a=-&amp;i=none&amp;vo=value&amp;&amp;t=C&amp;g=none&amp;l=249--238&amp;s=315532800000&amp;e=1514764800000</b:URL>
    <b:RefOrder>5</b:RefOrder>
  </b:Source>
</b:Sources>
</file>

<file path=customXml/itemProps1.xml><?xml version="1.0" encoding="utf-8"?>
<ds:datastoreItem xmlns:ds="http://schemas.openxmlformats.org/officeDocument/2006/customXml" ds:itemID="{8C85BDC7-1B0A-48E8-B37A-C5FCE1C96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6</cp:revision>
  <dcterms:created xsi:type="dcterms:W3CDTF">2020-05-17T21:09:00Z</dcterms:created>
  <dcterms:modified xsi:type="dcterms:W3CDTF">2020-05-17T22:25:00Z</dcterms:modified>
</cp:coreProperties>
</file>