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91B41" w14:textId="77777777" w:rsidR="009D1109" w:rsidRPr="00802E07" w:rsidRDefault="009D1109" w:rsidP="009D1109">
      <w:pPr>
        <w:pStyle w:val="NormalWeb"/>
        <w:spacing w:before="0" w:beforeAutospacing="0" w:after="0" w:afterAutospacing="0" w:line="480" w:lineRule="auto"/>
        <w:jc w:val="center"/>
        <w:rPr>
          <w:rFonts w:eastAsiaTheme="minorHAnsi"/>
        </w:rPr>
      </w:pPr>
    </w:p>
    <w:p w14:paraId="11C0D2D5" w14:textId="77777777" w:rsidR="009D1109" w:rsidRPr="00802E07" w:rsidRDefault="009D1109" w:rsidP="009D1109">
      <w:pPr>
        <w:pStyle w:val="NormalWeb"/>
        <w:spacing w:before="0" w:beforeAutospacing="0" w:after="0" w:afterAutospacing="0" w:line="480" w:lineRule="auto"/>
        <w:jc w:val="center"/>
        <w:rPr>
          <w:rFonts w:eastAsiaTheme="minorHAnsi"/>
        </w:rPr>
      </w:pPr>
    </w:p>
    <w:p w14:paraId="62B809EB" w14:textId="77777777" w:rsidR="00631B74" w:rsidRPr="00631B74" w:rsidRDefault="00631B74" w:rsidP="009D1109">
      <w:pPr>
        <w:pStyle w:val="NormalWeb"/>
        <w:spacing w:before="0" w:beforeAutospacing="0" w:after="0" w:afterAutospacing="0" w:line="480" w:lineRule="auto"/>
        <w:jc w:val="center"/>
        <w:rPr>
          <w:rFonts w:eastAsiaTheme="minorHAnsi"/>
          <w:b/>
          <w:bCs/>
        </w:rPr>
      </w:pPr>
      <w:r w:rsidRPr="00631B74">
        <w:rPr>
          <w:rFonts w:eastAsiaTheme="minorHAnsi"/>
          <w:b/>
          <w:bCs/>
        </w:rPr>
        <w:t>Course Project - Considerations for Applying Machine Learning to Our Company</w:t>
      </w:r>
      <w:r w:rsidRPr="00631B74">
        <w:rPr>
          <w:rFonts w:eastAsiaTheme="minorHAnsi"/>
          <w:b/>
          <w:bCs/>
        </w:rPr>
        <w:t xml:space="preserve"> </w:t>
      </w:r>
    </w:p>
    <w:p w14:paraId="58DCF6B5" w14:textId="7807EA65" w:rsidR="009D1109" w:rsidRPr="00802E07" w:rsidRDefault="009D1109" w:rsidP="009D1109">
      <w:pPr>
        <w:pStyle w:val="NormalWeb"/>
        <w:spacing w:before="0" w:beforeAutospacing="0" w:after="0" w:afterAutospacing="0" w:line="480" w:lineRule="auto"/>
        <w:jc w:val="center"/>
        <w:rPr>
          <w:color w:val="0E101A"/>
        </w:rPr>
      </w:pPr>
      <w:r w:rsidRPr="00802E07">
        <w:rPr>
          <w:color w:val="0E101A"/>
        </w:rPr>
        <w:t>Shaun Pritchard</w:t>
      </w:r>
    </w:p>
    <w:p w14:paraId="2FF1636F" w14:textId="77777777" w:rsidR="009D1109" w:rsidRPr="00802E07" w:rsidRDefault="009D1109" w:rsidP="009D1109">
      <w:pPr>
        <w:pStyle w:val="NormalWeb"/>
        <w:spacing w:before="0" w:beforeAutospacing="0" w:after="0" w:afterAutospacing="0" w:line="480" w:lineRule="auto"/>
        <w:jc w:val="center"/>
        <w:rPr>
          <w:color w:val="0E101A"/>
        </w:rPr>
      </w:pPr>
      <w:r w:rsidRPr="00802E07">
        <w:rPr>
          <w:color w:val="0E101A"/>
        </w:rPr>
        <w:t>Rasmussen College</w:t>
      </w:r>
    </w:p>
    <w:p w14:paraId="5A805F75" w14:textId="77777777" w:rsidR="009D1109" w:rsidRPr="00802E07" w:rsidRDefault="009D1109" w:rsidP="009D1109">
      <w:pPr>
        <w:pStyle w:val="NormalWeb"/>
        <w:spacing w:before="0" w:beforeAutospacing="0" w:after="0" w:afterAutospacing="0" w:line="480" w:lineRule="auto"/>
        <w:jc w:val="center"/>
        <w:rPr>
          <w:color w:val="0E101A"/>
        </w:rPr>
      </w:pPr>
      <w:r w:rsidRPr="00802E07">
        <w:rPr>
          <w:color w:val="0E101A"/>
        </w:rPr>
        <w:t>QMB3000</w:t>
      </w:r>
    </w:p>
    <w:p w14:paraId="09DAE5F2" w14:textId="77777777" w:rsidR="009D1109" w:rsidRPr="00802E07" w:rsidRDefault="009D1109" w:rsidP="009D1109">
      <w:pPr>
        <w:pStyle w:val="NormalWeb"/>
        <w:spacing w:before="0" w:beforeAutospacing="0" w:after="0" w:afterAutospacing="0" w:line="480" w:lineRule="auto"/>
        <w:jc w:val="center"/>
        <w:rPr>
          <w:color w:val="0E101A"/>
        </w:rPr>
      </w:pPr>
      <w:r w:rsidRPr="00802E07">
        <w:rPr>
          <w:color w:val="0E101A"/>
        </w:rPr>
        <w:t>Kevin Watts</w:t>
      </w:r>
    </w:p>
    <w:p w14:paraId="2DB4319C" w14:textId="77777777" w:rsidR="009D1109" w:rsidRPr="00802E07" w:rsidRDefault="009D1109" w:rsidP="009D1109">
      <w:pPr>
        <w:pStyle w:val="NormalWeb"/>
        <w:spacing w:before="0" w:beforeAutospacing="0" w:after="0" w:afterAutospacing="0" w:line="480" w:lineRule="auto"/>
        <w:jc w:val="center"/>
        <w:rPr>
          <w:color w:val="0E101A"/>
        </w:rPr>
      </w:pPr>
      <w:r w:rsidRPr="00802E07">
        <w:rPr>
          <w:color w:val="0E101A"/>
        </w:rPr>
        <w:t>May 2, 2020</w:t>
      </w:r>
    </w:p>
    <w:p w14:paraId="74DFE617" w14:textId="77777777" w:rsidR="009D1109" w:rsidRPr="00802E07" w:rsidRDefault="009D1109" w:rsidP="009D1109">
      <w:pPr>
        <w:pStyle w:val="NormalWeb"/>
        <w:spacing w:before="0" w:beforeAutospacing="0" w:after="0" w:afterAutospacing="0" w:line="480" w:lineRule="auto"/>
        <w:rPr>
          <w:color w:val="0E101A"/>
        </w:rPr>
      </w:pPr>
    </w:p>
    <w:p w14:paraId="4C8AF7F1" w14:textId="77777777" w:rsidR="009D1109" w:rsidRPr="00802E07" w:rsidRDefault="009D1109" w:rsidP="009D1109">
      <w:pPr>
        <w:pStyle w:val="NormalWeb"/>
        <w:spacing w:before="0" w:beforeAutospacing="0" w:after="0" w:afterAutospacing="0" w:line="480" w:lineRule="auto"/>
        <w:rPr>
          <w:color w:val="0E101A"/>
        </w:rPr>
      </w:pPr>
      <w:r w:rsidRPr="00802E07">
        <w:rPr>
          <w:color w:val="0E101A"/>
        </w:rPr>
        <w:t> </w:t>
      </w:r>
    </w:p>
    <w:p w14:paraId="0A56AE7F" w14:textId="77777777" w:rsidR="009D1109" w:rsidRPr="00802E07" w:rsidRDefault="009D1109" w:rsidP="009D1109">
      <w:pPr>
        <w:pStyle w:val="NormalWeb"/>
        <w:spacing w:before="0" w:beforeAutospacing="0" w:after="0" w:afterAutospacing="0" w:line="480" w:lineRule="auto"/>
        <w:rPr>
          <w:color w:val="0E101A"/>
        </w:rPr>
      </w:pPr>
    </w:p>
    <w:p w14:paraId="3A70FEBA" w14:textId="77777777" w:rsidR="009D1109" w:rsidRPr="00802E07" w:rsidRDefault="009D1109" w:rsidP="009D1109">
      <w:pPr>
        <w:pStyle w:val="NormalWeb"/>
        <w:spacing w:before="0" w:beforeAutospacing="0" w:after="0" w:afterAutospacing="0" w:line="480" w:lineRule="auto"/>
        <w:rPr>
          <w:color w:val="0E101A"/>
        </w:rPr>
      </w:pPr>
    </w:p>
    <w:p w14:paraId="1BE8EF14" w14:textId="77777777" w:rsidR="009D1109" w:rsidRPr="00802E07" w:rsidRDefault="009D1109" w:rsidP="009D1109">
      <w:pPr>
        <w:pStyle w:val="NormalWeb"/>
        <w:spacing w:before="0" w:beforeAutospacing="0" w:after="0" w:afterAutospacing="0" w:line="480" w:lineRule="auto"/>
        <w:rPr>
          <w:color w:val="0E101A"/>
        </w:rPr>
      </w:pPr>
    </w:p>
    <w:p w14:paraId="52288D02" w14:textId="77777777" w:rsidR="009D1109" w:rsidRPr="00802E07" w:rsidRDefault="009D1109" w:rsidP="009D1109">
      <w:pPr>
        <w:pStyle w:val="NormalWeb"/>
        <w:spacing w:before="0" w:beforeAutospacing="0" w:after="0" w:afterAutospacing="0" w:line="480" w:lineRule="auto"/>
        <w:rPr>
          <w:color w:val="0E101A"/>
        </w:rPr>
      </w:pPr>
    </w:p>
    <w:p w14:paraId="78B66F26" w14:textId="77777777" w:rsidR="009D1109" w:rsidRPr="00802E07" w:rsidRDefault="009D1109" w:rsidP="009D1109">
      <w:pPr>
        <w:pStyle w:val="NormalWeb"/>
        <w:spacing w:before="0" w:beforeAutospacing="0" w:after="0" w:afterAutospacing="0" w:line="480" w:lineRule="auto"/>
        <w:rPr>
          <w:color w:val="0E101A"/>
        </w:rPr>
      </w:pPr>
    </w:p>
    <w:p w14:paraId="09D2F474" w14:textId="77777777" w:rsidR="009D1109" w:rsidRPr="00802E07" w:rsidRDefault="009D1109" w:rsidP="009D1109">
      <w:pPr>
        <w:pStyle w:val="NormalWeb"/>
        <w:spacing w:before="0" w:beforeAutospacing="0" w:after="0" w:afterAutospacing="0" w:line="480" w:lineRule="auto"/>
        <w:rPr>
          <w:color w:val="0E101A"/>
        </w:rPr>
      </w:pPr>
    </w:p>
    <w:p w14:paraId="7CF8AC20" w14:textId="77777777" w:rsidR="009D1109" w:rsidRPr="00802E07" w:rsidRDefault="009D1109" w:rsidP="009D1109">
      <w:pPr>
        <w:pStyle w:val="NormalWeb"/>
        <w:spacing w:before="0" w:beforeAutospacing="0" w:after="0" w:afterAutospacing="0" w:line="480" w:lineRule="auto"/>
        <w:rPr>
          <w:color w:val="0E101A"/>
        </w:rPr>
      </w:pPr>
    </w:p>
    <w:p w14:paraId="6AF04B59" w14:textId="77777777" w:rsidR="009D1109" w:rsidRPr="00802E07" w:rsidRDefault="009D1109" w:rsidP="009D1109">
      <w:pPr>
        <w:pStyle w:val="NormalWeb"/>
        <w:spacing w:before="0" w:beforeAutospacing="0" w:after="0" w:afterAutospacing="0" w:line="480" w:lineRule="auto"/>
        <w:rPr>
          <w:color w:val="0E101A"/>
        </w:rPr>
      </w:pPr>
    </w:p>
    <w:p w14:paraId="1F877BC3" w14:textId="77777777" w:rsidR="009D1109" w:rsidRPr="00802E07" w:rsidRDefault="009D1109" w:rsidP="009D1109">
      <w:pPr>
        <w:pStyle w:val="NormalWeb"/>
        <w:spacing w:before="0" w:beforeAutospacing="0" w:after="0" w:afterAutospacing="0" w:line="480" w:lineRule="auto"/>
        <w:rPr>
          <w:color w:val="0E101A"/>
        </w:rPr>
      </w:pPr>
    </w:p>
    <w:p w14:paraId="2BA3A702" w14:textId="77777777" w:rsidR="009D1109" w:rsidRPr="00802E07" w:rsidRDefault="009D1109" w:rsidP="009D1109">
      <w:pPr>
        <w:pStyle w:val="NormalWeb"/>
        <w:spacing w:before="0" w:beforeAutospacing="0" w:after="0" w:afterAutospacing="0" w:line="480" w:lineRule="auto"/>
        <w:rPr>
          <w:color w:val="0E101A"/>
        </w:rPr>
      </w:pPr>
    </w:p>
    <w:p w14:paraId="404AAFEC" w14:textId="77777777" w:rsidR="009D1109" w:rsidRPr="00802E07" w:rsidRDefault="009D1109" w:rsidP="009D1109">
      <w:pPr>
        <w:pStyle w:val="NormalWeb"/>
        <w:spacing w:before="0" w:beforeAutospacing="0" w:after="0" w:afterAutospacing="0" w:line="480" w:lineRule="auto"/>
        <w:rPr>
          <w:color w:val="0E101A"/>
        </w:rPr>
      </w:pPr>
    </w:p>
    <w:p w14:paraId="0C4BD36B" w14:textId="77777777" w:rsidR="009D1109" w:rsidRPr="00802E07" w:rsidRDefault="009D1109" w:rsidP="009D1109">
      <w:pPr>
        <w:pStyle w:val="NormalWeb"/>
        <w:spacing w:before="0" w:beforeAutospacing="0" w:after="0" w:afterAutospacing="0" w:line="480" w:lineRule="auto"/>
        <w:rPr>
          <w:color w:val="0E101A"/>
        </w:rPr>
      </w:pPr>
    </w:p>
    <w:p w14:paraId="53FA6BD0" w14:textId="77777777" w:rsidR="009D1109" w:rsidRPr="00802E07" w:rsidRDefault="009D1109" w:rsidP="009D1109">
      <w:pPr>
        <w:pStyle w:val="NormalWeb"/>
        <w:spacing w:before="0" w:beforeAutospacing="0" w:after="0" w:afterAutospacing="0" w:line="480" w:lineRule="auto"/>
        <w:rPr>
          <w:color w:val="0E101A"/>
        </w:rPr>
      </w:pPr>
    </w:p>
    <w:p w14:paraId="79293B3D" w14:textId="3E325C26" w:rsidR="00631B74" w:rsidRPr="00631B74" w:rsidRDefault="00631B74" w:rsidP="00631B74">
      <w:pPr>
        <w:pStyle w:val="NormalWeb"/>
        <w:spacing w:before="0" w:beforeAutospacing="0" w:after="0" w:afterAutospacing="0" w:line="480" w:lineRule="auto"/>
        <w:jc w:val="center"/>
        <w:rPr>
          <w:rFonts w:eastAsiaTheme="minorHAnsi"/>
          <w:b/>
          <w:bCs/>
        </w:rPr>
      </w:pPr>
      <w:r w:rsidRPr="00631B74">
        <w:rPr>
          <w:rFonts w:eastAsiaTheme="minorHAnsi"/>
          <w:b/>
          <w:bCs/>
        </w:rPr>
        <w:lastRenderedPageBreak/>
        <w:t xml:space="preserve">Course Project - Considerations for Applying Machine Learning to Our Company </w:t>
      </w:r>
    </w:p>
    <w:p w14:paraId="5277A804" w14:textId="2D05EB95" w:rsidR="00631B74" w:rsidRPr="00631B74" w:rsidRDefault="00631B74" w:rsidP="00631B74">
      <w:pPr>
        <w:pStyle w:val="NormalWeb"/>
        <w:spacing w:after="0" w:line="480" w:lineRule="auto"/>
        <w:rPr>
          <w:rFonts w:eastAsiaTheme="minorHAnsi"/>
        </w:rPr>
      </w:pPr>
      <w:r w:rsidRPr="00631B74">
        <w:rPr>
          <w:rFonts w:eastAsiaTheme="minorHAnsi"/>
        </w:rPr>
        <w:t>Being that XYZ healthcare is a manufacturer that distributes supplies for hospitals machine-learning artificial intelligence would be a great fit for your company.</w:t>
      </w:r>
    </w:p>
    <w:p w14:paraId="5B896F1E" w14:textId="03AB879A" w:rsidR="00631B74" w:rsidRPr="00631B74" w:rsidRDefault="00631B74" w:rsidP="00631B74">
      <w:pPr>
        <w:pStyle w:val="NormalWeb"/>
        <w:spacing w:after="0" w:line="480" w:lineRule="auto"/>
        <w:rPr>
          <w:rFonts w:eastAsiaTheme="minorHAnsi"/>
        </w:rPr>
      </w:pPr>
      <w:r w:rsidRPr="00631B74">
        <w:rPr>
          <w:rFonts w:eastAsiaTheme="minorHAnsi"/>
        </w:rPr>
        <w:t>Medicine and Healthcare The race is on for machine learning to be used in healthcare analytics. A number of startups are looking at the advantages of using machine learning with Big Data to provide healthcare professionals with better-informed data to enable them to make better decisions</w:t>
      </w:r>
      <w:r>
        <w:rPr>
          <w:rFonts w:eastAsiaTheme="minorHAnsi"/>
        </w:rPr>
        <w:t xml:space="preserve">  </w:t>
      </w:r>
      <w:sdt>
        <w:sdtPr>
          <w:rPr>
            <w:rFonts w:eastAsiaTheme="minorHAnsi"/>
            <w:i/>
            <w:iCs/>
          </w:rPr>
          <w:id w:val="1695882833"/>
          <w:citation/>
        </w:sdtPr>
        <w:sdtContent>
          <w:r w:rsidRPr="00631B74">
            <w:rPr>
              <w:rFonts w:eastAsiaTheme="minorHAnsi"/>
              <w:i/>
              <w:iCs/>
            </w:rPr>
            <w:fldChar w:fldCharType="begin"/>
          </w:r>
          <w:r w:rsidRPr="00631B74">
            <w:rPr>
              <w:rFonts w:eastAsiaTheme="minorHAnsi"/>
              <w:i/>
              <w:iCs/>
              <w:lang w:val="en-NZ"/>
            </w:rPr>
            <w:instrText xml:space="preserve"> CITATION Tho19 \l 5129 </w:instrText>
          </w:r>
          <w:r w:rsidRPr="00631B74">
            <w:rPr>
              <w:rFonts w:eastAsiaTheme="minorHAnsi"/>
              <w:i/>
              <w:iCs/>
            </w:rPr>
            <w:fldChar w:fldCharType="separate"/>
          </w:r>
          <w:r w:rsidRPr="00631B74">
            <w:rPr>
              <w:rFonts w:eastAsiaTheme="minorHAnsi"/>
              <w:i/>
              <w:iCs/>
              <w:noProof/>
              <w:lang w:val="en-NZ"/>
            </w:rPr>
            <w:t>(Davenport, 2019)</w:t>
          </w:r>
          <w:r w:rsidRPr="00631B74">
            <w:rPr>
              <w:rFonts w:eastAsiaTheme="minorHAnsi"/>
              <w:i/>
              <w:iCs/>
            </w:rPr>
            <w:fldChar w:fldCharType="end"/>
          </w:r>
        </w:sdtContent>
      </w:sdt>
      <w:r w:rsidRPr="00631B74">
        <w:rPr>
          <w:rFonts w:eastAsiaTheme="minorHAnsi"/>
        </w:rPr>
        <w:t xml:space="preserve">. </w:t>
      </w:r>
    </w:p>
    <w:p w14:paraId="2BF69119" w14:textId="332E50DB" w:rsidR="00631B74" w:rsidRPr="00631B74" w:rsidRDefault="00631B74" w:rsidP="00631B74">
      <w:pPr>
        <w:pStyle w:val="NormalWeb"/>
        <w:spacing w:after="0" w:line="480" w:lineRule="auto"/>
        <w:rPr>
          <w:rFonts w:eastAsiaTheme="minorHAnsi"/>
        </w:rPr>
      </w:pPr>
      <w:r w:rsidRPr="00631B74">
        <w:rPr>
          <w:rFonts w:eastAsiaTheme="minorHAnsi"/>
        </w:rPr>
        <w:t>IBM’s famed Watson supercomputer once used to win the television quiz program Jeopardy against two human contestants, is being used to help doctors. Using Watson as a service on the cloud, doctors can access learning on millions of pages of medical research and hundreds of thousands of pieces of information on medical evidence</w:t>
      </w:r>
      <w:r>
        <w:rPr>
          <w:rFonts w:eastAsiaTheme="minorHAnsi"/>
        </w:rPr>
        <w:t xml:space="preserve"> </w:t>
      </w:r>
      <w:sdt>
        <w:sdtPr>
          <w:rPr>
            <w:rFonts w:eastAsiaTheme="minorHAnsi"/>
            <w:i/>
            <w:iCs/>
          </w:rPr>
          <w:id w:val="-1160835317"/>
          <w:citation/>
        </w:sdtPr>
        <w:sdtContent>
          <w:r w:rsidRPr="00631B74">
            <w:rPr>
              <w:rFonts w:eastAsiaTheme="minorHAnsi"/>
              <w:i/>
              <w:iCs/>
            </w:rPr>
            <w:fldChar w:fldCharType="begin"/>
          </w:r>
          <w:r w:rsidRPr="00631B74">
            <w:rPr>
              <w:rFonts w:eastAsiaTheme="minorHAnsi"/>
              <w:i/>
              <w:iCs/>
              <w:lang w:val="en-NZ"/>
            </w:rPr>
            <w:instrText xml:space="preserve"> CITATION Jam191 \l 5129 </w:instrText>
          </w:r>
          <w:r w:rsidRPr="00631B74">
            <w:rPr>
              <w:rFonts w:eastAsiaTheme="minorHAnsi"/>
              <w:i/>
              <w:iCs/>
            </w:rPr>
            <w:fldChar w:fldCharType="separate"/>
          </w:r>
          <w:r w:rsidRPr="00631B74">
            <w:rPr>
              <w:rFonts w:eastAsiaTheme="minorHAnsi"/>
              <w:i/>
              <w:iCs/>
              <w:noProof/>
              <w:lang w:val="en-NZ"/>
            </w:rPr>
            <w:t>(Miller, 2019)</w:t>
          </w:r>
          <w:r w:rsidRPr="00631B74">
            <w:rPr>
              <w:rFonts w:eastAsiaTheme="minorHAnsi"/>
              <w:i/>
              <w:iCs/>
            </w:rPr>
            <w:fldChar w:fldCharType="end"/>
          </w:r>
        </w:sdtContent>
      </w:sdt>
      <w:r w:rsidRPr="00631B74">
        <w:rPr>
          <w:rFonts w:eastAsiaTheme="minorHAnsi"/>
        </w:rPr>
        <w:t xml:space="preserve">. </w:t>
      </w:r>
    </w:p>
    <w:p w14:paraId="2D293FDA" w14:textId="7FC5A2B0" w:rsidR="00631B74" w:rsidRPr="00631B74" w:rsidRDefault="00631B74" w:rsidP="00631B74">
      <w:pPr>
        <w:pStyle w:val="NormalWeb"/>
        <w:spacing w:after="0" w:line="480" w:lineRule="auto"/>
        <w:rPr>
          <w:rFonts w:eastAsiaTheme="minorHAnsi"/>
        </w:rPr>
      </w:pPr>
      <w:r w:rsidRPr="00631B74">
        <w:rPr>
          <w:rFonts w:eastAsiaTheme="minorHAnsi"/>
        </w:rPr>
        <w:t>With the number of consumers using smartphones and the related devices for collating a range of health information—such as weight, heart rate, pulse, pedometers, blood pressure, and even blood glucose levels—it’s now possible to track and trace user-health regularly and see patterns in dates and times. Also, dietary information, patience with needs to medical supplies machines, and Prosthetics can be tracked. Supply chains can be automated with RSID and Q codes to allocate resources quicker and distribute health Care Providers seamlessly giving XYZ a Competitive Edge as a data-driven company</w:t>
      </w:r>
      <w:r>
        <w:rPr>
          <w:rFonts w:eastAsiaTheme="minorHAnsi"/>
        </w:rPr>
        <w:t xml:space="preserve"> </w:t>
      </w:r>
      <w:sdt>
        <w:sdtPr>
          <w:rPr>
            <w:rFonts w:eastAsiaTheme="minorHAnsi"/>
            <w:i/>
            <w:iCs/>
          </w:rPr>
          <w:id w:val="-999041436"/>
          <w:citation/>
        </w:sdtPr>
        <w:sdtContent>
          <w:r w:rsidRPr="00631B74">
            <w:rPr>
              <w:rFonts w:eastAsiaTheme="minorHAnsi"/>
              <w:i/>
              <w:iCs/>
            </w:rPr>
            <w:fldChar w:fldCharType="begin"/>
          </w:r>
          <w:r w:rsidRPr="00631B74">
            <w:rPr>
              <w:rFonts w:eastAsiaTheme="minorHAnsi"/>
              <w:i/>
              <w:iCs/>
              <w:lang w:val="en-NZ"/>
            </w:rPr>
            <w:instrText xml:space="preserve"> CITATION Cri16 \l 5129 </w:instrText>
          </w:r>
          <w:r w:rsidRPr="00631B74">
            <w:rPr>
              <w:rFonts w:eastAsiaTheme="minorHAnsi"/>
              <w:i/>
              <w:iCs/>
            </w:rPr>
            <w:fldChar w:fldCharType="separate"/>
          </w:r>
          <w:r w:rsidRPr="00631B74">
            <w:rPr>
              <w:rFonts w:eastAsiaTheme="minorHAnsi"/>
              <w:i/>
              <w:iCs/>
              <w:noProof/>
              <w:lang w:val="en-NZ"/>
            </w:rPr>
            <w:t>(Cristina Machado Guimarães, 2016)</w:t>
          </w:r>
          <w:r w:rsidRPr="00631B74">
            <w:rPr>
              <w:rFonts w:eastAsiaTheme="minorHAnsi"/>
              <w:i/>
              <w:iCs/>
            </w:rPr>
            <w:fldChar w:fldCharType="end"/>
          </w:r>
        </w:sdtContent>
      </w:sdt>
      <w:r>
        <w:rPr>
          <w:rFonts w:eastAsiaTheme="minorHAnsi"/>
        </w:rPr>
        <w:t>.</w:t>
      </w:r>
    </w:p>
    <w:p w14:paraId="22836AE2" w14:textId="77777777" w:rsidR="00631B74" w:rsidRPr="00631B74" w:rsidRDefault="00631B74" w:rsidP="00631B74">
      <w:pPr>
        <w:pStyle w:val="NormalWeb"/>
        <w:spacing w:after="0" w:line="480" w:lineRule="auto"/>
        <w:rPr>
          <w:rFonts w:eastAsiaTheme="minorHAnsi"/>
        </w:rPr>
      </w:pPr>
    </w:p>
    <w:p w14:paraId="1CFA98CA" w14:textId="26C4892E" w:rsidR="00631B74" w:rsidRPr="00631B74" w:rsidRDefault="00631B74" w:rsidP="00631B74">
      <w:pPr>
        <w:pStyle w:val="NormalWeb"/>
        <w:spacing w:after="0" w:line="480" w:lineRule="auto"/>
        <w:rPr>
          <w:rFonts w:eastAsiaTheme="minorHAnsi"/>
        </w:rPr>
      </w:pPr>
      <w:r w:rsidRPr="00631B74">
        <w:rPr>
          <w:rFonts w:eastAsiaTheme="minorHAnsi"/>
        </w:rPr>
        <w:lastRenderedPageBreak/>
        <w:t xml:space="preserve">Machine learning systems can recommend healthier alternatives to the user via the device. which can open up new markets for XYZ providing state of the art solution for their medical supply distribution. IoT (Internet of Things) devices which are cost-effective smart solitons can be used not only to providers data allocation of patients but can be used to collect data for XYZ to make automate distributing products full cycle. </w:t>
      </w:r>
    </w:p>
    <w:p w14:paraId="05F7D512" w14:textId="6DBF0DEA" w:rsidR="00631B74" w:rsidRPr="00631B74" w:rsidRDefault="00631B74" w:rsidP="00631B74">
      <w:pPr>
        <w:pStyle w:val="NormalWeb"/>
        <w:spacing w:after="0" w:line="480" w:lineRule="auto"/>
        <w:rPr>
          <w:rFonts w:eastAsiaTheme="minorHAnsi"/>
        </w:rPr>
      </w:pPr>
      <w:r w:rsidRPr="00631B74">
        <w:rPr>
          <w:rFonts w:eastAsiaTheme="minorHAnsi"/>
        </w:rPr>
        <w:t>Gartner recently announced that innovative technologies like blockchain and Artificial Intelligence (AI)/machine learning would significantly disrupt existing supply chain operating models. In addition to advanced analytics and the Internet of Things (IoT), machine learning is considered one of the high-benefit technologies. This is because it allows dynamic shifts across industries and enables efficient processes that result in significant revenue gains or cost savings</w:t>
      </w:r>
      <w:r>
        <w:rPr>
          <w:rFonts w:eastAsiaTheme="minorHAnsi"/>
        </w:rPr>
        <w:t xml:space="preserve"> </w:t>
      </w:r>
      <w:sdt>
        <w:sdtPr>
          <w:rPr>
            <w:rFonts w:eastAsiaTheme="minorHAnsi"/>
            <w:i/>
            <w:iCs/>
          </w:rPr>
          <w:id w:val="1170758161"/>
          <w:citation/>
        </w:sdtPr>
        <w:sdtContent>
          <w:r w:rsidRPr="004E49C2">
            <w:rPr>
              <w:rFonts w:eastAsiaTheme="minorHAnsi"/>
              <w:i/>
              <w:iCs/>
            </w:rPr>
            <w:fldChar w:fldCharType="begin"/>
          </w:r>
          <w:r w:rsidRPr="004E49C2">
            <w:rPr>
              <w:rFonts w:eastAsiaTheme="minorHAnsi"/>
              <w:i/>
              <w:iCs/>
              <w:lang w:val="en-NZ"/>
            </w:rPr>
            <w:instrText xml:space="preserve"> CITATION Gar19 \l 5129 </w:instrText>
          </w:r>
          <w:r w:rsidRPr="004E49C2">
            <w:rPr>
              <w:rFonts w:eastAsiaTheme="minorHAnsi"/>
              <w:i/>
              <w:iCs/>
            </w:rPr>
            <w:fldChar w:fldCharType="separate"/>
          </w:r>
          <w:r w:rsidRPr="004E49C2">
            <w:rPr>
              <w:rFonts w:eastAsiaTheme="minorHAnsi"/>
              <w:i/>
              <w:iCs/>
              <w:noProof/>
              <w:lang w:val="en-NZ"/>
            </w:rPr>
            <w:t>(Gartner, 2019)</w:t>
          </w:r>
          <w:r w:rsidRPr="004E49C2">
            <w:rPr>
              <w:rFonts w:eastAsiaTheme="minorHAnsi"/>
              <w:i/>
              <w:iCs/>
            </w:rPr>
            <w:fldChar w:fldCharType="end"/>
          </w:r>
        </w:sdtContent>
      </w:sdt>
      <w:r w:rsidRPr="004E49C2">
        <w:rPr>
          <w:rFonts w:eastAsiaTheme="minorHAnsi"/>
          <w:i/>
          <w:iCs/>
        </w:rPr>
        <w:t>.</w:t>
      </w:r>
    </w:p>
    <w:p w14:paraId="6261E666" w14:textId="4CE8E1EA" w:rsidR="00631B74" w:rsidRDefault="00631B74" w:rsidP="00631B74">
      <w:pPr>
        <w:pStyle w:val="NormalWeb"/>
        <w:spacing w:after="0" w:line="480" w:lineRule="auto"/>
        <w:rPr>
          <w:rFonts w:eastAsiaTheme="minorHAnsi"/>
        </w:rPr>
      </w:pPr>
      <w:r w:rsidRPr="00631B74">
        <w:rPr>
          <w:rFonts w:eastAsiaTheme="minorHAnsi"/>
        </w:rPr>
        <w:t xml:space="preserve">There are many benefits that can allocate a higher profit margin and ROI as well as building XYZ as a domain brand as a healthcare supply provider. Here are a few recommendations I would highly recommend XYZ healthcare to consider implementing. </w:t>
      </w:r>
    </w:p>
    <w:p w14:paraId="1D2F9E69" w14:textId="46DCD1CD" w:rsidR="00631B74" w:rsidRDefault="00631B74" w:rsidP="00631B74">
      <w:pPr>
        <w:pStyle w:val="NormalWeb"/>
        <w:spacing w:after="0" w:line="480" w:lineRule="auto"/>
        <w:rPr>
          <w:rFonts w:eastAsiaTheme="minorHAnsi"/>
        </w:rPr>
      </w:pPr>
    </w:p>
    <w:p w14:paraId="20696D08" w14:textId="0788914B" w:rsidR="00631B74" w:rsidRDefault="00631B74" w:rsidP="00631B74">
      <w:pPr>
        <w:pStyle w:val="NormalWeb"/>
        <w:spacing w:after="0" w:line="480" w:lineRule="auto"/>
        <w:rPr>
          <w:rFonts w:eastAsiaTheme="minorHAnsi"/>
        </w:rPr>
      </w:pPr>
    </w:p>
    <w:p w14:paraId="1D3AA55E" w14:textId="6DE6C6AF" w:rsidR="00631B74" w:rsidRDefault="00631B74" w:rsidP="00631B74">
      <w:pPr>
        <w:pStyle w:val="NormalWeb"/>
        <w:spacing w:after="0" w:line="480" w:lineRule="auto"/>
        <w:rPr>
          <w:rFonts w:eastAsiaTheme="minorHAnsi"/>
        </w:rPr>
      </w:pPr>
    </w:p>
    <w:p w14:paraId="496128FA" w14:textId="2F6DCCF9" w:rsidR="00631B74" w:rsidRDefault="00631B74" w:rsidP="00631B74">
      <w:pPr>
        <w:pStyle w:val="NormalWeb"/>
        <w:spacing w:after="0" w:line="480" w:lineRule="auto"/>
        <w:rPr>
          <w:rFonts w:eastAsiaTheme="minorHAnsi"/>
        </w:rPr>
      </w:pPr>
    </w:p>
    <w:p w14:paraId="225D313E" w14:textId="6C36E79F" w:rsidR="00631B74" w:rsidRDefault="00631B74" w:rsidP="00631B74">
      <w:pPr>
        <w:pStyle w:val="NormalWeb"/>
        <w:spacing w:after="0" w:line="480" w:lineRule="auto"/>
        <w:rPr>
          <w:rFonts w:eastAsiaTheme="minorHAnsi"/>
        </w:rPr>
      </w:pPr>
    </w:p>
    <w:p w14:paraId="11609F46" w14:textId="77777777" w:rsidR="00631B74" w:rsidRPr="00631B74" w:rsidRDefault="00631B74" w:rsidP="00631B74">
      <w:pPr>
        <w:pStyle w:val="NormalWeb"/>
        <w:spacing w:after="0" w:line="480" w:lineRule="auto"/>
        <w:rPr>
          <w:rFonts w:eastAsiaTheme="minorHAnsi"/>
        </w:rPr>
      </w:pPr>
    </w:p>
    <w:p w14:paraId="4640B7C3" w14:textId="77BEF1B9" w:rsidR="00631B74" w:rsidRPr="00631B74" w:rsidRDefault="00631B74" w:rsidP="00631B74">
      <w:pPr>
        <w:pStyle w:val="NormalWeb"/>
        <w:spacing w:after="0" w:line="480" w:lineRule="auto"/>
        <w:rPr>
          <w:rFonts w:eastAsiaTheme="minorHAnsi"/>
          <w:b/>
          <w:bCs/>
        </w:rPr>
      </w:pPr>
      <w:r w:rsidRPr="00631B74">
        <w:rPr>
          <w:rFonts w:eastAsiaTheme="minorHAnsi"/>
          <w:b/>
          <w:bCs/>
        </w:rPr>
        <w:t xml:space="preserve">Machine Learning for supply chain management </w:t>
      </w:r>
    </w:p>
    <w:p w14:paraId="7E215448" w14:textId="56B69CC8" w:rsidR="00631B74" w:rsidRPr="00631B74" w:rsidRDefault="00631B74" w:rsidP="00631B74">
      <w:pPr>
        <w:pStyle w:val="NormalWeb"/>
        <w:spacing w:after="0" w:line="480" w:lineRule="auto"/>
        <w:rPr>
          <w:rFonts w:eastAsiaTheme="minorHAnsi"/>
        </w:rPr>
      </w:pPr>
      <w:r w:rsidRPr="00631B74">
        <w:rPr>
          <w:rFonts w:eastAsiaTheme="minorHAnsi"/>
        </w:rPr>
        <w:t>Machine learning can also be used to detect issues in the supply chain before they disrupt the business. Having an effective supply chain forecasting system means a business has the intelligence to respond to emerging threats. And, the faster a business can respond to problems, the more effective the response</w:t>
      </w:r>
      <w:sdt>
        <w:sdtPr>
          <w:rPr>
            <w:rFonts w:eastAsiaTheme="minorHAnsi"/>
            <w:i/>
            <w:iCs/>
          </w:rPr>
          <w:id w:val="-632030815"/>
          <w:citation/>
        </w:sdtPr>
        <w:sdtContent>
          <w:r w:rsidR="004E49C2" w:rsidRPr="004E49C2">
            <w:rPr>
              <w:rFonts w:eastAsiaTheme="minorHAnsi"/>
              <w:i/>
              <w:iCs/>
            </w:rPr>
            <w:fldChar w:fldCharType="begin"/>
          </w:r>
          <w:r w:rsidR="004E49C2" w:rsidRPr="004E49C2">
            <w:rPr>
              <w:rFonts w:eastAsiaTheme="minorHAnsi"/>
              <w:i/>
              <w:iCs/>
              <w:lang w:val="en-NZ"/>
            </w:rPr>
            <w:instrText xml:space="preserve"> CITATION Gar19 \l 5129 </w:instrText>
          </w:r>
          <w:r w:rsidR="004E49C2" w:rsidRPr="004E49C2">
            <w:rPr>
              <w:rFonts w:eastAsiaTheme="minorHAnsi"/>
              <w:i/>
              <w:iCs/>
            </w:rPr>
            <w:fldChar w:fldCharType="separate"/>
          </w:r>
          <w:r w:rsidR="004E49C2" w:rsidRPr="004E49C2">
            <w:rPr>
              <w:rFonts w:eastAsiaTheme="minorHAnsi"/>
              <w:i/>
              <w:iCs/>
              <w:noProof/>
              <w:lang w:val="en-NZ"/>
            </w:rPr>
            <w:t xml:space="preserve"> (Gartner, 2019)</w:t>
          </w:r>
          <w:r w:rsidR="004E49C2" w:rsidRPr="004E49C2">
            <w:rPr>
              <w:rFonts w:eastAsiaTheme="minorHAnsi"/>
              <w:i/>
              <w:iCs/>
            </w:rPr>
            <w:fldChar w:fldCharType="end"/>
          </w:r>
        </w:sdtContent>
      </w:sdt>
      <w:r w:rsidRPr="00631B74">
        <w:rPr>
          <w:rFonts w:eastAsiaTheme="minorHAnsi"/>
        </w:rPr>
        <w:t xml:space="preserve">. </w:t>
      </w:r>
    </w:p>
    <w:p w14:paraId="4AF26545" w14:textId="274A6E7E" w:rsidR="00631B74" w:rsidRPr="00631B74" w:rsidRDefault="00631B74" w:rsidP="00631B74">
      <w:pPr>
        <w:pStyle w:val="NormalWeb"/>
        <w:spacing w:after="0" w:line="480" w:lineRule="auto"/>
        <w:rPr>
          <w:rFonts w:eastAsiaTheme="minorHAnsi"/>
          <w:b/>
          <w:bCs/>
        </w:rPr>
      </w:pPr>
      <w:r w:rsidRPr="00631B74">
        <w:rPr>
          <w:rFonts w:eastAsiaTheme="minorHAnsi"/>
          <w:b/>
          <w:bCs/>
        </w:rPr>
        <w:t>Disadvantages</w:t>
      </w:r>
      <w:r>
        <w:rPr>
          <w:rFonts w:eastAsiaTheme="minorHAnsi"/>
          <w:b/>
          <w:bCs/>
        </w:rPr>
        <w:t>:</w:t>
      </w:r>
    </w:p>
    <w:p w14:paraId="5023ECEB" w14:textId="4A5FBED6" w:rsidR="00631B74" w:rsidRPr="00631B74" w:rsidRDefault="00631B74" w:rsidP="00631B74">
      <w:pPr>
        <w:pStyle w:val="NormalWeb"/>
        <w:numPr>
          <w:ilvl w:val="0"/>
          <w:numId w:val="19"/>
        </w:numPr>
        <w:spacing w:after="0" w:line="480" w:lineRule="auto"/>
        <w:rPr>
          <w:rFonts w:eastAsiaTheme="minorHAnsi"/>
        </w:rPr>
      </w:pPr>
      <w:r>
        <w:rPr>
          <w:rFonts w:eastAsiaTheme="minorHAnsi"/>
        </w:rPr>
        <w:t>R</w:t>
      </w:r>
      <w:r w:rsidRPr="00631B74">
        <w:rPr>
          <w:rFonts w:eastAsiaTheme="minorHAnsi"/>
        </w:rPr>
        <w:t xml:space="preserve">esources </w:t>
      </w:r>
    </w:p>
    <w:p w14:paraId="0D44DFF2" w14:textId="79C06A35" w:rsidR="00631B74" w:rsidRPr="00631B74" w:rsidRDefault="00631B74" w:rsidP="00631B74">
      <w:pPr>
        <w:pStyle w:val="NormalWeb"/>
        <w:numPr>
          <w:ilvl w:val="0"/>
          <w:numId w:val="19"/>
        </w:numPr>
        <w:spacing w:after="0" w:line="480" w:lineRule="auto"/>
        <w:rPr>
          <w:rFonts w:eastAsiaTheme="minorHAnsi"/>
        </w:rPr>
      </w:pPr>
      <w:r>
        <w:rPr>
          <w:rFonts w:eastAsiaTheme="minorHAnsi"/>
        </w:rPr>
        <w:t>I</w:t>
      </w:r>
      <w:r w:rsidRPr="00631B74">
        <w:rPr>
          <w:rFonts w:eastAsiaTheme="minorHAnsi"/>
        </w:rPr>
        <w:t>nfrastructure</w:t>
      </w:r>
      <w:r w:rsidRPr="00631B74">
        <w:rPr>
          <w:rFonts w:eastAsiaTheme="minorHAnsi"/>
        </w:rPr>
        <w:t xml:space="preserve"> </w:t>
      </w:r>
    </w:p>
    <w:p w14:paraId="265001F6" w14:textId="4690A6CF" w:rsidR="00631B74" w:rsidRPr="00631B74" w:rsidRDefault="00631B74" w:rsidP="00631B74">
      <w:pPr>
        <w:pStyle w:val="NormalWeb"/>
        <w:numPr>
          <w:ilvl w:val="0"/>
          <w:numId w:val="19"/>
        </w:numPr>
        <w:spacing w:after="0" w:line="480" w:lineRule="auto"/>
        <w:rPr>
          <w:rFonts w:eastAsiaTheme="minorHAnsi"/>
        </w:rPr>
      </w:pPr>
      <w:r>
        <w:rPr>
          <w:rFonts w:eastAsiaTheme="minorHAnsi"/>
        </w:rPr>
        <w:t>T</w:t>
      </w:r>
      <w:r w:rsidRPr="00631B74">
        <w:rPr>
          <w:rFonts w:eastAsiaTheme="minorHAnsi"/>
        </w:rPr>
        <w:t xml:space="preserve">esting </w:t>
      </w:r>
    </w:p>
    <w:p w14:paraId="3CDFC059" w14:textId="7B7AC1B3" w:rsidR="00631B74" w:rsidRPr="00631B74" w:rsidRDefault="00631B74" w:rsidP="00631B74">
      <w:pPr>
        <w:pStyle w:val="NormalWeb"/>
        <w:numPr>
          <w:ilvl w:val="0"/>
          <w:numId w:val="19"/>
        </w:numPr>
        <w:spacing w:after="0" w:line="480" w:lineRule="auto"/>
        <w:rPr>
          <w:rFonts w:eastAsiaTheme="minorHAnsi"/>
        </w:rPr>
      </w:pPr>
      <w:r>
        <w:rPr>
          <w:rFonts w:eastAsiaTheme="minorHAnsi"/>
        </w:rPr>
        <w:t>I</w:t>
      </w:r>
      <w:r w:rsidRPr="00631B74">
        <w:rPr>
          <w:rFonts w:eastAsiaTheme="minorHAnsi"/>
        </w:rPr>
        <w:t>mplementations</w:t>
      </w:r>
      <w:r w:rsidRPr="00631B74">
        <w:rPr>
          <w:rFonts w:eastAsiaTheme="minorHAnsi"/>
        </w:rPr>
        <w:t xml:space="preserve"> start up </w:t>
      </w:r>
    </w:p>
    <w:p w14:paraId="35989922" w14:textId="72931236" w:rsidR="00631B74" w:rsidRPr="00631B74" w:rsidRDefault="00631B74" w:rsidP="00631B74">
      <w:pPr>
        <w:pStyle w:val="NormalWeb"/>
        <w:spacing w:after="0" w:line="480" w:lineRule="auto"/>
        <w:rPr>
          <w:rFonts w:eastAsiaTheme="minorHAnsi"/>
        </w:rPr>
      </w:pPr>
      <w:r w:rsidRPr="00631B74">
        <w:rPr>
          <w:rFonts w:eastAsiaTheme="minorHAnsi"/>
        </w:rPr>
        <w:t xml:space="preserve">There is some work involved in producing these benefits as well as some resources that will need to be implemented. Most of these resources we covered in our last proposal. With all factors considered the benefits way outweigh the risk. </w:t>
      </w:r>
    </w:p>
    <w:p w14:paraId="7FF3CCD7" w14:textId="0F2EA50B" w:rsidR="00631B74" w:rsidRPr="00631B74" w:rsidRDefault="00631B74" w:rsidP="00631B74">
      <w:pPr>
        <w:pStyle w:val="NormalWeb"/>
        <w:spacing w:after="0" w:line="480" w:lineRule="auto"/>
        <w:rPr>
          <w:rFonts w:eastAsiaTheme="minorHAnsi"/>
          <w:b/>
          <w:bCs/>
        </w:rPr>
      </w:pPr>
      <w:r w:rsidRPr="00631B74">
        <w:rPr>
          <w:rFonts w:eastAsiaTheme="minorHAnsi"/>
          <w:b/>
          <w:bCs/>
        </w:rPr>
        <w:t xml:space="preserve">Machine learning automation </w:t>
      </w:r>
    </w:p>
    <w:p w14:paraId="56DAA385" w14:textId="36A99041" w:rsidR="00631B74" w:rsidRPr="00631B74" w:rsidRDefault="00631B74" w:rsidP="00631B74">
      <w:pPr>
        <w:pStyle w:val="NormalWeb"/>
        <w:spacing w:after="0" w:line="480" w:lineRule="auto"/>
        <w:rPr>
          <w:rFonts w:eastAsiaTheme="minorHAnsi"/>
        </w:rPr>
      </w:pPr>
      <w:r w:rsidRPr="00631B74">
        <w:rPr>
          <w:rFonts w:eastAsiaTheme="minorHAnsi"/>
        </w:rPr>
        <w:t xml:space="preserve">Machine learning can be used to predict when health providers will need specific supplies before they need them and develop patterns to optimized and automate the distribution of XYZ health supplies. This helps cut costs deuce response times and streamlines production planning while identifying demand patterns. Automation freezes up assets for strategic advances distributors can </w:t>
      </w:r>
      <w:r w:rsidRPr="00631B74">
        <w:rPr>
          <w:rFonts w:eastAsiaTheme="minorHAnsi"/>
        </w:rPr>
        <w:lastRenderedPageBreak/>
        <w:t>create a more intuitive and more efficient process than ever before with the supply chain process streamlined</w:t>
      </w:r>
      <w:r w:rsidR="004E49C2">
        <w:rPr>
          <w:rFonts w:eastAsiaTheme="minorHAnsi"/>
        </w:rPr>
        <w:t xml:space="preserve"> </w:t>
      </w:r>
      <w:r w:rsidRPr="00631B74">
        <w:rPr>
          <w:rFonts w:eastAsiaTheme="minorHAnsi"/>
        </w:rPr>
        <w:t xml:space="preserve">. </w:t>
      </w:r>
    </w:p>
    <w:p w14:paraId="0DEB84DA" w14:textId="0A712DCD" w:rsidR="00631B74" w:rsidRPr="00631B74" w:rsidRDefault="00631B74" w:rsidP="00631B74">
      <w:pPr>
        <w:pStyle w:val="NormalWeb"/>
        <w:spacing w:after="0" w:line="480" w:lineRule="auto"/>
        <w:rPr>
          <w:rFonts w:eastAsiaTheme="minorHAnsi"/>
        </w:rPr>
      </w:pPr>
      <w:r w:rsidRPr="00631B74">
        <w:rPr>
          <w:rFonts w:eastAsiaTheme="minorHAnsi"/>
        </w:rPr>
        <w:t>Using IoT (Internet of Things) creates dynamic networks for connecting components and endpoints in the business world this facilitates communication without the need for human interaction disadvantage is foundational to the efficacy of artificial intelligence and machine learning.</w:t>
      </w:r>
    </w:p>
    <w:p w14:paraId="01533DE5" w14:textId="3F5EB66A" w:rsidR="00631B74" w:rsidRPr="00631B74" w:rsidRDefault="00631B74" w:rsidP="00631B74">
      <w:pPr>
        <w:pStyle w:val="NormalWeb"/>
        <w:spacing w:after="0" w:line="480" w:lineRule="auto"/>
        <w:rPr>
          <w:rFonts w:eastAsiaTheme="minorHAnsi"/>
          <w:b/>
          <w:bCs/>
        </w:rPr>
      </w:pPr>
      <w:r w:rsidRPr="00631B74">
        <w:rPr>
          <w:rFonts w:eastAsiaTheme="minorHAnsi"/>
          <w:b/>
          <w:bCs/>
        </w:rPr>
        <w:t>Disadvantages</w:t>
      </w:r>
      <w:r w:rsidRPr="00631B74">
        <w:rPr>
          <w:rFonts w:eastAsiaTheme="minorHAnsi"/>
          <w:b/>
          <w:bCs/>
        </w:rPr>
        <w:t>:</w:t>
      </w:r>
    </w:p>
    <w:p w14:paraId="717A184F" w14:textId="270FEE78" w:rsidR="00631B74" w:rsidRPr="00631B74" w:rsidRDefault="00631B74" w:rsidP="00631B74">
      <w:pPr>
        <w:pStyle w:val="NormalWeb"/>
        <w:numPr>
          <w:ilvl w:val="0"/>
          <w:numId w:val="20"/>
        </w:numPr>
        <w:spacing w:after="0" w:line="480" w:lineRule="auto"/>
        <w:rPr>
          <w:rFonts w:eastAsiaTheme="minorHAnsi"/>
        </w:rPr>
      </w:pPr>
      <w:r w:rsidRPr="00631B74">
        <w:rPr>
          <w:rFonts w:eastAsiaTheme="minorHAnsi"/>
        </w:rPr>
        <w:t>Infr</w:t>
      </w:r>
      <w:r>
        <w:rPr>
          <w:rFonts w:eastAsiaTheme="minorHAnsi"/>
        </w:rPr>
        <w:t>a</w:t>
      </w:r>
      <w:r w:rsidRPr="00631B74">
        <w:rPr>
          <w:rFonts w:eastAsiaTheme="minorHAnsi"/>
        </w:rPr>
        <w:t>structure</w:t>
      </w:r>
      <w:r w:rsidRPr="00631B74">
        <w:rPr>
          <w:rFonts w:eastAsiaTheme="minorHAnsi"/>
        </w:rPr>
        <w:t xml:space="preserve"> </w:t>
      </w:r>
    </w:p>
    <w:p w14:paraId="74038FA6" w14:textId="77777777" w:rsidR="00631B74" w:rsidRPr="00631B74" w:rsidRDefault="00631B74" w:rsidP="00631B74">
      <w:pPr>
        <w:pStyle w:val="NormalWeb"/>
        <w:numPr>
          <w:ilvl w:val="0"/>
          <w:numId w:val="20"/>
        </w:numPr>
        <w:spacing w:after="0" w:line="480" w:lineRule="auto"/>
        <w:rPr>
          <w:rFonts w:eastAsiaTheme="minorHAnsi"/>
        </w:rPr>
      </w:pPr>
      <w:r w:rsidRPr="00631B74">
        <w:rPr>
          <w:rFonts w:eastAsiaTheme="minorHAnsi"/>
        </w:rPr>
        <w:t xml:space="preserve">Adaptation </w:t>
      </w:r>
    </w:p>
    <w:p w14:paraId="47AACFE9" w14:textId="77777777" w:rsidR="00631B74" w:rsidRPr="00631B74" w:rsidRDefault="00631B74" w:rsidP="00631B74">
      <w:pPr>
        <w:pStyle w:val="NormalWeb"/>
        <w:spacing w:after="0" w:line="480" w:lineRule="auto"/>
        <w:rPr>
          <w:rFonts w:eastAsiaTheme="minorHAnsi"/>
        </w:rPr>
      </w:pPr>
    </w:p>
    <w:p w14:paraId="6DDE4D72" w14:textId="44D5814C" w:rsidR="00631B74" w:rsidRPr="00631B74" w:rsidRDefault="00631B74" w:rsidP="00631B74">
      <w:pPr>
        <w:pStyle w:val="NormalWeb"/>
        <w:spacing w:after="0" w:line="480" w:lineRule="auto"/>
        <w:rPr>
          <w:rFonts w:eastAsiaTheme="minorHAnsi"/>
        </w:rPr>
      </w:pPr>
      <w:r w:rsidRPr="00631B74">
        <w:rPr>
          <w:rFonts w:eastAsiaTheme="minorHAnsi"/>
        </w:rPr>
        <w:t xml:space="preserve">While this might be a costly </w:t>
      </w:r>
      <w:r w:rsidRPr="00631B74">
        <w:rPr>
          <w:rFonts w:eastAsiaTheme="minorHAnsi"/>
        </w:rPr>
        <w:t>steppingstone</w:t>
      </w:r>
      <w:r w:rsidRPr="00631B74">
        <w:rPr>
          <w:rFonts w:eastAsiaTheme="minorHAnsi"/>
        </w:rPr>
        <w:t xml:space="preserve"> to implement</w:t>
      </w:r>
      <w:r>
        <w:rPr>
          <w:rFonts w:eastAsiaTheme="minorHAnsi"/>
        </w:rPr>
        <w:t xml:space="preserve"> this solution</w:t>
      </w:r>
      <w:r w:rsidRPr="00631B74">
        <w:rPr>
          <w:rFonts w:eastAsiaTheme="minorHAnsi"/>
        </w:rPr>
        <w:t xml:space="preserve"> as a</w:t>
      </w:r>
      <w:r>
        <w:rPr>
          <w:rFonts w:eastAsiaTheme="minorHAnsi"/>
        </w:rPr>
        <w:t xml:space="preserve"> complete</w:t>
      </w:r>
      <w:r w:rsidRPr="00631B74">
        <w:rPr>
          <w:rFonts w:eastAsiaTheme="minorHAnsi"/>
        </w:rPr>
        <w:t xml:space="preserve"> overhaul. </w:t>
      </w:r>
      <w:r>
        <w:rPr>
          <w:rFonts w:eastAsiaTheme="minorHAnsi"/>
        </w:rPr>
        <w:t>W</w:t>
      </w:r>
      <w:r w:rsidRPr="00631B74">
        <w:rPr>
          <w:rFonts w:eastAsiaTheme="minorHAnsi"/>
        </w:rPr>
        <w:t>e could implement this advent of this</w:t>
      </w:r>
      <w:r>
        <w:rPr>
          <w:rFonts w:eastAsiaTheme="minorHAnsi"/>
        </w:rPr>
        <w:t xml:space="preserve"> effort in</w:t>
      </w:r>
      <w:r w:rsidRPr="00631B74">
        <w:rPr>
          <w:rFonts w:eastAsiaTheme="minorHAnsi"/>
        </w:rPr>
        <w:t xml:space="preserve"> sequential system phases. </w:t>
      </w:r>
      <w:r>
        <w:rPr>
          <w:rFonts w:eastAsiaTheme="minorHAnsi"/>
        </w:rPr>
        <w:t>S</w:t>
      </w:r>
      <w:r w:rsidRPr="00631B74">
        <w:rPr>
          <w:rFonts w:eastAsiaTheme="minorHAnsi"/>
        </w:rPr>
        <w:t xml:space="preserve">teps can be implemented tested for efficiency and then scaled when a specific threshold is met to implement the next phase. This is more cost-effective and in the </w:t>
      </w:r>
      <w:r w:rsidRPr="00631B74">
        <w:rPr>
          <w:rFonts w:eastAsiaTheme="minorHAnsi"/>
        </w:rPr>
        <w:t>long run</w:t>
      </w:r>
      <w:r w:rsidRPr="00631B74">
        <w:rPr>
          <w:rFonts w:eastAsiaTheme="minorHAnsi"/>
        </w:rPr>
        <w:t xml:space="preserve"> could open up more opportunity, ROI, and new clientele.</w:t>
      </w:r>
    </w:p>
    <w:p w14:paraId="0FFAAD18" w14:textId="16A32C24" w:rsidR="00631B74" w:rsidRPr="00631B74" w:rsidRDefault="004E49C2" w:rsidP="00631B74">
      <w:pPr>
        <w:pStyle w:val="NormalWeb"/>
        <w:spacing w:before="0" w:beforeAutospacing="0" w:after="0" w:afterAutospacing="0" w:line="480" w:lineRule="auto"/>
        <w:rPr>
          <w:rFonts w:eastAsiaTheme="minorHAnsi"/>
        </w:rPr>
      </w:pPr>
      <w:r w:rsidRPr="00631B74">
        <w:rPr>
          <w:rFonts w:eastAsiaTheme="minorHAnsi"/>
        </w:rPr>
        <w:t>Again,</w:t>
      </w:r>
      <w:r w:rsidR="00631B74" w:rsidRPr="00631B74">
        <w:rPr>
          <w:rFonts w:eastAsiaTheme="minorHAnsi"/>
        </w:rPr>
        <w:t xml:space="preserve"> this is something that needs to be taken consideration with competitors markets specific systems that will need to be incorporated based on the trends of XYZ is given industry. Implementing machine learning is a calculated move that is establishing which businesses stay in the Forefront of their Industries and those who get left behind. This is a very critical move for XYZ Healthcare that I believe will keep them in the running for many years to come.</w:t>
      </w:r>
    </w:p>
    <w:sdt>
      <w:sdtPr>
        <w:rPr>
          <w:sz w:val="24"/>
          <w:szCs w:val="24"/>
        </w:rPr>
        <w:id w:val="838208326"/>
        <w:docPartObj>
          <w:docPartGallery w:val="Bibliographies"/>
          <w:docPartUnique/>
        </w:docPartObj>
      </w:sdtPr>
      <w:sdtEndPr>
        <w:rPr>
          <w:rFonts w:eastAsiaTheme="minorHAnsi"/>
          <w:b w:val="0"/>
          <w:bCs w:val="0"/>
          <w:kern w:val="0"/>
        </w:rPr>
      </w:sdtEndPr>
      <w:sdtContent>
        <w:p w14:paraId="0CE10FD6" w14:textId="7AFEB891" w:rsidR="004E49C2" w:rsidRPr="004E49C2" w:rsidRDefault="004E49C2" w:rsidP="004E49C2">
          <w:pPr>
            <w:pStyle w:val="Heading1"/>
            <w:jc w:val="center"/>
            <w:rPr>
              <w:sz w:val="24"/>
              <w:szCs w:val="24"/>
            </w:rPr>
          </w:pPr>
          <w:r w:rsidRPr="004E49C2">
            <w:rPr>
              <w:sz w:val="24"/>
              <w:szCs w:val="24"/>
            </w:rPr>
            <w:t>References</w:t>
          </w:r>
        </w:p>
        <w:sdt>
          <w:sdtPr>
            <w:rPr>
              <w:rFonts w:ascii="Times New Roman" w:hAnsi="Times New Roman" w:cs="Times New Roman"/>
              <w:sz w:val="24"/>
              <w:szCs w:val="24"/>
            </w:rPr>
            <w:id w:val="-573587230"/>
            <w:bibliography/>
          </w:sdtPr>
          <w:sdtContent>
            <w:p w14:paraId="69E320E6" w14:textId="75D1B00B" w:rsidR="004E49C2" w:rsidRPr="004E49C2" w:rsidRDefault="004E49C2" w:rsidP="004E49C2">
              <w:pPr>
                <w:pStyle w:val="Bibliography"/>
                <w:ind w:left="720" w:hanging="720"/>
                <w:rPr>
                  <w:rFonts w:ascii="Times New Roman" w:hAnsi="Times New Roman" w:cs="Times New Roman"/>
                  <w:noProof/>
                  <w:sz w:val="24"/>
                  <w:szCs w:val="24"/>
                </w:rPr>
              </w:pPr>
              <w:r w:rsidRPr="004E49C2">
                <w:rPr>
                  <w:rFonts w:ascii="Times New Roman" w:hAnsi="Times New Roman" w:cs="Times New Roman"/>
                  <w:sz w:val="24"/>
                  <w:szCs w:val="24"/>
                </w:rPr>
                <w:fldChar w:fldCharType="begin"/>
              </w:r>
              <w:r w:rsidRPr="004E49C2">
                <w:rPr>
                  <w:rFonts w:ascii="Times New Roman" w:hAnsi="Times New Roman" w:cs="Times New Roman"/>
                  <w:sz w:val="24"/>
                  <w:szCs w:val="24"/>
                </w:rPr>
                <w:instrText xml:space="preserve"> BIBLIOGRAPHY </w:instrText>
              </w:r>
              <w:r w:rsidRPr="004E49C2">
                <w:rPr>
                  <w:rFonts w:ascii="Times New Roman" w:hAnsi="Times New Roman" w:cs="Times New Roman"/>
                  <w:sz w:val="24"/>
                  <w:szCs w:val="24"/>
                </w:rPr>
                <w:fldChar w:fldCharType="separate"/>
              </w:r>
              <w:r w:rsidRPr="004E49C2">
                <w:rPr>
                  <w:rFonts w:ascii="Times New Roman" w:hAnsi="Times New Roman" w:cs="Times New Roman"/>
                  <w:noProof/>
                  <w:sz w:val="24"/>
                  <w:szCs w:val="24"/>
                </w:rPr>
                <w:t xml:space="preserve">Cristina Machado Guimarães, J. C. (2016). healthcare supply chain management. </w:t>
              </w:r>
              <w:r w:rsidRPr="004E49C2">
                <w:rPr>
                  <w:rFonts w:ascii="Times New Roman" w:hAnsi="Times New Roman" w:cs="Times New Roman"/>
                  <w:i/>
                  <w:iCs/>
                  <w:noProof/>
                  <w:sz w:val="24"/>
                  <w:szCs w:val="24"/>
                </w:rPr>
                <w:t>Strategic Outsourcing: An International Journal</w:t>
              </w:r>
              <w:r w:rsidRPr="004E49C2">
                <w:rPr>
                  <w:rFonts w:ascii="Times New Roman" w:hAnsi="Times New Roman" w:cs="Times New Roman"/>
                  <w:noProof/>
                  <w:sz w:val="24"/>
                  <w:szCs w:val="24"/>
                </w:rPr>
                <w:t>, 10.</w:t>
              </w:r>
            </w:p>
            <w:p w14:paraId="4971F477" w14:textId="77777777" w:rsidR="004E49C2" w:rsidRPr="004E49C2" w:rsidRDefault="004E49C2" w:rsidP="004E49C2">
              <w:pPr>
                <w:pStyle w:val="Bibliography"/>
                <w:ind w:left="720" w:hanging="720"/>
                <w:rPr>
                  <w:rFonts w:ascii="Times New Roman" w:hAnsi="Times New Roman" w:cs="Times New Roman"/>
                  <w:noProof/>
                  <w:sz w:val="24"/>
                  <w:szCs w:val="24"/>
                </w:rPr>
              </w:pPr>
              <w:r w:rsidRPr="004E49C2">
                <w:rPr>
                  <w:rFonts w:ascii="Times New Roman" w:hAnsi="Times New Roman" w:cs="Times New Roman"/>
                  <w:noProof/>
                  <w:sz w:val="24"/>
                  <w:szCs w:val="24"/>
                </w:rPr>
                <w:t xml:space="preserve">Davenport, T. (2019). The potential for artificial intelligence in healthcare. </w:t>
              </w:r>
              <w:r w:rsidRPr="004E49C2">
                <w:rPr>
                  <w:rFonts w:ascii="Times New Roman" w:hAnsi="Times New Roman" w:cs="Times New Roman"/>
                  <w:i/>
                  <w:iCs/>
                  <w:noProof/>
                  <w:sz w:val="24"/>
                  <w:szCs w:val="24"/>
                </w:rPr>
                <w:t>Future Health Journal</w:t>
              </w:r>
              <w:r w:rsidRPr="004E49C2">
                <w:rPr>
                  <w:rFonts w:ascii="Times New Roman" w:hAnsi="Times New Roman" w:cs="Times New Roman"/>
                  <w:noProof/>
                  <w:sz w:val="24"/>
                  <w:szCs w:val="24"/>
                </w:rPr>
                <w:t>, 2.</w:t>
              </w:r>
            </w:p>
            <w:p w14:paraId="33BC5C10" w14:textId="77777777" w:rsidR="004E49C2" w:rsidRPr="004E49C2" w:rsidRDefault="004E49C2" w:rsidP="004E49C2">
              <w:pPr>
                <w:pStyle w:val="Bibliography"/>
                <w:ind w:left="720" w:hanging="720"/>
                <w:rPr>
                  <w:rFonts w:ascii="Times New Roman" w:hAnsi="Times New Roman" w:cs="Times New Roman"/>
                  <w:noProof/>
                  <w:sz w:val="24"/>
                  <w:szCs w:val="24"/>
                </w:rPr>
              </w:pPr>
              <w:r w:rsidRPr="004E49C2">
                <w:rPr>
                  <w:rFonts w:ascii="Times New Roman" w:hAnsi="Times New Roman" w:cs="Times New Roman"/>
                  <w:noProof/>
                  <w:sz w:val="24"/>
                  <w:szCs w:val="24"/>
                </w:rPr>
                <w:t xml:space="preserve">Gartner. (2019). </w:t>
              </w:r>
              <w:r w:rsidRPr="004E49C2">
                <w:rPr>
                  <w:rFonts w:ascii="Times New Roman" w:hAnsi="Times New Roman" w:cs="Times New Roman"/>
                  <w:i/>
                  <w:iCs/>
                  <w:noProof/>
                  <w:sz w:val="24"/>
                  <w:szCs w:val="24"/>
                </w:rPr>
                <w:t>Gartner Top 8 Supply Chain Technology Trends for 2019</w:t>
              </w:r>
              <w:r w:rsidRPr="004E49C2">
                <w:rPr>
                  <w:rFonts w:ascii="Times New Roman" w:hAnsi="Times New Roman" w:cs="Times New Roman"/>
                  <w:noProof/>
                  <w:sz w:val="24"/>
                  <w:szCs w:val="24"/>
                </w:rPr>
                <w:t>. Retrieved from www.gartner.com: https://www.gartner.com/smarterwithgartner/gartner-top-8-supply-chain-technology-trends-for-2019/</w:t>
              </w:r>
            </w:p>
            <w:p w14:paraId="0375B2E4" w14:textId="77777777" w:rsidR="004E49C2" w:rsidRPr="004E49C2" w:rsidRDefault="004E49C2" w:rsidP="004E49C2">
              <w:pPr>
                <w:pStyle w:val="Bibliography"/>
                <w:ind w:left="720" w:hanging="720"/>
                <w:rPr>
                  <w:rFonts w:ascii="Times New Roman" w:hAnsi="Times New Roman" w:cs="Times New Roman"/>
                  <w:noProof/>
                  <w:sz w:val="24"/>
                  <w:szCs w:val="24"/>
                </w:rPr>
              </w:pPr>
              <w:r w:rsidRPr="004E49C2">
                <w:rPr>
                  <w:rFonts w:ascii="Times New Roman" w:hAnsi="Times New Roman" w:cs="Times New Roman"/>
                  <w:noProof/>
                  <w:sz w:val="24"/>
                  <w:szCs w:val="24"/>
                </w:rPr>
                <w:t xml:space="preserve">Grime, L. J. (2013). How Much Does Bad Data Cost Your Company? </w:t>
              </w:r>
              <w:r w:rsidRPr="004E49C2">
                <w:rPr>
                  <w:rFonts w:ascii="Times New Roman" w:hAnsi="Times New Roman" w:cs="Times New Roman"/>
                  <w:i/>
                  <w:iCs/>
                  <w:noProof/>
                  <w:sz w:val="24"/>
                  <w:szCs w:val="24"/>
                </w:rPr>
                <w:t xml:space="preserve">Journal of Corporate Accounting &amp; Finance </w:t>
              </w:r>
              <w:r w:rsidRPr="004E49C2">
                <w:rPr>
                  <w:rFonts w:ascii="Times New Roman" w:hAnsi="Times New Roman" w:cs="Times New Roman"/>
                  <w:noProof/>
                  <w:sz w:val="24"/>
                  <w:szCs w:val="24"/>
                </w:rPr>
                <w:t>, 4.</w:t>
              </w:r>
            </w:p>
            <w:p w14:paraId="555C8348" w14:textId="77777777" w:rsidR="004E49C2" w:rsidRPr="004E49C2" w:rsidRDefault="004E49C2" w:rsidP="004E49C2">
              <w:pPr>
                <w:pStyle w:val="Bibliography"/>
                <w:ind w:left="720" w:hanging="720"/>
                <w:rPr>
                  <w:rFonts w:ascii="Times New Roman" w:hAnsi="Times New Roman" w:cs="Times New Roman"/>
                  <w:noProof/>
                  <w:sz w:val="24"/>
                  <w:szCs w:val="24"/>
                </w:rPr>
              </w:pPr>
              <w:r w:rsidRPr="004E49C2">
                <w:rPr>
                  <w:rFonts w:ascii="Times New Roman" w:hAnsi="Times New Roman" w:cs="Times New Roman"/>
                  <w:noProof/>
                  <w:sz w:val="24"/>
                  <w:szCs w:val="24"/>
                </w:rPr>
                <w:t xml:space="preserve">Guess, A. (2011). Root Causes of Data Quality Problems. </w:t>
              </w:r>
              <w:r w:rsidRPr="004E49C2">
                <w:rPr>
                  <w:rFonts w:ascii="Times New Roman" w:hAnsi="Times New Roman" w:cs="Times New Roman"/>
                  <w:i/>
                  <w:iCs/>
                  <w:noProof/>
                  <w:sz w:val="24"/>
                  <w:szCs w:val="24"/>
                </w:rPr>
                <w:t xml:space="preserve">Journal of Information Science and Engineering </w:t>
              </w:r>
              <w:r w:rsidRPr="004E49C2">
                <w:rPr>
                  <w:rFonts w:ascii="Times New Roman" w:hAnsi="Times New Roman" w:cs="Times New Roman"/>
                  <w:noProof/>
                  <w:sz w:val="24"/>
                  <w:szCs w:val="24"/>
                </w:rPr>
                <w:t>, 1.</w:t>
              </w:r>
            </w:p>
            <w:p w14:paraId="07E17172" w14:textId="77777777" w:rsidR="004E49C2" w:rsidRPr="004E49C2" w:rsidRDefault="004E49C2" w:rsidP="004E49C2">
              <w:pPr>
                <w:pStyle w:val="Bibliography"/>
                <w:ind w:left="720" w:hanging="720"/>
                <w:rPr>
                  <w:rFonts w:ascii="Times New Roman" w:hAnsi="Times New Roman" w:cs="Times New Roman"/>
                  <w:noProof/>
                  <w:sz w:val="24"/>
                  <w:szCs w:val="24"/>
                </w:rPr>
              </w:pPr>
              <w:r w:rsidRPr="004E49C2">
                <w:rPr>
                  <w:rFonts w:ascii="Times New Roman" w:hAnsi="Times New Roman" w:cs="Times New Roman"/>
                  <w:noProof/>
                  <w:sz w:val="24"/>
                  <w:szCs w:val="24"/>
                </w:rPr>
                <w:t xml:space="preserve">Miller, J. D. (2019). </w:t>
              </w:r>
              <w:r w:rsidRPr="004E49C2">
                <w:rPr>
                  <w:rFonts w:ascii="Times New Roman" w:hAnsi="Times New Roman" w:cs="Times New Roman"/>
                  <w:i/>
                  <w:iCs/>
                  <w:noProof/>
                  <w:sz w:val="24"/>
                  <w:szCs w:val="24"/>
                </w:rPr>
                <w:t>Hands-On Machine Learning with IBM Watson : Leverage IBM Watson to Implement Machine Learning Techniques and Algorithms Using Python.</w:t>
              </w:r>
              <w:r w:rsidRPr="004E49C2">
                <w:rPr>
                  <w:rFonts w:ascii="Times New Roman" w:hAnsi="Times New Roman" w:cs="Times New Roman"/>
                  <w:noProof/>
                  <w:sz w:val="24"/>
                  <w:szCs w:val="24"/>
                </w:rPr>
                <w:t xml:space="preserve"> ebook: Packt Publishing.</w:t>
              </w:r>
            </w:p>
            <w:p w14:paraId="31294568" w14:textId="111F5B50" w:rsidR="004E49C2" w:rsidRDefault="004E49C2" w:rsidP="004E49C2">
              <w:r w:rsidRPr="004E49C2">
                <w:rPr>
                  <w:rFonts w:ascii="Times New Roman" w:hAnsi="Times New Roman" w:cs="Times New Roman"/>
                  <w:b/>
                  <w:bCs/>
                  <w:noProof/>
                  <w:sz w:val="24"/>
                  <w:szCs w:val="24"/>
                </w:rPr>
                <w:fldChar w:fldCharType="end"/>
              </w:r>
            </w:p>
          </w:sdtContent>
        </w:sdt>
      </w:sdtContent>
    </w:sdt>
    <w:p w14:paraId="60E1D61D" w14:textId="77777777" w:rsidR="009D1109" w:rsidRPr="00802E07" w:rsidRDefault="009D1109" w:rsidP="009D1109">
      <w:pPr>
        <w:pStyle w:val="NormalWeb"/>
        <w:spacing w:after="0" w:line="480" w:lineRule="auto"/>
        <w:rPr>
          <w:rFonts w:eastAsiaTheme="minorHAnsi"/>
        </w:rPr>
      </w:pPr>
    </w:p>
    <w:p w14:paraId="118E1F05" w14:textId="77777777" w:rsidR="009D1109" w:rsidRPr="00802E07" w:rsidRDefault="009D1109" w:rsidP="009D1109">
      <w:pPr>
        <w:pStyle w:val="NormalWeb"/>
        <w:spacing w:before="0" w:beforeAutospacing="0" w:after="0" w:afterAutospacing="0" w:line="480" w:lineRule="auto"/>
        <w:rPr>
          <w:rFonts w:eastAsiaTheme="minorHAnsi"/>
        </w:rPr>
      </w:pPr>
    </w:p>
    <w:p w14:paraId="7D14A51D" w14:textId="085B9C1F" w:rsidR="00541990" w:rsidRPr="00802E07" w:rsidRDefault="004E49C2" w:rsidP="004E49C2">
      <w:pPr>
        <w:tabs>
          <w:tab w:val="left" w:pos="2794"/>
        </w:tabs>
        <w:rPr>
          <w:rFonts w:ascii="Times New Roman" w:hAnsi="Times New Roman" w:cs="Times New Roman"/>
        </w:rPr>
      </w:pPr>
      <w:r>
        <w:rPr>
          <w:rFonts w:ascii="Times New Roman" w:hAnsi="Times New Roman" w:cs="Times New Roman"/>
        </w:rPr>
        <w:tab/>
      </w:r>
    </w:p>
    <w:sectPr w:rsidR="00541990" w:rsidRPr="00802E07" w:rsidSect="007D42C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98BAA" w14:textId="77777777" w:rsidR="00ED1F80" w:rsidRDefault="00ED1F80" w:rsidP="007D42C9">
      <w:pPr>
        <w:spacing w:after="0" w:line="240" w:lineRule="auto"/>
      </w:pPr>
      <w:r>
        <w:separator/>
      </w:r>
    </w:p>
  </w:endnote>
  <w:endnote w:type="continuationSeparator" w:id="0">
    <w:p w14:paraId="28D8F6D2" w14:textId="77777777" w:rsidR="00ED1F80" w:rsidRDefault="00ED1F80"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D19D3" w14:textId="77777777" w:rsidR="00ED1F80" w:rsidRDefault="00ED1F80" w:rsidP="007D42C9">
      <w:pPr>
        <w:spacing w:after="0" w:line="240" w:lineRule="auto"/>
      </w:pPr>
      <w:r>
        <w:separator/>
      </w:r>
    </w:p>
  </w:footnote>
  <w:footnote w:type="continuationSeparator" w:id="0">
    <w:p w14:paraId="5B03D8BB" w14:textId="77777777" w:rsidR="00ED1F80" w:rsidRDefault="00ED1F80"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020626C1" w:rsidR="00C0282E" w:rsidRPr="00541990" w:rsidRDefault="00C0282E">
        <w:pPr>
          <w:pStyle w:val="Header"/>
          <w:jc w:val="right"/>
          <w:rPr>
            <w:rFonts w:ascii="Times New Roman" w:hAnsi="Times New Roman" w:cs="Times New Roman"/>
            <w:noProof/>
            <w:sz w:val="24"/>
            <w:szCs w:val="24"/>
          </w:rPr>
        </w:pPr>
        <w:r w:rsidRPr="00541990">
          <w:rPr>
            <w:rFonts w:ascii="Times New Roman" w:hAnsi="Times New Roman" w:cs="Times New Roman"/>
            <w:sz w:val="24"/>
            <w:szCs w:val="24"/>
          </w:rPr>
          <w:fldChar w:fldCharType="begin"/>
        </w:r>
        <w:r w:rsidRPr="00541990">
          <w:rPr>
            <w:rFonts w:ascii="Times New Roman" w:hAnsi="Times New Roman" w:cs="Times New Roman"/>
            <w:sz w:val="24"/>
            <w:szCs w:val="24"/>
          </w:rPr>
          <w:instrText xml:space="preserve"> PAGE   \* MERGEFORMAT </w:instrText>
        </w:r>
        <w:r w:rsidRPr="00541990">
          <w:rPr>
            <w:rFonts w:ascii="Times New Roman" w:hAnsi="Times New Roman" w:cs="Times New Roman"/>
            <w:sz w:val="24"/>
            <w:szCs w:val="24"/>
          </w:rPr>
          <w:fldChar w:fldCharType="separate"/>
        </w:r>
        <w:r w:rsidRPr="00541990">
          <w:rPr>
            <w:rFonts w:ascii="Times New Roman" w:hAnsi="Times New Roman" w:cs="Times New Roman"/>
            <w:noProof/>
            <w:sz w:val="24"/>
            <w:szCs w:val="24"/>
          </w:rPr>
          <w:t>2</w:t>
        </w:r>
        <w:r w:rsidRPr="00541990">
          <w:rPr>
            <w:rFonts w:ascii="Times New Roman" w:hAnsi="Times New Roman" w:cs="Times New Roman"/>
            <w:noProof/>
            <w:sz w:val="24"/>
            <w:szCs w:val="24"/>
          </w:rPr>
          <w:fldChar w:fldCharType="end"/>
        </w:r>
      </w:p>
    </w:sdtContent>
  </w:sdt>
  <w:p w14:paraId="3942F0BA" w14:textId="77777777" w:rsidR="00631B74" w:rsidRPr="00631B74" w:rsidRDefault="00631B74" w:rsidP="00631B74">
    <w:pPr>
      <w:rPr>
        <w:rFonts w:ascii="Times New Roman" w:hAnsi="Times New Roman" w:cs="Times New Roman"/>
        <w:sz w:val="24"/>
        <w:szCs w:val="24"/>
      </w:rPr>
    </w:pPr>
    <w:r w:rsidRPr="00631B74">
      <w:rPr>
        <w:rFonts w:ascii="Times New Roman" w:hAnsi="Times New Roman" w:cs="Times New Roman"/>
        <w:sz w:val="24"/>
        <w:szCs w:val="24"/>
      </w:rPr>
      <w:t>COURSE PROJECT</w:t>
    </w:r>
  </w:p>
  <w:p w14:paraId="0FB31B23" w14:textId="38C7237D" w:rsidR="007D42C9" w:rsidRPr="00541990" w:rsidRDefault="007D42C9" w:rsidP="00EB4F96">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C0CE1" w14:textId="5EF95CD8" w:rsidR="00EB4F96" w:rsidRPr="00631B74" w:rsidRDefault="00631B74" w:rsidP="00EB4F96">
    <w:pPr>
      <w:rPr>
        <w:rFonts w:ascii="Times New Roman" w:hAnsi="Times New Roman" w:cs="Times New Roman"/>
        <w:sz w:val="24"/>
        <w:szCs w:val="24"/>
      </w:rPr>
    </w:pPr>
    <w:r w:rsidRPr="00631B74">
      <w:rPr>
        <w:rFonts w:ascii="Times New Roman" w:hAnsi="Times New Roman" w:cs="Times New Roman"/>
        <w:sz w:val="24"/>
        <w:szCs w:val="24"/>
      </w:rPr>
      <w:t>COURSE PROJECT</w:t>
    </w:r>
  </w:p>
  <w:p w14:paraId="4D289114" w14:textId="533BF468" w:rsidR="007D42C9" w:rsidRPr="00631B74" w:rsidRDefault="005F2894">
    <w:pPr>
      <w:pStyle w:val="Header"/>
      <w:jc w:val="right"/>
      <w:rPr>
        <w:rFonts w:ascii="Times New Roman" w:hAnsi="Times New Roman" w:cs="Times New Roman"/>
        <w:sz w:val="24"/>
        <w:szCs w:val="24"/>
      </w:rPr>
    </w:pPr>
    <w:r w:rsidRPr="00631B74">
      <w:rPr>
        <w:rFonts w:ascii="Times New Roman" w:hAnsi="Times New Roman" w:cs="Times New Roman"/>
        <w:sz w:val="24"/>
        <w:szCs w:val="24"/>
      </w:rPr>
      <w:tab/>
    </w:r>
    <w:r w:rsidR="007D42C9" w:rsidRPr="00631B74">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631B74">
          <w:rPr>
            <w:rFonts w:ascii="Times New Roman" w:hAnsi="Times New Roman" w:cs="Times New Roman"/>
            <w:sz w:val="24"/>
            <w:szCs w:val="24"/>
          </w:rPr>
          <w:fldChar w:fldCharType="begin"/>
        </w:r>
        <w:r w:rsidR="007D42C9" w:rsidRPr="00631B74">
          <w:rPr>
            <w:rFonts w:ascii="Times New Roman" w:hAnsi="Times New Roman" w:cs="Times New Roman"/>
            <w:sz w:val="24"/>
            <w:szCs w:val="24"/>
          </w:rPr>
          <w:instrText xml:space="preserve"> PAGE   \* MERGEFORMAT </w:instrText>
        </w:r>
        <w:r w:rsidR="007D42C9" w:rsidRPr="00631B74">
          <w:rPr>
            <w:rFonts w:ascii="Times New Roman" w:hAnsi="Times New Roman" w:cs="Times New Roman"/>
            <w:sz w:val="24"/>
            <w:szCs w:val="24"/>
          </w:rPr>
          <w:fldChar w:fldCharType="separate"/>
        </w:r>
        <w:r w:rsidR="00CD0C6F" w:rsidRPr="00631B74">
          <w:rPr>
            <w:rFonts w:ascii="Times New Roman" w:hAnsi="Times New Roman" w:cs="Times New Roman"/>
            <w:noProof/>
            <w:sz w:val="24"/>
            <w:szCs w:val="24"/>
          </w:rPr>
          <w:t>1</w:t>
        </w:r>
        <w:r w:rsidR="007D42C9" w:rsidRPr="00631B74">
          <w:rPr>
            <w:rFonts w:ascii="Times New Roman" w:hAnsi="Times New Roman" w:cs="Times New Roman"/>
            <w:noProof/>
            <w:sz w:val="24"/>
            <w:szCs w:val="24"/>
          </w:rPr>
          <w:fldChar w:fldCharType="end"/>
        </w:r>
      </w:sdtContent>
    </w:sdt>
  </w:p>
  <w:p w14:paraId="28527E50" w14:textId="77777777" w:rsidR="007D42C9" w:rsidRPr="00631B74" w:rsidRDefault="007D42C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9785C"/>
    <w:multiLevelType w:val="multilevel"/>
    <w:tmpl w:val="6BAA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240B2"/>
    <w:multiLevelType w:val="hybridMultilevel"/>
    <w:tmpl w:val="4640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F7CD3"/>
    <w:multiLevelType w:val="hybridMultilevel"/>
    <w:tmpl w:val="22B279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ED4C89"/>
    <w:multiLevelType w:val="hybridMultilevel"/>
    <w:tmpl w:val="C87E10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F14438F"/>
    <w:multiLevelType w:val="multilevel"/>
    <w:tmpl w:val="26A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B1ECC"/>
    <w:multiLevelType w:val="multilevel"/>
    <w:tmpl w:val="7C7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2255A"/>
    <w:multiLevelType w:val="hybridMultilevel"/>
    <w:tmpl w:val="6B7A83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7FB346D"/>
    <w:multiLevelType w:val="multilevel"/>
    <w:tmpl w:val="EB8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72FEE"/>
    <w:multiLevelType w:val="hybridMultilevel"/>
    <w:tmpl w:val="D6CC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352F2"/>
    <w:multiLevelType w:val="hybridMultilevel"/>
    <w:tmpl w:val="8AB835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F2D47C3"/>
    <w:multiLevelType w:val="hybridMultilevel"/>
    <w:tmpl w:val="8764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B7AAA"/>
    <w:multiLevelType w:val="hybridMultilevel"/>
    <w:tmpl w:val="2B5CC6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3110B38"/>
    <w:multiLevelType w:val="multilevel"/>
    <w:tmpl w:val="05C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56164"/>
    <w:multiLevelType w:val="hybridMultilevel"/>
    <w:tmpl w:val="E90E8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972641"/>
    <w:multiLevelType w:val="hybridMultilevel"/>
    <w:tmpl w:val="654215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98877B3"/>
    <w:multiLevelType w:val="hybridMultilevel"/>
    <w:tmpl w:val="A3F2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E7219D"/>
    <w:multiLevelType w:val="multilevel"/>
    <w:tmpl w:val="5E8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454BF"/>
    <w:multiLevelType w:val="hybridMultilevel"/>
    <w:tmpl w:val="B89E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D21B3"/>
    <w:multiLevelType w:val="multilevel"/>
    <w:tmpl w:val="08EC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2C1D78"/>
    <w:multiLevelType w:val="multilevel"/>
    <w:tmpl w:val="718C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6"/>
  </w:num>
  <w:num w:numId="4">
    <w:abstractNumId w:val="0"/>
  </w:num>
  <w:num w:numId="5">
    <w:abstractNumId w:val="19"/>
  </w:num>
  <w:num w:numId="6">
    <w:abstractNumId w:val="12"/>
  </w:num>
  <w:num w:numId="7">
    <w:abstractNumId w:val="7"/>
  </w:num>
  <w:num w:numId="8">
    <w:abstractNumId w:val="15"/>
  </w:num>
  <w:num w:numId="9">
    <w:abstractNumId w:val="18"/>
  </w:num>
  <w:num w:numId="10">
    <w:abstractNumId w:val="6"/>
  </w:num>
  <w:num w:numId="11">
    <w:abstractNumId w:val="14"/>
  </w:num>
  <w:num w:numId="12">
    <w:abstractNumId w:val="13"/>
  </w:num>
  <w:num w:numId="13">
    <w:abstractNumId w:val="3"/>
  </w:num>
  <w:num w:numId="14">
    <w:abstractNumId w:val="9"/>
  </w:num>
  <w:num w:numId="15">
    <w:abstractNumId w:val="11"/>
  </w:num>
  <w:num w:numId="16">
    <w:abstractNumId w:val="2"/>
  </w:num>
  <w:num w:numId="17">
    <w:abstractNumId w:val="8"/>
  </w:num>
  <w:num w:numId="18">
    <w:abstractNumId w:val="1"/>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65D3B"/>
    <w:rsid w:val="000873CD"/>
    <w:rsid w:val="00095942"/>
    <w:rsid w:val="000E29AC"/>
    <w:rsid w:val="000E2D62"/>
    <w:rsid w:val="000E41EF"/>
    <w:rsid w:val="001136C6"/>
    <w:rsid w:val="001E2439"/>
    <w:rsid w:val="00253110"/>
    <w:rsid w:val="00257E1A"/>
    <w:rsid w:val="0029298C"/>
    <w:rsid w:val="002C0790"/>
    <w:rsid w:val="002C6DF5"/>
    <w:rsid w:val="003233BA"/>
    <w:rsid w:val="00331013"/>
    <w:rsid w:val="0033710B"/>
    <w:rsid w:val="00352106"/>
    <w:rsid w:val="003E3DD1"/>
    <w:rsid w:val="004552EC"/>
    <w:rsid w:val="004B148F"/>
    <w:rsid w:val="004E264C"/>
    <w:rsid w:val="004E49C2"/>
    <w:rsid w:val="005066F2"/>
    <w:rsid w:val="00541990"/>
    <w:rsid w:val="00590A7A"/>
    <w:rsid w:val="005B6E93"/>
    <w:rsid w:val="005F2894"/>
    <w:rsid w:val="00612905"/>
    <w:rsid w:val="00631B74"/>
    <w:rsid w:val="00720F07"/>
    <w:rsid w:val="007533A7"/>
    <w:rsid w:val="007D0477"/>
    <w:rsid w:val="007D42C9"/>
    <w:rsid w:val="007E221A"/>
    <w:rsid w:val="00802E07"/>
    <w:rsid w:val="00814B51"/>
    <w:rsid w:val="008200F6"/>
    <w:rsid w:val="00837C02"/>
    <w:rsid w:val="008B5056"/>
    <w:rsid w:val="008F3D1D"/>
    <w:rsid w:val="009126D2"/>
    <w:rsid w:val="00927641"/>
    <w:rsid w:val="009C63AB"/>
    <w:rsid w:val="009D1109"/>
    <w:rsid w:val="00A51E74"/>
    <w:rsid w:val="00AC786A"/>
    <w:rsid w:val="00AD75E4"/>
    <w:rsid w:val="00B17D54"/>
    <w:rsid w:val="00B50524"/>
    <w:rsid w:val="00B873D9"/>
    <w:rsid w:val="00C0282E"/>
    <w:rsid w:val="00C41DFC"/>
    <w:rsid w:val="00CD0C6F"/>
    <w:rsid w:val="00DF2D30"/>
    <w:rsid w:val="00EB4F96"/>
    <w:rsid w:val="00ED1F80"/>
    <w:rsid w:val="00F3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B4F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1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19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4Char">
    <w:name w:val="Heading 4 Char"/>
    <w:basedOn w:val="DefaultParagraphFont"/>
    <w:link w:val="Heading4"/>
    <w:uiPriority w:val="9"/>
    <w:semiHidden/>
    <w:rsid w:val="00541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4199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5419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1990"/>
    <w:pPr>
      <w:ind w:left="720"/>
      <w:contextualSpacing/>
    </w:pPr>
  </w:style>
  <w:style w:type="character" w:styleId="Strong">
    <w:name w:val="Strong"/>
    <w:basedOn w:val="DefaultParagraphFont"/>
    <w:uiPriority w:val="22"/>
    <w:qFormat/>
    <w:rsid w:val="00541990"/>
    <w:rPr>
      <w:b/>
      <w:bCs/>
    </w:rPr>
  </w:style>
  <w:style w:type="character" w:customStyle="1" w:styleId="Heading3Char">
    <w:name w:val="Heading 3 Char"/>
    <w:basedOn w:val="DefaultParagraphFont"/>
    <w:link w:val="Heading3"/>
    <w:uiPriority w:val="9"/>
    <w:semiHidden/>
    <w:rsid w:val="00EB4F96"/>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912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38873">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49573481">
      <w:bodyDiv w:val="1"/>
      <w:marLeft w:val="0"/>
      <w:marRight w:val="0"/>
      <w:marTop w:val="0"/>
      <w:marBottom w:val="0"/>
      <w:divBdr>
        <w:top w:val="none" w:sz="0" w:space="0" w:color="auto"/>
        <w:left w:val="none" w:sz="0" w:space="0" w:color="auto"/>
        <w:bottom w:val="none" w:sz="0" w:space="0" w:color="auto"/>
        <w:right w:val="none" w:sz="0" w:space="0" w:color="auto"/>
      </w:divBdr>
    </w:div>
    <w:div w:id="378087858">
      <w:bodyDiv w:val="1"/>
      <w:marLeft w:val="0"/>
      <w:marRight w:val="0"/>
      <w:marTop w:val="0"/>
      <w:marBottom w:val="0"/>
      <w:divBdr>
        <w:top w:val="none" w:sz="0" w:space="0" w:color="auto"/>
        <w:left w:val="none" w:sz="0" w:space="0" w:color="auto"/>
        <w:bottom w:val="none" w:sz="0" w:space="0" w:color="auto"/>
        <w:right w:val="none" w:sz="0" w:space="0" w:color="auto"/>
      </w:divBdr>
    </w:div>
    <w:div w:id="391657444">
      <w:bodyDiv w:val="1"/>
      <w:marLeft w:val="0"/>
      <w:marRight w:val="0"/>
      <w:marTop w:val="0"/>
      <w:marBottom w:val="0"/>
      <w:divBdr>
        <w:top w:val="none" w:sz="0" w:space="0" w:color="auto"/>
        <w:left w:val="none" w:sz="0" w:space="0" w:color="auto"/>
        <w:bottom w:val="none" w:sz="0" w:space="0" w:color="auto"/>
        <w:right w:val="none" w:sz="0" w:space="0" w:color="auto"/>
      </w:divBdr>
    </w:div>
    <w:div w:id="435715140">
      <w:bodyDiv w:val="1"/>
      <w:marLeft w:val="0"/>
      <w:marRight w:val="0"/>
      <w:marTop w:val="0"/>
      <w:marBottom w:val="0"/>
      <w:divBdr>
        <w:top w:val="none" w:sz="0" w:space="0" w:color="auto"/>
        <w:left w:val="none" w:sz="0" w:space="0" w:color="auto"/>
        <w:bottom w:val="none" w:sz="0" w:space="0" w:color="auto"/>
        <w:right w:val="none" w:sz="0" w:space="0" w:color="auto"/>
      </w:divBdr>
    </w:div>
    <w:div w:id="442768296">
      <w:bodyDiv w:val="1"/>
      <w:marLeft w:val="0"/>
      <w:marRight w:val="0"/>
      <w:marTop w:val="0"/>
      <w:marBottom w:val="0"/>
      <w:divBdr>
        <w:top w:val="none" w:sz="0" w:space="0" w:color="auto"/>
        <w:left w:val="none" w:sz="0" w:space="0" w:color="auto"/>
        <w:bottom w:val="none" w:sz="0" w:space="0" w:color="auto"/>
        <w:right w:val="none" w:sz="0" w:space="0" w:color="auto"/>
      </w:divBdr>
    </w:div>
    <w:div w:id="449784621">
      <w:bodyDiv w:val="1"/>
      <w:marLeft w:val="0"/>
      <w:marRight w:val="0"/>
      <w:marTop w:val="0"/>
      <w:marBottom w:val="0"/>
      <w:divBdr>
        <w:top w:val="none" w:sz="0" w:space="0" w:color="auto"/>
        <w:left w:val="none" w:sz="0" w:space="0" w:color="auto"/>
        <w:bottom w:val="none" w:sz="0" w:space="0" w:color="auto"/>
        <w:right w:val="none" w:sz="0" w:space="0" w:color="auto"/>
      </w:divBdr>
    </w:div>
    <w:div w:id="540289515">
      <w:bodyDiv w:val="1"/>
      <w:marLeft w:val="0"/>
      <w:marRight w:val="0"/>
      <w:marTop w:val="0"/>
      <w:marBottom w:val="0"/>
      <w:divBdr>
        <w:top w:val="none" w:sz="0" w:space="0" w:color="auto"/>
        <w:left w:val="none" w:sz="0" w:space="0" w:color="auto"/>
        <w:bottom w:val="none" w:sz="0" w:space="0" w:color="auto"/>
        <w:right w:val="none" w:sz="0" w:space="0" w:color="auto"/>
      </w:divBdr>
    </w:div>
    <w:div w:id="605386422">
      <w:bodyDiv w:val="1"/>
      <w:marLeft w:val="0"/>
      <w:marRight w:val="0"/>
      <w:marTop w:val="0"/>
      <w:marBottom w:val="0"/>
      <w:divBdr>
        <w:top w:val="none" w:sz="0" w:space="0" w:color="auto"/>
        <w:left w:val="none" w:sz="0" w:space="0" w:color="auto"/>
        <w:bottom w:val="none" w:sz="0" w:space="0" w:color="auto"/>
        <w:right w:val="none" w:sz="0" w:space="0" w:color="auto"/>
      </w:divBdr>
    </w:div>
    <w:div w:id="607935596">
      <w:bodyDiv w:val="1"/>
      <w:marLeft w:val="0"/>
      <w:marRight w:val="0"/>
      <w:marTop w:val="0"/>
      <w:marBottom w:val="0"/>
      <w:divBdr>
        <w:top w:val="none" w:sz="0" w:space="0" w:color="auto"/>
        <w:left w:val="none" w:sz="0" w:space="0" w:color="auto"/>
        <w:bottom w:val="none" w:sz="0" w:space="0" w:color="auto"/>
        <w:right w:val="none" w:sz="0" w:space="0" w:color="auto"/>
      </w:divBdr>
    </w:div>
    <w:div w:id="651911653">
      <w:bodyDiv w:val="1"/>
      <w:marLeft w:val="0"/>
      <w:marRight w:val="0"/>
      <w:marTop w:val="0"/>
      <w:marBottom w:val="0"/>
      <w:divBdr>
        <w:top w:val="none" w:sz="0" w:space="0" w:color="auto"/>
        <w:left w:val="none" w:sz="0" w:space="0" w:color="auto"/>
        <w:bottom w:val="none" w:sz="0" w:space="0" w:color="auto"/>
        <w:right w:val="none" w:sz="0" w:space="0" w:color="auto"/>
      </w:divBdr>
    </w:div>
    <w:div w:id="683282415">
      <w:bodyDiv w:val="1"/>
      <w:marLeft w:val="0"/>
      <w:marRight w:val="0"/>
      <w:marTop w:val="0"/>
      <w:marBottom w:val="0"/>
      <w:divBdr>
        <w:top w:val="none" w:sz="0" w:space="0" w:color="auto"/>
        <w:left w:val="none" w:sz="0" w:space="0" w:color="auto"/>
        <w:bottom w:val="none" w:sz="0" w:space="0" w:color="auto"/>
        <w:right w:val="none" w:sz="0" w:space="0" w:color="auto"/>
      </w:divBdr>
    </w:div>
    <w:div w:id="753744972">
      <w:bodyDiv w:val="1"/>
      <w:marLeft w:val="0"/>
      <w:marRight w:val="0"/>
      <w:marTop w:val="0"/>
      <w:marBottom w:val="0"/>
      <w:divBdr>
        <w:top w:val="none" w:sz="0" w:space="0" w:color="auto"/>
        <w:left w:val="none" w:sz="0" w:space="0" w:color="auto"/>
        <w:bottom w:val="none" w:sz="0" w:space="0" w:color="auto"/>
        <w:right w:val="none" w:sz="0" w:space="0" w:color="auto"/>
      </w:divBdr>
    </w:div>
    <w:div w:id="778765313">
      <w:bodyDiv w:val="1"/>
      <w:marLeft w:val="0"/>
      <w:marRight w:val="0"/>
      <w:marTop w:val="0"/>
      <w:marBottom w:val="0"/>
      <w:divBdr>
        <w:top w:val="none" w:sz="0" w:space="0" w:color="auto"/>
        <w:left w:val="none" w:sz="0" w:space="0" w:color="auto"/>
        <w:bottom w:val="none" w:sz="0" w:space="0" w:color="auto"/>
        <w:right w:val="none" w:sz="0" w:space="0" w:color="auto"/>
      </w:divBdr>
    </w:div>
    <w:div w:id="798570682">
      <w:bodyDiv w:val="1"/>
      <w:marLeft w:val="0"/>
      <w:marRight w:val="0"/>
      <w:marTop w:val="0"/>
      <w:marBottom w:val="0"/>
      <w:divBdr>
        <w:top w:val="none" w:sz="0" w:space="0" w:color="auto"/>
        <w:left w:val="none" w:sz="0" w:space="0" w:color="auto"/>
        <w:bottom w:val="none" w:sz="0" w:space="0" w:color="auto"/>
        <w:right w:val="none" w:sz="0" w:space="0" w:color="auto"/>
      </w:divBdr>
    </w:div>
    <w:div w:id="881745196">
      <w:bodyDiv w:val="1"/>
      <w:marLeft w:val="0"/>
      <w:marRight w:val="0"/>
      <w:marTop w:val="0"/>
      <w:marBottom w:val="0"/>
      <w:divBdr>
        <w:top w:val="none" w:sz="0" w:space="0" w:color="auto"/>
        <w:left w:val="none" w:sz="0" w:space="0" w:color="auto"/>
        <w:bottom w:val="none" w:sz="0" w:space="0" w:color="auto"/>
        <w:right w:val="none" w:sz="0" w:space="0" w:color="auto"/>
      </w:divBdr>
    </w:div>
    <w:div w:id="1082408910">
      <w:bodyDiv w:val="1"/>
      <w:marLeft w:val="0"/>
      <w:marRight w:val="0"/>
      <w:marTop w:val="0"/>
      <w:marBottom w:val="0"/>
      <w:divBdr>
        <w:top w:val="none" w:sz="0" w:space="0" w:color="auto"/>
        <w:left w:val="none" w:sz="0" w:space="0" w:color="auto"/>
        <w:bottom w:val="none" w:sz="0" w:space="0" w:color="auto"/>
        <w:right w:val="none" w:sz="0" w:space="0" w:color="auto"/>
      </w:divBdr>
    </w:div>
    <w:div w:id="1164396242">
      <w:bodyDiv w:val="1"/>
      <w:marLeft w:val="0"/>
      <w:marRight w:val="0"/>
      <w:marTop w:val="0"/>
      <w:marBottom w:val="0"/>
      <w:divBdr>
        <w:top w:val="none" w:sz="0" w:space="0" w:color="auto"/>
        <w:left w:val="none" w:sz="0" w:space="0" w:color="auto"/>
        <w:bottom w:val="none" w:sz="0" w:space="0" w:color="auto"/>
        <w:right w:val="none" w:sz="0" w:space="0" w:color="auto"/>
      </w:divBdr>
    </w:div>
    <w:div w:id="1177772801">
      <w:bodyDiv w:val="1"/>
      <w:marLeft w:val="0"/>
      <w:marRight w:val="0"/>
      <w:marTop w:val="0"/>
      <w:marBottom w:val="0"/>
      <w:divBdr>
        <w:top w:val="none" w:sz="0" w:space="0" w:color="auto"/>
        <w:left w:val="none" w:sz="0" w:space="0" w:color="auto"/>
        <w:bottom w:val="none" w:sz="0" w:space="0" w:color="auto"/>
        <w:right w:val="none" w:sz="0" w:space="0" w:color="auto"/>
      </w:divBdr>
    </w:div>
    <w:div w:id="1218740107">
      <w:bodyDiv w:val="1"/>
      <w:marLeft w:val="0"/>
      <w:marRight w:val="0"/>
      <w:marTop w:val="0"/>
      <w:marBottom w:val="0"/>
      <w:divBdr>
        <w:top w:val="none" w:sz="0" w:space="0" w:color="auto"/>
        <w:left w:val="none" w:sz="0" w:space="0" w:color="auto"/>
        <w:bottom w:val="none" w:sz="0" w:space="0" w:color="auto"/>
        <w:right w:val="none" w:sz="0" w:space="0" w:color="auto"/>
      </w:divBdr>
    </w:div>
    <w:div w:id="1238786839">
      <w:bodyDiv w:val="1"/>
      <w:marLeft w:val="0"/>
      <w:marRight w:val="0"/>
      <w:marTop w:val="0"/>
      <w:marBottom w:val="0"/>
      <w:divBdr>
        <w:top w:val="none" w:sz="0" w:space="0" w:color="auto"/>
        <w:left w:val="none" w:sz="0" w:space="0" w:color="auto"/>
        <w:bottom w:val="none" w:sz="0" w:space="0" w:color="auto"/>
        <w:right w:val="none" w:sz="0" w:space="0" w:color="auto"/>
      </w:divBdr>
    </w:div>
    <w:div w:id="1250385959">
      <w:bodyDiv w:val="1"/>
      <w:marLeft w:val="0"/>
      <w:marRight w:val="0"/>
      <w:marTop w:val="0"/>
      <w:marBottom w:val="0"/>
      <w:divBdr>
        <w:top w:val="none" w:sz="0" w:space="0" w:color="auto"/>
        <w:left w:val="none" w:sz="0" w:space="0" w:color="auto"/>
        <w:bottom w:val="none" w:sz="0" w:space="0" w:color="auto"/>
        <w:right w:val="none" w:sz="0" w:space="0" w:color="auto"/>
      </w:divBdr>
    </w:div>
    <w:div w:id="1324048584">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42650523">
      <w:bodyDiv w:val="1"/>
      <w:marLeft w:val="0"/>
      <w:marRight w:val="0"/>
      <w:marTop w:val="0"/>
      <w:marBottom w:val="0"/>
      <w:divBdr>
        <w:top w:val="none" w:sz="0" w:space="0" w:color="auto"/>
        <w:left w:val="none" w:sz="0" w:space="0" w:color="auto"/>
        <w:bottom w:val="none" w:sz="0" w:space="0" w:color="auto"/>
        <w:right w:val="none" w:sz="0" w:space="0" w:color="auto"/>
      </w:divBdr>
    </w:div>
    <w:div w:id="1656453413">
      <w:bodyDiv w:val="1"/>
      <w:marLeft w:val="0"/>
      <w:marRight w:val="0"/>
      <w:marTop w:val="0"/>
      <w:marBottom w:val="0"/>
      <w:divBdr>
        <w:top w:val="none" w:sz="0" w:space="0" w:color="auto"/>
        <w:left w:val="none" w:sz="0" w:space="0" w:color="auto"/>
        <w:bottom w:val="none" w:sz="0" w:space="0" w:color="auto"/>
        <w:right w:val="none" w:sz="0" w:space="0" w:color="auto"/>
      </w:divBdr>
    </w:div>
    <w:div w:id="1809937341">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59486946">
      <w:bodyDiv w:val="1"/>
      <w:marLeft w:val="0"/>
      <w:marRight w:val="0"/>
      <w:marTop w:val="0"/>
      <w:marBottom w:val="0"/>
      <w:divBdr>
        <w:top w:val="none" w:sz="0" w:space="0" w:color="auto"/>
        <w:left w:val="none" w:sz="0" w:space="0" w:color="auto"/>
        <w:bottom w:val="none" w:sz="0" w:space="0" w:color="auto"/>
        <w:right w:val="none" w:sz="0" w:space="0" w:color="auto"/>
      </w:divBdr>
    </w:div>
    <w:div w:id="1961180781">
      <w:bodyDiv w:val="1"/>
      <w:marLeft w:val="0"/>
      <w:marRight w:val="0"/>
      <w:marTop w:val="0"/>
      <w:marBottom w:val="0"/>
      <w:divBdr>
        <w:top w:val="none" w:sz="0" w:space="0" w:color="auto"/>
        <w:left w:val="none" w:sz="0" w:space="0" w:color="auto"/>
        <w:bottom w:val="none" w:sz="0" w:space="0" w:color="auto"/>
        <w:right w:val="none" w:sz="0" w:space="0" w:color="auto"/>
      </w:divBdr>
    </w:div>
    <w:div w:id="2055036634">
      <w:bodyDiv w:val="1"/>
      <w:marLeft w:val="0"/>
      <w:marRight w:val="0"/>
      <w:marTop w:val="0"/>
      <w:marBottom w:val="0"/>
      <w:divBdr>
        <w:top w:val="none" w:sz="0" w:space="0" w:color="auto"/>
        <w:left w:val="none" w:sz="0" w:space="0" w:color="auto"/>
        <w:bottom w:val="none" w:sz="0" w:space="0" w:color="auto"/>
        <w:right w:val="none" w:sz="0" w:space="0" w:color="auto"/>
      </w:divBdr>
    </w:div>
    <w:div w:id="208621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Ang11</b:Tag>
    <b:SourceType>JournalArticle</b:SourceType>
    <b:Guid>{0FC6ABF3-F9B0-47A0-B454-893C5D052B52}</b:Guid>
    <b:Title>Root Causes of Data Quality Problems</b:Title>
    <b:Year>2011</b:Year>
    <b:Pages>1</b:Pages>
    <b:Author>
      <b:Author>
        <b:NameList>
          <b:Person>
            <b:Last>Guess</b:Last>
            <b:First>Angela</b:First>
          </b:Person>
        </b:NameList>
      </b:Author>
    </b:Author>
    <b:JournalName>Journal of Information Science and Engineering </b:JournalName>
    <b:RefOrder>5</b:RefOrder>
  </b:Source>
  <b:Source>
    <b:Tag>Spo20</b:Tag>
    <b:SourceType>InternetSite</b:SourceType>
    <b:Guid>{5B68BC01-3B63-4FE0-BAC2-1412B3AA4D69}</b:Guid>
    <b:Title>14 CAUSES OF DATA QUALITY PROBLEMS</b:Title>
    <b:Year>2020</b:Year>
    <b:Author>
      <b:Author>
        <b:Corporate>Spotless Data</b:Corporate>
      </b:Author>
    </b:Author>
    <b:InternetSiteTitle>Spotlessdata.com</b:InternetSiteTitle>
    <b:URL>https://spotlessdata.com/blog/14-causes-data-quality-problems-part-1</b:URL>
    <b:RefOrder>6</b:RefOrder>
  </b:Source>
  <b:Source>
    <b:Tag>Gre15</b:Tag>
    <b:SourceType>JournalArticle</b:SourceType>
    <b:Guid>{B3F2A0A6-AA6C-49D6-9FD6-F822B82EEBB3}</b:Guid>
    <b:Author>
      <b:Author>
        <b:NameList>
          <b:Person>
            <b:Last>Greene</b:Last>
            <b:First>Katherine</b:First>
            <b:Middle>Barrett and Richard</b:Middle>
          </b:Person>
        </b:NameList>
      </b:Author>
    </b:Author>
    <b:Title>Bad Data States are embracing the promise</b:Title>
    <b:Year>2015</b:Year>
    <b:JournalName> Governing</b:JournalName>
    <b:Pages>9</b:Pages>
    <b:RefOrder>7</b:RefOrder>
  </b:Source>
  <b:Source>
    <b:Tag>Lyn13</b:Tag>
    <b:SourceType>JournalArticle</b:SourceType>
    <b:Guid>{383C4095-31F7-40DD-B60D-AE48D4823658}</b:Guid>
    <b:Author>
      <b:Author>
        <b:NameList>
          <b:Person>
            <b:Last>Grime</b:Last>
            <b:First>Lynn</b:First>
            <b:Middle>Jankovsky &amp; Julie</b:Middle>
          </b:Person>
        </b:NameList>
      </b:Author>
    </b:Author>
    <b:Title>How Much Does Bad Data Cost Your Company?</b:Title>
    <b:JournalName>Journal of Corporate Accounting &amp; Finance </b:JournalName>
    <b:Year>2013</b:Year>
    <b:Pages>4</b:Pages>
    <b:RefOrder>8</b:RefOrder>
  </b:Source>
  <b:Source>
    <b:Tag>Syn14</b:Tag>
    <b:SourceType>InternetSite</b:SourceType>
    <b:Guid>{02D4EC8D-E878-4A35-8D56-8BBCA2AEB321}</b:Guid>
    <b:Title>The Three Root Causes of Poor Big Data Quality</b:Title>
    <b:Year>2014</b:Year>
    <b:Author>
      <b:Author>
        <b:NameList>
          <b:Person>
            <b:Last>Syniti</b:Last>
          </b:Person>
        </b:NameList>
      </b:Author>
    </b:Author>
    <b:InternetSiteTitle>syniti.com</b:InternetSiteTitle>
    <b:Month>3</b:Month>
    <b:Day>24</b:Day>
    <b:URL>https://resources.syniti.com/syniti-blog/the-three-root-causes-of-poor-big-data-quality</b:URL>
    <b:RefOrder>9</b:RefOrder>
  </b:Source>
  <b:Source>
    <b:Tag>Nie15</b:Tag>
    <b:SourceType>JournalArticle</b:SourceType>
    <b:Guid>{55B38896-6B83-4B1B-8DD6-EDA03525D225}</b:Guid>
    <b:Title>Rank-based strategies for cleaning inconsistent spatial databases</b:Title>
    <b:Year>2015</b:Year>
    <b:Author>
      <b:Author>
        <b:NameList>
          <b:Person>
            <b:Last>Brisaboaa</b:Last>
            <b:First>Nieves</b:First>
            <b:Middle>R.</b:Middle>
          </b:Person>
        </b:NameList>
      </b:Author>
    </b:Author>
    <b:JournalName>International Journal of Geographical Information Science</b:JournalName>
    <b:Pages>26</b:Pages>
    <b:RefOrder>10</b:RefOrder>
  </b:Source>
  <b:Source>
    <b:Tag>Joh94</b:Tag>
    <b:SourceType>JournalArticle</b:SourceType>
    <b:Guid>{F078DA01-7748-44EC-BA92-6494C9E0D509}</b:Guid>
    <b:Author>
      <b:Author>
        <b:NameList>
          <b:Person>
            <b:Last>Cragg</b:Last>
            <b:First>John</b:First>
            <b:Middle>g</b:Middle>
          </b:Person>
        </b:NameList>
      </b:Author>
    </b:Author>
    <b:Title>Making good inferences from bad data</b:Title>
    <b:JournalName>Canadian Journal of Economics</b:JournalName>
    <b:Year>1994</b:Year>
    <b:Pages>26</b:Pages>
    <b:RefOrder>11</b:RefOrder>
  </b:Source>
  <b:Source>
    <b:Tag>Lee06</b:Tag>
    <b:SourceType>JournalArticle</b:SourceType>
    <b:Guid>{4A033989-6C44-424F-B274-D51FE020F7CD}</b:Guid>
    <b:Author>
      <b:Author>
        <b:NameList>
          <b:Person>
            <b:Last>W.</b:Last>
            <b:First>Lee</b:First>
            <b:Middle>Y.</b:Middle>
          </b:Person>
        </b:NameList>
      </b:Author>
    </b:Author>
    <b:Title>Journey to Data Quality</b:Title>
    <b:JournalName>American Psychological Assoc</b:JournalName>
    <b:Year>2006</b:Year>
    <b:Pages>1</b:Pages>
    <b:RefOrder>12</b:RefOrder>
  </b:Source>
  <b:Source>
    <b:Tag>Car20</b:Tag>
    <b:SourceType>InternetSite</b:SourceType>
    <b:Guid>{37D6EB8F-100A-4036-9942-F33DAA1D6F00}</b:Guid>
    <b:Author>
      <b:Author>
        <b:Corporate>Carnegie Mellon</b:Corporate>
      </b:Author>
    </b:Author>
    <b:Title>Arthur Samuel's definition of Machine Learning</b:Title>
    <b:InternetSiteTitle>https://www.contrib.andrew.cmu.edu/</b:InternetSiteTitle>
    <b:Year>2020</b:Year>
    <b:URL>https://www.contrib.andrew.cmu.edu/</b:URL>
    <b:RefOrder>13</b:RefOrder>
  </b:Source>
  <b:Source>
    <b:Tag>Jam191</b:Tag>
    <b:SourceType>Book</b:SourceType>
    <b:Guid>{1EC66125-7AAF-4EC1-877D-3EF95972A2E2}</b:Guid>
    <b:Title>Hands-On Machine Learning with IBM Watson : Leverage IBM Watson to Implement Machine Learning Techniques and Algorithms Using Python</b:Title>
    <b:Year>2019</b:Year>
    <b:Author>
      <b:Author>
        <b:NameList>
          <b:Person>
            <b:Last>Miller</b:Last>
            <b:First>James</b:First>
            <b:Middle>D.</b:Middle>
          </b:Person>
        </b:NameList>
      </b:Author>
    </b:Author>
    <b:City>ebook</b:City>
    <b:Publisher> Packt Publishing.</b:Publisher>
    <b:RefOrder>2</b:RefOrder>
  </b:Source>
  <b:Source>
    <b:Tag>Poo19</b:Tag>
    <b:SourceType>JournalArticle</b:SourceType>
    <b:Guid>{C604F64C-D0B1-4A1C-A99F-D67627D46AB9}</b:Guid>
    <b:Title>Machine Learning Meets Quantitative Planning:</b:Title>
    <b:Year>2019</b:Year>
    <b:Author>
      <b:Author>
        <b:NameList>
          <b:Person>
            <b:Last>Jamshidi</b:Last>
            <b:First>Pooyan</b:First>
          </b:Person>
        </b:NameList>
      </b:Author>
    </b:Author>
    <b:JournalName>2019 IEEE/ACM 14th International Symposium on Software Engineering for Adaptive and Self-Managing Systems (SEAMS)</b:JournalName>
    <b:Pages>13</b:Pages>
    <b:RefOrder>14</b:RefOrder>
  </b:Source>
  <b:Source>
    <b:Tag>Pra20</b:Tag>
    <b:SourceType>JournalArticle</b:SourceType>
    <b:Guid>{1E9C64F3-8D1B-46BC-85BC-6BD3EDD8DF5F}</b:Guid>
    <b:Author>
      <b:Author>
        <b:NameList>
          <b:Person>
            <b:Last>Prathipa</b:Last>
            <b:First>J.,</b:First>
            <b:Middle>Akshay, S., Shah, Rohan</b:Middle>
          </b:Person>
        </b:NameList>
      </b:Author>
    </b:Author>
    <b:Title>Stock Market Analytics: Statistical and Machine Learning Techniques.</b:Title>
    <b:JournalName>International Journal of Psychosocial Rehabilitation</b:JournalName>
    <b:Year>2020</b:Year>
    <b:Pages>5</b:Pages>
    <b:RefOrder>15</b:RefOrder>
  </b:Source>
  <b:Source>
    <b:Tag>Thu19</b:Tag>
    <b:SourceType>JournalArticle</b:SourceType>
    <b:Guid>{2F2E6C25-D0EF-4896-8241-D671D56118B5}</b:Guid>
    <b:Author>
      <b:Author>
        <b:NameList>
          <b:Person>
            <b:Last>Nguyen</b:Last>
            <b:First>Thuan</b:First>
            <b:Middle>L.</b:Middle>
          </b:Person>
        </b:NameList>
      </b:Author>
    </b:Author>
    <b:Title>AI Deep Learning with Convolutional Neural Networks</b:Title>
    <b:JournalName>Journal of Strategic Innovation &amp; Sustainability</b:JournalName>
    <b:Year>2019</b:Year>
    <b:Pages>12</b:Pages>
    <b:RefOrder>16</b:RefOrder>
  </b:Source>
  <b:Source>
    <b:Tag>Tho19</b:Tag>
    <b:SourceType>JournalArticle</b:SourceType>
    <b:Guid>{89F32C29-BA2E-48E9-88B7-8E0C1C954691}</b:Guid>
    <b:Author>
      <b:Author>
        <b:NameList>
          <b:Person>
            <b:Last>Davenport</b:Last>
            <b:First>Thomas</b:First>
          </b:Person>
        </b:NameList>
      </b:Author>
    </b:Author>
    <b:Title>The potential for artificial intelligence in healthcare</b:Title>
    <b:JournalName>Future Health Journal</b:JournalName>
    <b:Year>2019</b:Year>
    <b:Pages>2</b:Pages>
    <b:RefOrder>1</b:RefOrder>
  </b:Source>
  <b:Source>
    <b:Tag>Cri16</b:Tag>
    <b:SourceType>JournalArticle</b:SourceType>
    <b:Guid>{E703D788-F4D8-4679-A2CA-F91A7A8ACB2E}</b:Guid>
    <b:Author>
      <b:Author>
        <b:NameList>
          <b:Person>
            <b:Last>Cristina Machado Guimarães</b:Last>
            <b:First>José</b:First>
            <b:Middle>Crespo de Carvalho</b:Middle>
          </b:Person>
        </b:NameList>
      </b:Author>
    </b:Author>
    <b:Title>healthcare supply chain management</b:Title>
    <b:JournalName>Strategic Outsourcing: An International Journal</b:JournalName>
    <b:Year>2016</b:Year>
    <b:Pages>10</b:Pages>
    <b:RefOrder>3</b:RefOrder>
  </b:Source>
  <b:Source>
    <b:Tag>Gar19</b:Tag>
    <b:SourceType>InternetSite</b:SourceType>
    <b:Guid>{219D2AB1-C099-4F24-96DD-FFF3A9E99A93}</b:Guid>
    <b:Title>Gartner Top 8 Supply Chain Technology Trends for 2019</b:Title>
    <b:Year>2019</b:Year>
    <b:Author>
      <b:Author>
        <b:Corporate>Gartner</b:Corporate>
      </b:Author>
    </b:Author>
    <b:InternetSiteTitle>www.gartner.com</b:InternetSiteTitle>
    <b:URL>https://www.gartner.com/smarterwithgartner/gartner-top-8-supply-chain-technology-trends-for-2019/</b:URL>
    <b:RefOrder>4</b:RefOrder>
  </b:Source>
</b:Sources>
</file>

<file path=customXml/itemProps1.xml><?xml version="1.0" encoding="utf-8"?>
<ds:datastoreItem xmlns:ds="http://schemas.openxmlformats.org/officeDocument/2006/customXml" ds:itemID="{3BD06EE1-4C40-486A-A33D-0D7F5FEE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2020-05-04T00:12:00Z</dcterms:created>
  <dcterms:modified xsi:type="dcterms:W3CDTF">2020-05-04T00:12:00Z</dcterms:modified>
</cp:coreProperties>
</file>