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9EEE" w14:textId="77777777" w:rsidR="00564CE1" w:rsidRPr="000B159B" w:rsidRDefault="00564CE1" w:rsidP="00564C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ED7CA" w14:textId="77777777" w:rsidR="00564CE1" w:rsidRPr="000B159B" w:rsidRDefault="00564CE1" w:rsidP="00564C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895D96" w14:textId="77777777" w:rsidR="00564CE1" w:rsidRPr="000B159B" w:rsidRDefault="00564CE1" w:rsidP="00564C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D83157" w14:textId="5EBEFCE9" w:rsidR="00564CE1" w:rsidRPr="00564CE1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CE1">
        <w:rPr>
          <w:rFonts w:ascii="Times New Roman" w:hAnsi="Times New Roman" w:cs="Times New Roman"/>
          <w:b/>
          <w:bCs/>
          <w:sz w:val="24"/>
          <w:szCs w:val="24"/>
        </w:rPr>
        <w:t xml:space="preserve">Lab - </w:t>
      </w:r>
      <w:r w:rsidR="00444EF6">
        <w:rPr>
          <w:rFonts w:ascii="Times New Roman" w:hAnsi="Times New Roman" w:cs="Times New Roman"/>
          <w:b/>
          <w:bCs/>
          <w:sz w:val="24"/>
          <w:szCs w:val="24"/>
        </w:rPr>
        <w:t>Dashboard</w:t>
      </w:r>
    </w:p>
    <w:p w14:paraId="07E99506" w14:textId="77777777" w:rsidR="00564CE1" w:rsidRPr="000B159B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t>Shaun Pritchard</w:t>
      </w:r>
    </w:p>
    <w:p w14:paraId="2706C66C" w14:textId="77777777" w:rsidR="00564CE1" w:rsidRPr="000B159B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t>Rasmussen College</w:t>
      </w:r>
    </w:p>
    <w:p w14:paraId="49F6DC66" w14:textId="77777777" w:rsidR="00564CE1" w:rsidRPr="000B159B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t>QMB3300</w:t>
      </w:r>
    </w:p>
    <w:p w14:paraId="1E72139E" w14:textId="77777777" w:rsidR="00564CE1" w:rsidRPr="000B159B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t>Jerome Olorunmaiye</w:t>
      </w:r>
    </w:p>
    <w:p w14:paraId="196750B8" w14:textId="05BBA2DB" w:rsidR="00564CE1" w:rsidRPr="000B159B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t xml:space="preserve">May </w:t>
      </w:r>
      <w:r w:rsidR="00444EF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B159B">
        <w:rPr>
          <w:rFonts w:ascii="Times New Roman" w:hAnsi="Times New Roman" w:cs="Times New Roman"/>
          <w:sz w:val="24"/>
          <w:szCs w:val="24"/>
        </w:rPr>
        <w:t>, 2020</w:t>
      </w:r>
    </w:p>
    <w:p w14:paraId="2B905ECA" w14:textId="77777777" w:rsidR="00564CE1" w:rsidRPr="000B159B" w:rsidRDefault="00564CE1" w:rsidP="00564C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br w:type="page"/>
      </w:r>
    </w:p>
    <w:p w14:paraId="5C912AD8" w14:textId="6A1A63FC" w:rsidR="00564CE1" w:rsidRPr="00564CE1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CE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- </w:t>
      </w:r>
      <w:r w:rsidR="00444EF6">
        <w:rPr>
          <w:rFonts w:ascii="Times New Roman" w:hAnsi="Times New Roman" w:cs="Times New Roman"/>
          <w:b/>
          <w:bCs/>
          <w:sz w:val="24"/>
          <w:szCs w:val="24"/>
        </w:rPr>
        <w:t>Dashboard</w:t>
      </w:r>
    </w:p>
    <w:p w14:paraId="2491AC44" w14:textId="066B7673" w:rsidR="000B159B" w:rsidRDefault="000B159B" w:rsidP="00564CE1"/>
    <w:p w14:paraId="2E66981C" w14:textId="47B85E05" w:rsidR="00891E6A" w:rsidRDefault="00DF0283" w:rsidP="00564CE1">
      <w:r>
        <w:rPr>
          <w:noProof/>
        </w:rPr>
        <w:drawing>
          <wp:inline distT="0" distB="0" distL="0" distR="0" wp14:anchorId="06FBBF82" wp14:editId="20B0BBC7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616E" w14:textId="63ABDC29" w:rsidR="00891E6A" w:rsidRDefault="00891E6A" w:rsidP="00564CE1"/>
    <w:p w14:paraId="553D6B43" w14:textId="532A0E8C" w:rsidR="00891E6A" w:rsidRDefault="00891E6A" w:rsidP="00564CE1"/>
    <w:p w14:paraId="4A305B67" w14:textId="0F7D0227" w:rsidR="00891E6A" w:rsidRDefault="00891E6A" w:rsidP="00564CE1"/>
    <w:p w14:paraId="772ACF26" w14:textId="49C85E38" w:rsidR="00003568" w:rsidRDefault="00003568" w:rsidP="00564CE1"/>
    <w:p w14:paraId="07956B37" w14:textId="26D37232" w:rsidR="00003568" w:rsidRPr="00564CE1" w:rsidRDefault="00003568" w:rsidP="00564CE1"/>
    <w:sectPr w:rsidR="00003568" w:rsidRPr="00564CE1" w:rsidSect="00564CE1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CAAE6" w14:textId="77777777" w:rsidR="00FF1C53" w:rsidRDefault="00FF1C53" w:rsidP="007D42C9">
      <w:pPr>
        <w:spacing w:after="0" w:line="240" w:lineRule="auto"/>
      </w:pPr>
      <w:r>
        <w:separator/>
      </w:r>
    </w:p>
  </w:endnote>
  <w:endnote w:type="continuationSeparator" w:id="0">
    <w:p w14:paraId="79728FAA" w14:textId="77777777" w:rsidR="00FF1C53" w:rsidRDefault="00FF1C53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CF733" w14:textId="77777777" w:rsidR="00FF1C53" w:rsidRDefault="00FF1C53" w:rsidP="007D42C9">
      <w:pPr>
        <w:spacing w:after="0" w:line="240" w:lineRule="auto"/>
      </w:pPr>
      <w:r>
        <w:separator/>
      </w:r>
    </w:p>
  </w:footnote>
  <w:footnote w:type="continuationSeparator" w:id="0">
    <w:p w14:paraId="7B789DE8" w14:textId="77777777" w:rsidR="00FF1C53" w:rsidRDefault="00FF1C53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25DC3" w14:textId="249CB969" w:rsidR="00C02895" w:rsidRPr="00E20C9B" w:rsidRDefault="00564CE1" w:rsidP="00C02895">
    <w:pPr>
      <w:pStyle w:val="Header"/>
      <w:rPr>
        <w:rFonts w:ascii="Times New Roman" w:hAnsi="Times New Roman" w:cs="Times New Roman"/>
        <w:sz w:val="24"/>
        <w:szCs w:val="24"/>
        <w:lang w:val="en-NZ"/>
      </w:rPr>
    </w:pPr>
    <w:r>
      <w:rPr>
        <w:rFonts w:ascii="Times New Roman" w:hAnsi="Times New Roman" w:cs="Times New Roman"/>
        <w:sz w:val="24"/>
        <w:szCs w:val="24"/>
        <w:lang w:val="en-NZ"/>
      </w:rPr>
      <w:t>LAB</w:t>
    </w:r>
  </w:p>
  <w:sdt>
    <w:sdtPr>
      <w:rPr>
        <w:rFonts w:ascii="Times New Roman" w:hAnsi="Times New Roman" w:cs="Times New Roman"/>
        <w:sz w:val="24"/>
        <w:szCs w:val="24"/>
      </w:rPr>
      <w:id w:val="11368406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28CF29" w14:textId="42C886A1" w:rsidR="00C02895" w:rsidRPr="00E20C9B" w:rsidRDefault="00C0289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20C9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20C9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20C9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20C9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20C9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B31B23" w14:textId="3B5143FE" w:rsidR="007D42C9" w:rsidRPr="00E20C9B" w:rsidRDefault="007D42C9" w:rsidP="00C0289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9114" w14:textId="2AB640D5" w:rsidR="007D42C9" w:rsidRDefault="00A21DD9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COURSE PROJECT</w:t>
    </w:r>
    <w:r w:rsidR="007533A7">
      <w:rPr>
        <w:rFonts w:ascii="Times New Roman" w:hAnsi="Times New Roman" w:cs="Times New Roman"/>
        <w:sz w:val="24"/>
        <w:szCs w:val="24"/>
      </w:rPr>
      <w:t xml:space="preserve">  </w:t>
    </w:r>
    <w:r w:rsidR="005F2894">
      <w:rPr>
        <w:rFonts w:ascii="Times New Roman" w:hAnsi="Times New Roman" w:cs="Times New Roman"/>
        <w:sz w:val="24"/>
        <w:szCs w:val="24"/>
      </w:rPr>
      <w:tab/>
    </w:r>
    <w:r w:rsidR="007D42C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527E50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FA2"/>
    <w:multiLevelType w:val="hybridMultilevel"/>
    <w:tmpl w:val="F984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0147"/>
    <w:multiLevelType w:val="hybridMultilevel"/>
    <w:tmpl w:val="6968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F262A"/>
    <w:multiLevelType w:val="hybridMultilevel"/>
    <w:tmpl w:val="9A72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53B06"/>
    <w:multiLevelType w:val="hybridMultilevel"/>
    <w:tmpl w:val="293A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156D4"/>
    <w:multiLevelType w:val="hybridMultilevel"/>
    <w:tmpl w:val="AF16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705EB"/>
    <w:multiLevelType w:val="hybridMultilevel"/>
    <w:tmpl w:val="91F8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A2E26"/>
    <w:multiLevelType w:val="hybridMultilevel"/>
    <w:tmpl w:val="659C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03568"/>
    <w:rsid w:val="00017924"/>
    <w:rsid w:val="000214A6"/>
    <w:rsid w:val="000873CD"/>
    <w:rsid w:val="00095942"/>
    <w:rsid w:val="000B159B"/>
    <w:rsid w:val="000E29AC"/>
    <w:rsid w:val="000E41EF"/>
    <w:rsid w:val="001136C6"/>
    <w:rsid w:val="001E2439"/>
    <w:rsid w:val="001E29D2"/>
    <w:rsid w:val="0024226E"/>
    <w:rsid w:val="00253110"/>
    <w:rsid w:val="002C0790"/>
    <w:rsid w:val="0031773E"/>
    <w:rsid w:val="003233BA"/>
    <w:rsid w:val="00331013"/>
    <w:rsid w:val="0033710B"/>
    <w:rsid w:val="003422FD"/>
    <w:rsid w:val="00352106"/>
    <w:rsid w:val="003E3DD1"/>
    <w:rsid w:val="00444EF6"/>
    <w:rsid w:val="004552EC"/>
    <w:rsid w:val="004878D9"/>
    <w:rsid w:val="004E264C"/>
    <w:rsid w:val="005066F2"/>
    <w:rsid w:val="00564CE1"/>
    <w:rsid w:val="00590A7A"/>
    <w:rsid w:val="005B6E93"/>
    <w:rsid w:val="005F2894"/>
    <w:rsid w:val="006432EB"/>
    <w:rsid w:val="0067078E"/>
    <w:rsid w:val="00720F07"/>
    <w:rsid w:val="007533A7"/>
    <w:rsid w:val="007D42C9"/>
    <w:rsid w:val="007E221A"/>
    <w:rsid w:val="00814B51"/>
    <w:rsid w:val="008200F6"/>
    <w:rsid w:val="00837C02"/>
    <w:rsid w:val="00891E6A"/>
    <w:rsid w:val="008B5056"/>
    <w:rsid w:val="008F3D1D"/>
    <w:rsid w:val="00975D9A"/>
    <w:rsid w:val="009B20C9"/>
    <w:rsid w:val="009C63AB"/>
    <w:rsid w:val="00A21DD9"/>
    <w:rsid w:val="00A51E74"/>
    <w:rsid w:val="00AD75E4"/>
    <w:rsid w:val="00B17D54"/>
    <w:rsid w:val="00B50524"/>
    <w:rsid w:val="00B873D9"/>
    <w:rsid w:val="00C02895"/>
    <w:rsid w:val="00C41DFC"/>
    <w:rsid w:val="00CD0C6F"/>
    <w:rsid w:val="00D773C1"/>
    <w:rsid w:val="00DD5C7F"/>
    <w:rsid w:val="00DF0283"/>
    <w:rsid w:val="00DF2D30"/>
    <w:rsid w:val="00E20C9B"/>
    <w:rsid w:val="00F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C7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B159B"/>
  </w:style>
  <w:style w:type="table" w:styleId="TableGrid">
    <w:name w:val="Table Grid"/>
    <w:basedOn w:val="TableNormal"/>
    <w:uiPriority w:val="39"/>
    <w:rsid w:val="0097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EIA20</b:Tag>
    <b:SourceType>InternetSite</b:SourceType>
    <b:Guid>{9973C79E-2F9C-4FDB-93C7-F9866244CF21}</b:Guid>
    <b:Author>
      <b:Author>
        <b:Corporate>EIA</b:Corporate>
      </b:Author>
    </b:Author>
    <b:Title>electricty data</b:Title>
    <b:InternetSiteTitle>www.eia.gov</b:InternetSiteTitle>
    <b:Year>2020</b:Year>
    <b:URL>https://www.eia.gov/nuclear/ </b:URL>
    <b:RefOrder>2</b:RefOrder>
  </b:Source>
  <b:Source>
    <b:Tag>EIA201</b:Tag>
    <b:SourceType>InternetSite</b:SourceType>
    <b:Guid>{0259F3BB-C8A3-408D-8043-FBC9777503E1}</b:Guid>
    <b:Author>
      <b:Author>
        <b:Corporate>EIA</b:Corporate>
      </b:Author>
    </b:Author>
    <b:Title>U.S. Overview</b:Title>
    <b:InternetSiteTitle>www.eia.gov</b:InternetSiteTitle>
    <b:Year>2020</b:Year>
    <b:URL>https://www.eia.gov/state/</b:URL>
    <b:RefOrder>1</b:RefOrder>
  </b:Source>
  <b:Source>
    <b:Tag>EIA202</b:Tag>
    <b:SourceType>InternetSite</b:SourceType>
    <b:Guid>{5CBA0831-F905-4F44-8016-04122550B4AB}</b:Guid>
    <b:Author>
      <b:Author>
        <b:Corporate>EIA</b:Corporate>
      </b:Author>
    </b:Author>
    <b:Title>Current Issues &amp; Trends</b:Title>
    <b:InternetSiteTitle>https://www.eia.gov/nuclear/</b:InternetSiteTitle>
    <b:Year>2020</b:Year>
    <b:URL>https://www.eia.gov/nuclear/</b:URL>
    <b:RefOrder>3</b:RefOrder>
  </b:Source>
  <b:Source>
    <b:Tag>EIA203</b:Tag>
    <b:SourceType>InternetSite</b:SourceType>
    <b:Guid>{39D18864-4D5D-4C67-9A12-BDCF73144311}</b:Guid>
    <b:Author>
      <b:Author>
        <b:Corporate>EIA</b:Corporate>
      </b:Author>
    </b:Author>
    <b:Title>Wind became the third-largest source of U.S generation capacity in 2019, surpassing nuclear capacity</b:Title>
    <b:InternetSiteTitle>https://www.eia.gov/electricity/monthly/update/archive/april2020/</b:InternetSiteTitle>
    <b:Year>2020</b:Year>
    <b:URL>https://www.eia.gov/electricity/monthly/update/archive/april2020/</b:URL>
    <b:RefOrder>4</b:RefOrder>
  </b:Source>
  <b:Source>
    <b:Tag>EIA204</b:Tag>
    <b:SourceType>InternetSite</b:SourceType>
    <b:Guid>{BC8DE427-8693-4F59-A0D7-38A54780273A}</b:Guid>
    <b:Author>
      <b:Author>
        <b:NameList>
          <b:Person>
            <b:Last>EIA</b:Last>
          </b:Person>
        </b:NameList>
      </b:Author>
    </b:Author>
    <b:Title>Electricty Consumption</b:Title>
    <b:InternetSiteTitle>https://www.eia.gov</b:InternetSiteTitle>
    <b:Year>2020</b:Year>
    <b:URL>https://www.eia.gov/international/data/country/USA/electricity/electricity-consumption?pd=2&amp;p=0000002&amp;u=0&amp;f=A&amp;v=mapbubble&amp;a=-&amp;i=none&amp;vo=value&amp;&amp;t=C&amp;g=none&amp;l=249--238&amp;s=315532800000&amp;e=1514764800000</b:URL>
    <b:RefOrder>5</b:RefOrder>
  </b:Source>
</b:Sources>
</file>

<file path=customXml/itemProps1.xml><?xml version="1.0" encoding="utf-8"?>
<ds:datastoreItem xmlns:ds="http://schemas.openxmlformats.org/officeDocument/2006/customXml" ds:itemID="{55746E13-FDB3-4ACF-9F14-C593D599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6</cp:revision>
  <dcterms:created xsi:type="dcterms:W3CDTF">2020-05-18T22:54:00Z</dcterms:created>
  <dcterms:modified xsi:type="dcterms:W3CDTF">2020-05-28T19:55:00Z</dcterms:modified>
</cp:coreProperties>
</file>