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1A05CCCE"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F72882" w:rsidRDefault="004E4534" w:rsidP="00F72882">
      <w:pPr>
        <w:spacing w:after="0" w:line="480" w:lineRule="auto"/>
        <w:jc w:val="center"/>
        <w:rPr>
          <w:rFonts w:ascii="Times New Roman" w:hAnsi="Times New Roman" w:cs="Times New Roman"/>
          <w:sz w:val="24"/>
          <w:szCs w:val="24"/>
        </w:rPr>
      </w:pPr>
    </w:p>
    <w:p w14:paraId="23DFBFCF" w14:textId="77777777" w:rsidR="004E4534" w:rsidRPr="00F72882" w:rsidRDefault="004E4534" w:rsidP="00F72882">
      <w:pPr>
        <w:spacing w:after="0" w:line="480" w:lineRule="auto"/>
        <w:jc w:val="center"/>
        <w:rPr>
          <w:rFonts w:ascii="Times New Roman" w:hAnsi="Times New Roman" w:cs="Times New Roman"/>
          <w:sz w:val="24"/>
          <w:szCs w:val="24"/>
        </w:rPr>
      </w:pPr>
    </w:p>
    <w:p w14:paraId="63E0A14D" w14:textId="55F710A0" w:rsidR="004E4534" w:rsidRPr="008C22CC" w:rsidRDefault="004E4534" w:rsidP="00F72882">
      <w:pPr>
        <w:spacing w:after="0" w:line="480" w:lineRule="auto"/>
        <w:jc w:val="center"/>
        <w:rPr>
          <w:rFonts w:ascii="Times New Roman" w:hAnsi="Times New Roman" w:cs="Times New Roman"/>
          <w:b/>
          <w:bCs/>
          <w:sz w:val="24"/>
          <w:szCs w:val="24"/>
        </w:rPr>
      </w:pPr>
      <w:r w:rsidRPr="008C22CC">
        <w:rPr>
          <w:rFonts w:ascii="Times New Roman" w:hAnsi="Times New Roman" w:cs="Times New Roman"/>
          <w:b/>
          <w:bCs/>
          <w:sz w:val="24"/>
          <w:szCs w:val="24"/>
        </w:rPr>
        <w:t xml:space="preserve">Assignment  - </w:t>
      </w:r>
      <w:r w:rsidR="008C22CC" w:rsidRPr="008C22CC">
        <w:rPr>
          <w:rFonts w:ascii="Times New Roman" w:hAnsi="Times New Roman" w:cs="Times New Roman"/>
          <w:b/>
          <w:bCs/>
          <w:sz w:val="24"/>
          <w:szCs w:val="24"/>
        </w:rPr>
        <w:t>SWOT Analysis - Proposed Communication Methodology</w:t>
      </w:r>
    </w:p>
    <w:p w14:paraId="3B98EC0D"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74A489D5"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6748ABC9"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COM3278</w:t>
      </w:r>
    </w:p>
    <w:p w14:paraId="69F31E26"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Jacob Johnston</w:t>
      </w:r>
    </w:p>
    <w:p w14:paraId="2ED899BB" w14:textId="6849FC0C"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 xml:space="preserve">August </w:t>
      </w:r>
      <w:r w:rsidR="008C22CC">
        <w:rPr>
          <w:rFonts w:ascii="Times New Roman" w:hAnsi="Times New Roman" w:cs="Times New Roman"/>
          <w:sz w:val="24"/>
          <w:szCs w:val="24"/>
        </w:rPr>
        <w:t>22</w:t>
      </w:r>
      <w:r w:rsidRPr="00F72882">
        <w:rPr>
          <w:rFonts w:ascii="Times New Roman" w:hAnsi="Times New Roman" w:cs="Times New Roman"/>
          <w:sz w:val="24"/>
          <w:szCs w:val="24"/>
        </w:rPr>
        <w:t>, 2020</w:t>
      </w:r>
    </w:p>
    <w:p w14:paraId="468E736D" w14:textId="77777777" w:rsidR="004E4534" w:rsidRPr="00F72882" w:rsidRDefault="004E4534"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2571EF0F" w14:textId="77777777" w:rsidR="008C22CC" w:rsidRPr="008C22CC" w:rsidRDefault="008C22CC" w:rsidP="008C22CC">
      <w:pPr>
        <w:spacing w:after="0" w:line="480" w:lineRule="auto"/>
        <w:jc w:val="center"/>
        <w:rPr>
          <w:rFonts w:ascii="Times New Roman" w:hAnsi="Times New Roman" w:cs="Times New Roman"/>
          <w:b/>
          <w:bCs/>
          <w:sz w:val="24"/>
          <w:szCs w:val="24"/>
        </w:rPr>
      </w:pPr>
      <w:r w:rsidRPr="008C22CC">
        <w:rPr>
          <w:rFonts w:ascii="Times New Roman" w:hAnsi="Times New Roman" w:cs="Times New Roman"/>
          <w:b/>
          <w:bCs/>
          <w:sz w:val="24"/>
          <w:szCs w:val="24"/>
        </w:rPr>
        <w:lastRenderedPageBreak/>
        <w:t>Assignment  - SWOT Analysis - Proposed Communication Methodology</w:t>
      </w:r>
    </w:p>
    <w:p w14:paraId="054465E2" w14:textId="42ABC479" w:rsidR="0040270A" w:rsidRDefault="0040270A" w:rsidP="0040270A">
      <w:pPr>
        <w:spacing w:line="480" w:lineRule="auto"/>
        <w:rPr>
          <w:rFonts w:ascii="Times New Roman" w:hAnsi="Times New Roman" w:cs="Times New Roman"/>
          <w:sz w:val="24"/>
          <w:szCs w:val="24"/>
        </w:rPr>
      </w:pPr>
      <w:r w:rsidRPr="0040270A">
        <w:rPr>
          <w:rFonts w:ascii="Times New Roman" w:hAnsi="Times New Roman" w:cs="Times New Roman"/>
          <w:sz w:val="24"/>
          <w:szCs w:val="24"/>
        </w:rPr>
        <w:t>A lingua franca is a language used to make communication between groups/people who do not share similar native languages.</w:t>
      </w:r>
      <w:r>
        <w:rPr>
          <w:rFonts w:ascii="Times New Roman" w:hAnsi="Times New Roman" w:cs="Times New Roman"/>
          <w:sz w:val="24"/>
          <w:szCs w:val="24"/>
        </w:rPr>
        <w:t xml:space="preserve"> L</w:t>
      </w:r>
      <w:r w:rsidRPr="0040270A">
        <w:rPr>
          <w:rFonts w:ascii="Times New Roman" w:hAnsi="Times New Roman" w:cs="Times New Roman"/>
          <w:sz w:val="24"/>
          <w:szCs w:val="24"/>
        </w:rPr>
        <w:t xml:space="preserve">ingua </w:t>
      </w:r>
      <w:r>
        <w:rPr>
          <w:rFonts w:ascii="Times New Roman" w:hAnsi="Times New Roman" w:cs="Times New Roman"/>
          <w:sz w:val="24"/>
          <w:szCs w:val="24"/>
        </w:rPr>
        <w:t xml:space="preserve">Franca </w:t>
      </w:r>
      <w:r w:rsidRPr="0040270A">
        <w:rPr>
          <w:rFonts w:ascii="Times New Roman" w:hAnsi="Times New Roman" w:cs="Times New Roman"/>
          <w:sz w:val="24"/>
          <w:szCs w:val="24"/>
        </w:rPr>
        <w:t>is known as a bridge language used to make communication possible between people who do not share a native language. The origin of  the term “Lingua Franca” is traced back to the Middle Ages when it was used to describe a language or jargon used around the eastern Mediterranean by traders and Crusaders</w:t>
      </w:r>
      <w:r>
        <w:rPr>
          <w:rFonts w:ascii="Times New Roman" w:hAnsi="Times New Roman" w:cs="Times New Roman"/>
          <w:sz w:val="24"/>
          <w:szCs w:val="24"/>
        </w:rPr>
        <w:t xml:space="preserve"> </w:t>
      </w:r>
      <w:sdt>
        <w:sdtPr>
          <w:rPr>
            <w:rFonts w:ascii="Times New Roman" w:hAnsi="Times New Roman" w:cs="Times New Roman"/>
            <w:sz w:val="24"/>
            <w:szCs w:val="24"/>
          </w:rPr>
          <w:id w:val="26619994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Uni19 \l 3081 </w:instrText>
          </w:r>
          <w:r>
            <w:rPr>
              <w:rFonts w:ascii="Times New Roman" w:hAnsi="Times New Roman" w:cs="Times New Roman"/>
              <w:sz w:val="24"/>
              <w:szCs w:val="24"/>
            </w:rPr>
            <w:fldChar w:fldCharType="separate"/>
          </w:r>
          <w:r w:rsidRPr="0040270A">
            <w:rPr>
              <w:rFonts w:ascii="Times New Roman" w:hAnsi="Times New Roman" w:cs="Times New Roman"/>
              <w:noProof/>
              <w:sz w:val="24"/>
              <w:szCs w:val="24"/>
              <w:lang w:val="en-AU"/>
            </w:rPr>
            <w:t>(</w:t>
          </w:r>
          <w:r w:rsidRPr="0040270A">
            <w:rPr>
              <w:rFonts w:ascii="Times New Roman" w:hAnsi="Times New Roman" w:cs="Times New Roman"/>
              <w:i/>
              <w:iCs/>
              <w:noProof/>
              <w:sz w:val="24"/>
              <w:szCs w:val="24"/>
              <w:lang w:val="en-AU"/>
            </w:rPr>
            <w:t>University of Witwatersand, 2019)</w:t>
          </w:r>
          <w:r>
            <w:rPr>
              <w:rFonts w:ascii="Times New Roman" w:hAnsi="Times New Roman" w:cs="Times New Roman"/>
              <w:sz w:val="24"/>
              <w:szCs w:val="24"/>
            </w:rPr>
            <w:fldChar w:fldCharType="end"/>
          </w:r>
        </w:sdtContent>
      </w:sdt>
      <w:r w:rsidRPr="0040270A">
        <w:rPr>
          <w:rFonts w:ascii="Times New Roman" w:hAnsi="Times New Roman" w:cs="Times New Roman"/>
          <w:sz w:val="24"/>
          <w:szCs w:val="24"/>
        </w:rPr>
        <w:t>. This early lingua franca featured the use of invariant forms of nouns, adjectives, and verbs. Today lingua franca, has been incorporated throughout the world to bridge the gap of communication. For many reasons including commercial, cultural, religious, diplomatic, political, and administrative. It is used as a means of exchanging information between, doctors, politicians, scientists, and business owners, of all different nationalities</w:t>
      </w:r>
      <w:r>
        <w:rPr>
          <w:rFonts w:ascii="Times New Roman" w:hAnsi="Times New Roman" w:cs="Times New Roman"/>
          <w:sz w:val="24"/>
          <w:szCs w:val="24"/>
        </w:rPr>
        <w:t xml:space="preserve"> </w:t>
      </w:r>
      <w:sdt>
        <w:sdtPr>
          <w:rPr>
            <w:rFonts w:ascii="Times New Roman" w:hAnsi="Times New Roman" w:cs="Times New Roman"/>
            <w:sz w:val="24"/>
            <w:szCs w:val="24"/>
          </w:rPr>
          <w:id w:val="-209160719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Wik17 \l 3081 </w:instrText>
          </w:r>
          <w:r>
            <w:rPr>
              <w:rFonts w:ascii="Times New Roman" w:hAnsi="Times New Roman" w:cs="Times New Roman"/>
              <w:sz w:val="24"/>
              <w:szCs w:val="24"/>
            </w:rPr>
            <w:fldChar w:fldCharType="separate"/>
          </w:r>
          <w:r w:rsidRPr="0040270A">
            <w:rPr>
              <w:rFonts w:ascii="Times New Roman" w:hAnsi="Times New Roman" w:cs="Times New Roman"/>
              <w:noProof/>
              <w:sz w:val="24"/>
              <w:szCs w:val="24"/>
              <w:lang w:val="en-AU"/>
            </w:rPr>
            <w:t>(</w:t>
          </w:r>
          <w:r w:rsidRPr="0040270A">
            <w:rPr>
              <w:rFonts w:ascii="Times New Roman" w:hAnsi="Times New Roman" w:cs="Times New Roman"/>
              <w:i/>
              <w:iCs/>
              <w:noProof/>
              <w:sz w:val="24"/>
              <w:szCs w:val="24"/>
              <w:lang w:val="en-AU"/>
            </w:rPr>
            <w:t>Wikipedia, 2017</w:t>
          </w:r>
          <w:r w:rsidRPr="0040270A">
            <w:rPr>
              <w:rFonts w:ascii="Times New Roman" w:hAnsi="Times New Roman" w:cs="Times New Roman"/>
              <w:noProof/>
              <w:sz w:val="24"/>
              <w:szCs w:val="24"/>
              <w:lang w:val="en-AU"/>
            </w:rPr>
            <w:t>)</w:t>
          </w:r>
          <w:r>
            <w:rPr>
              <w:rFonts w:ascii="Times New Roman" w:hAnsi="Times New Roman" w:cs="Times New Roman"/>
              <w:sz w:val="24"/>
              <w:szCs w:val="24"/>
            </w:rPr>
            <w:fldChar w:fldCharType="end"/>
          </w:r>
        </w:sdtContent>
      </w:sdt>
      <w:r w:rsidRPr="0040270A">
        <w:rPr>
          <w:rFonts w:ascii="Times New Roman" w:hAnsi="Times New Roman" w:cs="Times New Roman"/>
          <w:sz w:val="24"/>
          <w:szCs w:val="24"/>
        </w:rPr>
        <w:t xml:space="preserve">. </w:t>
      </w:r>
    </w:p>
    <w:p w14:paraId="12F08DC4" w14:textId="3D2C830C" w:rsidR="0040270A" w:rsidRPr="0040270A" w:rsidRDefault="0040270A" w:rsidP="0040270A">
      <w:pPr>
        <w:spacing w:line="480" w:lineRule="auto"/>
        <w:rPr>
          <w:rFonts w:ascii="Times New Roman" w:hAnsi="Times New Roman" w:cs="Times New Roman"/>
          <w:sz w:val="24"/>
          <w:szCs w:val="24"/>
        </w:rPr>
      </w:pPr>
      <w:r>
        <w:rPr>
          <w:rFonts w:ascii="Times New Roman" w:hAnsi="Times New Roman" w:cs="Times New Roman"/>
          <w:sz w:val="24"/>
          <w:szCs w:val="24"/>
        </w:rPr>
        <w:t>D</w:t>
      </w:r>
      <w:r w:rsidRPr="0040270A">
        <w:rPr>
          <w:rFonts w:ascii="Times New Roman" w:hAnsi="Times New Roman" w:cs="Times New Roman"/>
          <w:sz w:val="24"/>
          <w:szCs w:val="24"/>
        </w:rPr>
        <w:t xml:space="preserve">erived from the English language I propose the use of a more technological approach to allow us the </w:t>
      </w:r>
      <w:r w:rsidRPr="0040270A">
        <w:rPr>
          <w:rFonts w:ascii="Times New Roman" w:hAnsi="Times New Roman" w:cs="Times New Roman"/>
          <w:sz w:val="24"/>
          <w:szCs w:val="24"/>
        </w:rPr>
        <w:t>ability</w:t>
      </w:r>
      <w:r w:rsidRPr="0040270A">
        <w:rPr>
          <w:rFonts w:ascii="Times New Roman" w:hAnsi="Times New Roman" w:cs="Times New Roman"/>
          <w:sz w:val="24"/>
          <w:szCs w:val="24"/>
        </w:rPr>
        <w:t xml:space="preserve"> to communicate fast enough to manage the infections and explain preventive measures before as you said "it engulfs the entire content". I propose we implement the use of Extensible Markup Language (XML), with a </w:t>
      </w:r>
      <w:r w:rsidRPr="0040270A">
        <w:rPr>
          <w:rFonts w:ascii="Times New Roman" w:hAnsi="Times New Roman" w:cs="Times New Roman"/>
          <w:sz w:val="24"/>
          <w:szCs w:val="24"/>
        </w:rPr>
        <w:t>web-based</w:t>
      </w:r>
      <w:r w:rsidRPr="0040270A">
        <w:rPr>
          <w:rFonts w:ascii="Times New Roman" w:hAnsi="Times New Roman" w:cs="Times New Roman"/>
          <w:sz w:val="24"/>
          <w:szCs w:val="24"/>
        </w:rPr>
        <w:t xml:space="preserve"> interface engine that can deliver structured guidelines and content to people in affected and likely effected areas. I feel that XML may offer advantages in implementing communications services, tracking, updates, and communication efforts.</w:t>
      </w:r>
    </w:p>
    <w:p w14:paraId="317B5978" w14:textId="77777777" w:rsidR="0040270A" w:rsidRPr="0040270A" w:rsidRDefault="0040270A" w:rsidP="0040270A">
      <w:pPr>
        <w:spacing w:line="480" w:lineRule="auto"/>
        <w:rPr>
          <w:rFonts w:ascii="Times New Roman" w:hAnsi="Times New Roman" w:cs="Times New Roman"/>
          <w:sz w:val="24"/>
          <w:szCs w:val="24"/>
        </w:rPr>
      </w:pPr>
    </w:p>
    <w:p w14:paraId="64240C16" w14:textId="77777777" w:rsidR="0040270A" w:rsidRPr="0040270A" w:rsidRDefault="0040270A" w:rsidP="0040270A">
      <w:pPr>
        <w:spacing w:line="480" w:lineRule="auto"/>
        <w:rPr>
          <w:rFonts w:ascii="Times New Roman" w:hAnsi="Times New Roman" w:cs="Times New Roman"/>
          <w:sz w:val="24"/>
          <w:szCs w:val="24"/>
        </w:rPr>
      </w:pPr>
    </w:p>
    <w:p w14:paraId="55F08A5F" w14:textId="77777777" w:rsidR="0040270A" w:rsidRPr="0040270A" w:rsidRDefault="0040270A" w:rsidP="0040270A">
      <w:pPr>
        <w:spacing w:line="480" w:lineRule="auto"/>
        <w:rPr>
          <w:rFonts w:ascii="Times New Roman" w:hAnsi="Times New Roman" w:cs="Times New Roman"/>
          <w:sz w:val="24"/>
          <w:szCs w:val="24"/>
        </w:rPr>
      </w:pPr>
    </w:p>
    <w:p w14:paraId="2AD39E4B" w14:textId="77777777" w:rsidR="0040270A" w:rsidRDefault="0040270A" w:rsidP="0040270A">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b/>
          <w:bCs/>
          <w:sz w:val="24"/>
          <w:szCs w:val="24"/>
        </w:rPr>
        <w:lastRenderedPageBreak/>
        <w:t>Explain a markup language communication method, and how the WHO should use this type of lingua franca to respond to this crisis.</w:t>
      </w:r>
      <w:r w:rsidRPr="0040270A">
        <w:rPr>
          <w:rFonts w:ascii="Times New Roman" w:hAnsi="Times New Roman" w:cs="Times New Roman"/>
          <w:sz w:val="24"/>
          <w:szCs w:val="24"/>
        </w:rPr>
        <w:t xml:space="preserve"> (Could a lingua franca markup language be used in place of human languages?). Thoroughly explain this for the Director-General and others who may not understand this communication method. </w:t>
      </w:r>
    </w:p>
    <w:p w14:paraId="7C25CFF3" w14:textId="75CC071C" w:rsidR="0040270A" w:rsidRDefault="0040270A" w:rsidP="0040270A">
      <w:pPr>
        <w:pStyle w:val="ListParagraph"/>
        <w:spacing w:line="480" w:lineRule="auto"/>
        <w:rPr>
          <w:rFonts w:ascii="Times New Roman" w:hAnsi="Times New Roman" w:cs="Times New Roman"/>
          <w:sz w:val="24"/>
          <w:szCs w:val="24"/>
        </w:rPr>
      </w:pPr>
      <w:r w:rsidRPr="0040270A">
        <w:rPr>
          <w:rFonts w:ascii="Times New Roman" w:hAnsi="Times New Roman" w:cs="Times New Roman"/>
          <w:sz w:val="24"/>
          <w:szCs w:val="24"/>
        </w:rPr>
        <w:t xml:space="preserve">While English is a known Lingua franca in most of the world and even through some of the top affected areas such as Ethiopia, Egypt, Morocco, Sudan, Gabon, Chad(where the CHIRA virus was first identified and report it) and secondary transmitted areas  such as Ghana, Algeria, South Africa, Nigeria, Angola, Liberia, Kenya, Mauritius, Tanisha, and  Zanzibar. XML is an extendable version of HTML which is used for </w:t>
      </w:r>
      <w:r w:rsidRPr="0040270A">
        <w:rPr>
          <w:rFonts w:ascii="Times New Roman" w:hAnsi="Times New Roman" w:cs="Times New Roman"/>
          <w:sz w:val="24"/>
          <w:szCs w:val="24"/>
        </w:rPr>
        <w:t>web-based</w:t>
      </w:r>
      <w:r w:rsidRPr="0040270A">
        <w:rPr>
          <w:rFonts w:ascii="Times New Roman" w:hAnsi="Times New Roman" w:cs="Times New Roman"/>
          <w:sz w:val="24"/>
          <w:szCs w:val="24"/>
        </w:rPr>
        <w:t xml:space="preserve"> applications. Most if not all of these web-based applications rely exclusively on HTML, the Hyper Text Markup Language. XML is an emerging standard for structuring web documents. This could aid in  defying the standards of the current </w:t>
      </w:r>
      <w:r w:rsidRPr="0040270A">
        <w:rPr>
          <w:rFonts w:ascii="Times New Roman" w:hAnsi="Times New Roman" w:cs="Times New Roman"/>
          <w:sz w:val="24"/>
          <w:szCs w:val="24"/>
        </w:rPr>
        <w:t>situation</w:t>
      </w:r>
      <w:r w:rsidRPr="0040270A">
        <w:rPr>
          <w:rFonts w:ascii="Times New Roman" w:hAnsi="Times New Roman" w:cs="Times New Roman"/>
          <w:sz w:val="24"/>
          <w:szCs w:val="24"/>
        </w:rPr>
        <w:t xml:space="preserve"> and have on the second information </w:t>
      </w:r>
      <w:r w:rsidRPr="0040270A">
        <w:rPr>
          <w:rFonts w:ascii="Times New Roman" w:hAnsi="Times New Roman" w:cs="Times New Roman"/>
          <w:sz w:val="24"/>
          <w:szCs w:val="24"/>
        </w:rPr>
        <w:t>available</w:t>
      </w:r>
      <w:r w:rsidRPr="0040270A">
        <w:rPr>
          <w:rFonts w:ascii="Times New Roman" w:hAnsi="Times New Roman" w:cs="Times New Roman"/>
          <w:sz w:val="24"/>
          <w:szCs w:val="24"/>
        </w:rPr>
        <w:t xml:space="preserve"> </w:t>
      </w:r>
      <w:proofErr w:type="gramStart"/>
      <w:r w:rsidRPr="0040270A">
        <w:rPr>
          <w:rFonts w:ascii="Times New Roman" w:hAnsi="Times New Roman" w:cs="Times New Roman"/>
          <w:sz w:val="24"/>
          <w:szCs w:val="24"/>
        </w:rPr>
        <w:t>on line</w:t>
      </w:r>
      <w:proofErr w:type="gramEnd"/>
      <w:r w:rsidRPr="0040270A">
        <w:rPr>
          <w:rFonts w:ascii="Times New Roman" w:hAnsi="Times New Roman" w:cs="Times New Roman"/>
          <w:sz w:val="24"/>
          <w:szCs w:val="24"/>
        </w:rPr>
        <w:t xml:space="preserve"> and ready to go at a </w:t>
      </w:r>
      <w:r w:rsidRPr="0040270A">
        <w:rPr>
          <w:rFonts w:ascii="Times New Roman" w:hAnsi="Times New Roman" w:cs="Times New Roman"/>
          <w:sz w:val="24"/>
          <w:szCs w:val="24"/>
        </w:rPr>
        <w:t>moment’s</w:t>
      </w:r>
      <w:r w:rsidRPr="0040270A">
        <w:rPr>
          <w:rFonts w:ascii="Times New Roman" w:hAnsi="Times New Roman" w:cs="Times New Roman"/>
          <w:sz w:val="24"/>
          <w:szCs w:val="24"/>
        </w:rPr>
        <w:t xml:space="preserve"> notice. </w:t>
      </w:r>
      <w:r w:rsidRPr="0040270A">
        <w:rPr>
          <w:rFonts w:ascii="Times New Roman" w:hAnsi="Times New Roman" w:cs="Times New Roman"/>
          <w:sz w:val="24"/>
          <w:szCs w:val="24"/>
        </w:rPr>
        <w:t>Also,</w:t>
      </w:r>
      <w:r w:rsidRPr="0040270A">
        <w:rPr>
          <w:rFonts w:ascii="Times New Roman" w:hAnsi="Times New Roman" w:cs="Times New Roman"/>
          <w:sz w:val="24"/>
          <w:szCs w:val="24"/>
        </w:rPr>
        <w:t xml:space="preserve"> XML can handle multilingual, </w:t>
      </w:r>
      <w:r w:rsidRPr="0040270A">
        <w:rPr>
          <w:rFonts w:ascii="Times New Roman" w:hAnsi="Times New Roman" w:cs="Times New Roman"/>
          <w:sz w:val="24"/>
          <w:szCs w:val="24"/>
        </w:rPr>
        <w:t>emotional</w:t>
      </w:r>
      <w:r w:rsidRPr="0040270A">
        <w:rPr>
          <w:rFonts w:ascii="Times New Roman" w:hAnsi="Times New Roman" w:cs="Times New Roman"/>
          <w:sz w:val="24"/>
          <w:szCs w:val="24"/>
        </w:rPr>
        <w:t xml:space="preserve">, data tracking, many other </w:t>
      </w:r>
      <w:r w:rsidRPr="0040270A">
        <w:rPr>
          <w:rFonts w:ascii="Times New Roman" w:hAnsi="Times New Roman" w:cs="Times New Roman"/>
          <w:sz w:val="24"/>
          <w:szCs w:val="24"/>
        </w:rPr>
        <w:t>capabilities</w:t>
      </w:r>
      <w:r w:rsidRPr="0040270A">
        <w:rPr>
          <w:rFonts w:ascii="Times New Roman" w:hAnsi="Times New Roman" w:cs="Times New Roman"/>
          <w:sz w:val="24"/>
          <w:szCs w:val="24"/>
        </w:rPr>
        <w:t xml:space="preserve"> within the syntax which can be </w:t>
      </w:r>
      <w:r w:rsidRPr="0040270A">
        <w:rPr>
          <w:rFonts w:ascii="Times New Roman" w:hAnsi="Times New Roman" w:cs="Times New Roman"/>
          <w:sz w:val="24"/>
          <w:szCs w:val="24"/>
        </w:rPr>
        <w:t>easily</w:t>
      </w:r>
      <w:r w:rsidRPr="0040270A">
        <w:rPr>
          <w:rFonts w:ascii="Times New Roman" w:hAnsi="Times New Roman" w:cs="Times New Roman"/>
          <w:sz w:val="24"/>
          <w:szCs w:val="24"/>
        </w:rPr>
        <w:t xml:space="preserve"> </w:t>
      </w:r>
      <w:r w:rsidRPr="0040270A">
        <w:rPr>
          <w:rFonts w:ascii="Times New Roman" w:hAnsi="Times New Roman" w:cs="Times New Roman"/>
          <w:sz w:val="24"/>
          <w:szCs w:val="24"/>
        </w:rPr>
        <w:t>adapted</w:t>
      </w:r>
      <w:r w:rsidRPr="0040270A">
        <w:rPr>
          <w:rFonts w:ascii="Times New Roman" w:hAnsi="Times New Roman" w:cs="Times New Roman"/>
          <w:sz w:val="24"/>
          <w:szCs w:val="24"/>
        </w:rPr>
        <w:t xml:space="preserve"> to the technology.</w:t>
      </w:r>
      <w:r>
        <w:rPr>
          <w:rFonts w:ascii="Times New Roman" w:hAnsi="Times New Roman" w:cs="Times New Roman"/>
          <w:sz w:val="24"/>
          <w:szCs w:val="24"/>
        </w:rPr>
        <w:t xml:space="preserve"> Essentially communicating faster than spoken or written languages of mixed native tongue.</w:t>
      </w:r>
    </w:p>
    <w:p w14:paraId="2F39A9AB" w14:textId="77777777" w:rsidR="0040270A" w:rsidRPr="0040270A" w:rsidRDefault="0040270A" w:rsidP="0040270A">
      <w:pPr>
        <w:pStyle w:val="ListParagraph"/>
        <w:spacing w:line="480" w:lineRule="auto"/>
        <w:rPr>
          <w:rFonts w:ascii="Times New Roman" w:hAnsi="Times New Roman" w:cs="Times New Roman"/>
          <w:sz w:val="24"/>
          <w:szCs w:val="24"/>
        </w:rPr>
      </w:pPr>
    </w:p>
    <w:p w14:paraId="4EB4A057" w14:textId="77777777" w:rsidR="0040270A" w:rsidRDefault="0040270A" w:rsidP="0040270A">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b/>
          <w:bCs/>
          <w:sz w:val="24"/>
          <w:szCs w:val="24"/>
        </w:rPr>
        <w:t>Describe how this markup language communication method will be implemented (include examples and detailed explanations).</w:t>
      </w:r>
      <w:r w:rsidRPr="0040270A">
        <w:rPr>
          <w:rFonts w:ascii="Times New Roman" w:hAnsi="Times New Roman" w:cs="Times New Roman"/>
          <w:sz w:val="24"/>
          <w:szCs w:val="24"/>
        </w:rPr>
        <w:t xml:space="preserve"> Also, explain how it will improve training and prevention communication better than the current plethora of lingua </w:t>
      </w:r>
      <w:proofErr w:type="spellStart"/>
      <w:r w:rsidRPr="0040270A">
        <w:rPr>
          <w:rFonts w:ascii="Times New Roman" w:hAnsi="Times New Roman" w:cs="Times New Roman"/>
          <w:sz w:val="24"/>
          <w:szCs w:val="24"/>
        </w:rPr>
        <w:t>francas</w:t>
      </w:r>
      <w:proofErr w:type="spellEnd"/>
      <w:r w:rsidRPr="0040270A">
        <w:rPr>
          <w:rFonts w:ascii="Times New Roman" w:hAnsi="Times New Roman" w:cs="Times New Roman"/>
          <w:sz w:val="24"/>
          <w:szCs w:val="24"/>
        </w:rPr>
        <w:t xml:space="preserve">, especially in situations where there are no bridge languages (clearly demonstrate your knowledge of lingua franca and bridge languages here). </w:t>
      </w:r>
    </w:p>
    <w:p w14:paraId="6E22DA89" w14:textId="6D11BE16" w:rsidR="0040270A" w:rsidRDefault="0040270A" w:rsidP="0040270A">
      <w:pPr>
        <w:pStyle w:val="ListParagraph"/>
        <w:spacing w:line="480" w:lineRule="auto"/>
        <w:rPr>
          <w:rFonts w:ascii="Times New Roman" w:hAnsi="Times New Roman" w:cs="Times New Roman"/>
          <w:sz w:val="24"/>
          <w:szCs w:val="24"/>
        </w:rPr>
      </w:pPr>
      <w:r w:rsidRPr="0040270A">
        <w:rPr>
          <w:rFonts w:ascii="Times New Roman" w:hAnsi="Times New Roman" w:cs="Times New Roman"/>
          <w:sz w:val="24"/>
          <w:szCs w:val="24"/>
        </w:rPr>
        <w:lastRenderedPageBreak/>
        <w:t xml:space="preserve">With this markup language we can implement graphical user interfaces and </w:t>
      </w:r>
      <w:proofErr w:type="gramStart"/>
      <w:r w:rsidRPr="0040270A">
        <w:rPr>
          <w:rFonts w:ascii="Times New Roman" w:hAnsi="Times New Roman" w:cs="Times New Roman"/>
          <w:sz w:val="24"/>
          <w:szCs w:val="24"/>
        </w:rPr>
        <w:t>web based</w:t>
      </w:r>
      <w:proofErr w:type="gramEnd"/>
      <w:r w:rsidRPr="0040270A">
        <w:rPr>
          <w:rFonts w:ascii="Times New Roman" w:hAnsi="Times New Roman" w:cs="Times New Roman"/>
          <w:sz w:val="24"/>
          <w:szCs w:val="24"/>
        </w:rPr>
        <w:t xml:space="preserve"> applications that can be updated by the microsecond with asynchronous data on the </w:t>
      </w:r>
      <w:r w:rsidRPr="0040270A">
        <w:rPr>
          <w:rFonts w:ascii="Times New Roman" w:hAnsi="Times New Roman" w:cs="Times New Roman"/>
          <w:sz w:val="24"/>
          <w:szCs w:val="24"/>
        </w:rPr>
        <w:t>spread</w:t>
      </w:r>
      <w:r w:rsidRPr="0040270A">
        <w:rPr>
          <w:rFonts w:ascii="Times New Roman" w:hAnsi="Times New Roman" w:cs="Times New Roman"/>
          <w:sz w:val="24"/>
          <w:szCs w:val="24"/>
        </w:rPr>
        <w:t xml:space="preserve"> of the virus. I propose using XML to build out a digital </w:t>
      </w:r>
      <w:r w:rsidRPr="0040270A">
        <w:rPr>
          <w:rFonts w:ascii="Times New Roman" w:hAnsi="Times New Roman" w:cs="Times New Roman"/>
          <w:sz w:val="24"/>
          <w:szCs w:val="24"/>
        </w:rPr>
        <w:t>hotspot</w:t>
      </w:r>
      <w:r w:rsidRPr="0040270A">
        <w:rPr>
          <w:rFonts w:ascii="Times New Roman" w:hAnsi="Times New Roman" w:cs="Times New Roman"/>
          <w:sz w:val="24"/>
          <w:szCs w:val="24"/>
        </w:rPr>
        <w:t xml:space="preserve"> map of infection rates with numerical database to implement the rates of infection and asymptomatic cases. XML can provide visual data with color </w:t>
      </w:r>
      <w:r>
        <w:rPr>
          <w:rFonts w:ascii="Times New Roman" w:hAnsi="Times New Roman" w:cs="Times New Roman"/>
          <w:sz w:val="24"/>
          <w:szCs w:val="24"/>
        </w:rPr>
        <w:t>c</w:t>
      </w:r>
      <w:r w:rsidRPr="0040270A">
        <w:rPr>
          <w:rFonts w:ascii="Times New Roman" w:hAnsi="Times New Roman" w:cs="Times New Roman"/>
          <w:sz w:val="24"/>
          <w:szCs w:val="24"/>
        </w:rPr>
        <w:t>oordination</w:t>
      </w:r>
      <w:r w:rsidRPr="0040270A">
        <w:rPr>
          <w:rFonts w:ascii="Times New Roman" w:hAnsi="Times New Roman" w:cs="Times New Roman"/>
          <w:sz w:val="24"/>
          <w:szCs w:val="24"/>
        </w:rPr>
        <w:t xml:space="preserve"> for hotpots</w:t>
      </w:r>
      <w:r>
        <w:rPr>
          <w:rFonts w:ascii="Times New Roman" w:hAnsi="Times New Roman" w:cs="Times New Roman"/>
          <w:sz w:val="24"/>
          <w:szCs w:val="24"/>
        </w:rPr>
        <w:t>, graphics, and other non-verbal data</w:t>
      </w:r>
      <w:r w:rsidRPr="0040270A">
        <w:rPr>
          <w:rFonts w:ascii="Times New Roman" w:hAnsi="Times New Roman" w:cs="Times New Roman"/>
          <w:sz w:val="24"/>
          <w:szCs w:val="24"/>
        </w:rPr>
        <w:t xml:space="preserve"> using specific XML based tags to communicate the urgency and state of areas </w:t>
      </w:r>
      <w:r w:rsidRPr="0040270A">
        <w:rPr>
          <w:rFonts w:ascii="Times New Roman" w:hAnsi="Times New Roman" w:cs="Times New Roman"/>
          <w:sz w:val="24"/>
          <w:szCs w:val="24"/>
        </w:rPr>
        <w:t>without</w:t>
      </w:r>
      <w:r w:rsidRPr="0040270A">
        <w:rPr>
          <w:rFonts w:ascii="Times New Roman" w:hAnsi="Times New Roman" w:cs="Times New Roman"/>
          <w:sz w:val="24"/>
          <w:szCs w:val="24"/>
        </w:rPr>
        <w:t xml:space="preserve"> words being needed. We can communicate other data inducing resources, contact information to break down location while integrating multilingualism capabilities through and graphical interface with option to select co-native languages while implementing the same data and resources.</w:t>
      </w:r>
      <w:r>
        <w:rPr>
          <w:rFonts w:ascii="Times New Roman" w:hAnsi="Times New Roman" w:cs="Times New Roman"/>
          <w:sz w:val="24"/>
          <w:szCs w:val="24"/>
        </w:rPr>
        <w:t xml:space="preserve"> </w:t>
      </w:r>
    </w:p>
    <w:p w14:paraId="29C2C58B" w14:textId="2F6EC02A" w:rsidR="0040270A" w:rsidRPr="0040270A" w:rsidRDefault="0040270A" w:rsidP="0040270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Will also allow for a centralized system that can facilitate </w:t>
      </w:r>
      <w:r w:rsidRPr="0040270A">
        <w:rPr>
          <w:rFonts w:ascii="Times New Roman" w:hAnsi="Times New Roman" w:cs="Times New Roman"/>
          <w:sz w:val="24"/>
          <w:szCs w:val="24"/>
        </w:rPr>
        <w:t>training and prevention communication</w:t>
      </w:r>
      <w:r>
        <w:rPr>
          <w:rFonts w:ascii="Times New Roman" w:hAnsi="Times New Roman" w:cs="Times New Roman"/>
          <w:sz w:val="24"/>
          <w:szCs w:val="24"/>
        </w:rPr>
        <w:t xml:space="preserve"> way faster and more effectively through structured data and graphical data.</w:t>
      </w:r>
    </w:p>
    <w:p w14:paraId="2D229DE0" w14:textId="77777777" w:rsidR="0040270A" w:rsidRDefault="0040270A" w:rsidP="0040270A">
      <w:pPr>
        <w:pStyle w:val="ListParagraph"/>
        <w:numPr>
          <w:ilvl w:val="0"/>
          <w:numId w:val="1"/>
        </w:numPr>
        <w:spacing w:line="480" w:lineRule="auto"/>
        <w:rPr>
          <w:rFonts w:ascii="Times New Roman" w:hAnsi="Times New Roman" w:cs="Times New Roman"/>
          <w:sz w:val="24"/>
          <w:szCs w:val="24"/>
        </w:rPr>
      </w:pPr>
      <w:r w:rsidRPr="0040270A">
        <w:rPr>
          <w:rFonts w:ascii="Times New Roman" w:hAnsi="Times New Roman" w:cs="Times New Roman"/>
          <w:b/>
          <w:bCs/>
          <w:sz w:val="24"/>
          <w:szCs w:val="24"/>
        </w:rPr>
        <w:t>Remember to address how the WHO will communicate across multiple cultures and languages both quickly and efficiently in order to best respond to this infectious disease crisis</w:t>
      </w:r>
      <w:r w:rsidRPr="0040270A">
        <w:rPr>
          <w:rFonts w:ascii="Times New Roman" w:hAnsi="Times New Roman" w:cs="Times New Roman"/>
          <w:sz w:val="24"/>
          <w:szCs w:val="24"/>
        </w:rPr>
        <w:t xml:space="preserve">. It is important to fully explain this to convince the Director-General and all involved). </w:t>
      </w:r>
    </w:p>
    <w:p w14:paraId="7D6EDB63" w14:textId="0443B8A3" w:rsidR="008C22CC" w:rsidRPr="0040270A" w:rsidRDefault="0040270A" w:rsidP="0040270A">
      <w:pPr>
        <w:pStyle w:val="ListParagraph"/>
        <w:spacing w:line="480" w:lineRule="auto"/>
        <w:rPr>
          <w:rFonts w:ascii="Times New Roman" w:hAnsi="Times New Roman" w:cs="Times New Roman"/>
          <w:sz w:val="24"/>
          <w:szCs w:val="24"/>
        </w:rPr>
      </w:pPr>
      <w:r w:rsidRPr="0040270A">
        <w:rPr>
          <w:rFonts w:ascii="Times New Roman" w:hAnsi="Times New Roman" w:cs="Times New Roman"/>
          <w:sz w:val="24"/>
          <w:szCs w:val="24"/>
        </w:rPr>
        <w:t xml:space="preserve">WHO directors will need to use lingua franca language in order to have a better communication with subordinates and peers. Also, to alert populations, providers, allocate resources, infection rates, supply chains, prohibitions, safety measures, and quarantines. When we move on to other nations it will become vital to use lingua franca to quickly communicate the basis of situations, imagery and other resources and data points. The available data reveals that over 62% of world language are in decline that </w:t>
      </w:r>
      <w:r w:rsidRPr="0040270A">
        <w:rPr>
          <w:rFonts w:ascii="Times New Roman" w:hAnsi="Times New Roman" w:cs="Times New Roman"/>
          <w:sz w:val="24"/>
          <w:szCs w:val="24"/>
        </w:rPr>
        <w:lastRenderedPageBreak/>
        <w:t xml:space="preserve">particular languages are not being passed to next generation. It will have to be the main objective of training to enhance the operational awareness as well as the soft skills of the employees, patients, and general public through and </w:t>
      </w:r>
      <w:r w:rsidRPr="0040270A">
        <w:rPr>
          <w:rFonts w:ascii="Times New Roman" w:hAnsi="Times New Roman" w:cs="Times New Roman"/>
          <w:sz w:val="24"/>
          <w:szCs w:val="24"/>
        </w:rPr>
        <w:t>it</w:t>
      </w:r>
      <w:r>
        <w:rPr>
          <w:rFonts w:ascii="Times New Roman" w:hAnsi="Times New Roman" w:cs="Times New Roman"/>
          <w:sz w:val="24"/>
          <w:szCs w:val="24"/>
        </w:rPr>
        <w:t xml:space="preserve"> is</w:t>
      </w:r>
      <w:r w:rsidRPr="0040270A">
        <w:rPr>
          <w:rFonts w:ascii="Times New Roman" w:hAnsi="Times New Roman" w:cs="Times New Roman"/>
          <w:sz w:val="24"/>
          <w:szCs w:val="24"/>
        </w:rPr>
        <w:t xml:space="preserve"> better communication. It will bridge the communication gap making it much easier between the group regardless of culture differences and ethical background. I feel that XML may offer advantages in implementing guideline services that are difficult (if not impossible) to accomplish with HTML alone. Also, using XML will enable us to evaluate the risk perception and communication through table data and risk analysis that can be implemented with the markup </w:t>
      </w:r>
      <w:r w:rsidRPr="0040270A">
        <w:rPr>
          <w:rFonts w:ascii="Times New Roman" w:hAnsi="Times New Roman" w:cs="Times New Roman"/>
          <w:sz w:val="24"/>
          <w:szCs w:val="24"/>
        </w:rPr>
        <w:t>language. Allowing</w:t>
      </w:r>
      <w:r w:rsidRPr="0040270A">
        <w:rPr>
          <w:rFonts w:ascii="Times New Roman" w:hAnsi="Times New Roman" w:cs="Times New Roman"/>
          <w:sz w:val="24"/>
          <w:szCs w:val="24"/>
        </w:rPr>
        <w:t xml:space="preserve"> us to think through the risk perceptions might influence the affected populations and, therefore, how you communicate about those risks</w:t>
      </w:r>
      <w:r>
        <w:rPr>
          <w:rFonts w:ascii="Times New Roman" w:hAnsi="Times New Roman" w:cs="Times New Roman"/>
          <w:sz w:val="24"/>
          <w:szCs w:val="24"/>
        </w:rPr>
        <w:t>.</w:t>
      </w:r>
    </w:p>
    <w:p w14:paraId="4C00D326" w14:textId="77777777" w:rsidR="008C22CC" w:rsidRDefault="008C22CC" w:rsidP="00F72882">
      <w:pPr>
        <w:spacing w:line="480" w:lineRule="auto"/>
        <w:rPr>
          <w:rFonts w:ascii="Times New Roman" w:hAnsi="Times New Roman" w:cs="Times New Roman"/>
          <w:sz w:val="24"/>
          <w:szCs w:val="24"/>
        </w:rPr>
      </w:pPr>
    </w:p>
    <w:p w14:paraId="656CA712" w14:textId="77777777" w:rsidR="008C22CC" w:rsidRDefault="008C22CC" w:rsidP="00F72882">
      <w:pPr>
        <w:spacing w:line="480" w:lineRule="auto"/>
        <w:rPr>
          <w:rFonts w:ascii="Times New Roman" w:hAnsi="Times New Roman" w:cs="Times New Roman"/>
          <w:sz w:val="24"/>
          <w:szCs w:val="24"/>
        </w:rPr>
      </w:pPr>
    </w:p>
    <w:p w14:paraId="33F4D573" w14:textId="77777777" w:rsidR="008C22CC" w:rsidRDefault="008C22CC" w:rsidP="00F72882">
      <w:pPr>
        <w:spacing w:line="480" w:lineRule="auto"/>
        <w:rPr>
          <w:rFonts w:ascii="Times New Roman" w:hAnsi="Times New Roman" w:cs="Times New Roman"/>
          <w:sz w:val="24"/>
          <w:szCs w:val="24"/>
        </w:rPr>
      </w:pPr>
    </w:p>
    <w:p w14:paraId="63D1BB63" w14:textId="77777777" w:rsidR="008C22CC" w:rsidRDefault="008C22CC" w:rsidP="00F72882">
      <w:pPr>
        <w:spacing w:line="480" w:lineRule="auto"/>
        <w:rPr>
          <w:rFonts w:ascii="Times New Roman" w:hAnsi="Times New Roman" w:cs="Times New Roman"/>
          <w:sz w:val="24"/>
          <w:szCs w:val="24"/>
        </w:rPr>
      </w:pPr>
    </w:p>
    <w:p w14:paraId="31D09A5E" w14:textId="2ABEDEC4" w:rsidR="00A603A0" w:rsidRDefault="00A603A0" w:rsidP="00F72882">
      <w:pPr>
        <w:spacing w:line="480" w:lineRule="auto"/>
        <w:rPr>
          <w:rFonts w:ascii="Times New Roman" w:hAnsi="Times New Roman" w:cs="Times New Roman"/>
          <w:sz w:val="24"/>
          <w:szCs w:val="24"/>
        </w:rPr>
      </w:pPr>
    </w:p>
    <w:p w14:paraId="7774DE24" w14:textId="799E4B28" w:rsidR="00A603A0" w:rsidRDefault="00A603A0" w:rsidP="00F72882">
      <w:pPr>
        <w:spacing w:line="480" w:lineRule="auto"/>
        <w:rPr>
          <w:rFonts w:ascii="Times New Roman" w:hAnsi="Times New Roman" w:cs="Times New Roman"/>
          <w:sz w:val="24"/>
          <w:szCs w:val="24"/>
        </w:rPr>
      </w:pPr>
    </w:p>
    <w:p w14:paraId="48B643BA" w14:textId="13511CB3" w:rsidR="0040270A" w:rsidRDefault="0040270A" w:rsidP="00F72882">
      <w:pPr>
        <w:spacing w:line="480" w:lineRule="auto"/>
        <w:rPr>
          <w:rFonts w:ascii="Times New Roman" w:hAnsi="Times New Roman" w:cs="Times New Roman"/>
          <w:sz w:val="24"/>
          <w:szCs w:val="24"/>
        </w:rPr>
      </w:pPr>
    </w:p>
    <w:p w14:paraId="29C6C89C" w14:textId="4A0ACA62" w:rsidR="0040270A" w:rsidRDefault="0040270A" w:rsidP="00F72882">
      <w:pPr>
        <w:spacing w:line="480" w:lineRule="auto"/>
        <w:rPr>
          <w:rFonts w:ascii="Times New Roman" w:hAnsi="Times New Roman" w:cs="Times New Roman"/>
          <w:sz w:val="24"/>
          <w:szCs w:val="24"/>
        </w:rPr>
      </w:pPr>
    </w:p>
    <w:p w14:paraId="1B02F6E8" w14:textId="5BC6EBEF" w:rsidR="0040270A" w:rsidRDefault="0040270A" w:rsidP="00F72882">
      <w:pPr>
        <w:spacing w:line="480" w:lineRule="auto"/>
        <w:rPr>
          <w:rFonts w:ascii="Times New Roman" w:hAnsi="Times New Roman" w:cs="Times New Roman"/>
          <w:sz w:val="24"/>
          <w:szCs w:val="24"/>
        </w:rPr>
      </w:pPr>
    </w:p>
    <w:p w14:paraId="79561EDD" w14:textId="77777777" w:rsidR="0040270A" w:rsidRDefault="0040270A" w:rsidP="00F72882">
      <w:pPr>
        <w:spacing w:line="480" w:lineRule="auto"/>
        <w:rPr>
          <w:rFonts w:ascii="Times New Roman" w:hAnsi="Times New Roman" w:cs="Times New Roman"/>
          <w:sz w:val="24"/>
          <w:szCs w:val="24"/>
        </w:rPr>
      </w:pPr>
    </w:p>
    <w:sdt>
      <w:sdtPr>
        <w:rPr>
          <w:rFonts w:asciiTheme="minorHAnsi" w:eastAsiaTheme="minorHAnsi" w:hAnsiTheme="minorHAnsi" w:cstheme="minorBidi"/>
          <w:b w:val="0"/>
          <w:bCs w:val="0"/>
          <w:kern w:val="0"/>
          <w:sz w:val="22"/>
          <w:szCs w:val="22"/>
        </w:rPr>
        <w:id w:val="727199846"/>
        <w:docPartObj>
          <w:docPartGallery w:val="Bibliographies"/>
          <w:docPartUnique/>
        </w:docPartObj>
      </w:sdtPr>
      <w:sdtEndPr/>
      <w:sdtContent>
        <w:p w14:paraId="36785DD2" w14:textId="4F8753F4" w:rsidR="00A603A0" w:rsidRPr="00A603A0" w:rsidRDefault="00A603A0" w:rsidP="00A603A0">
          <w:pPr>
            <w:pStyle w:val="Heading1"/>
            <w:jc w:val="center"/>
            <w:rPr>
              <w:sz w:val="24"/>
              <w:szCs w:val="24"/>
            </w:rPr>
          </w:pPr>
          <w:r w:rsidRPr="00A603A0">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1393224" w14:textId="77777777" w:rsidR="00A603A0" w:rsidRPr="00A603A0" w:rsidRDefault="00A603A0" w:rsidP="00A603A0">
              <w:pPr>
                <w:pStyle w:val="Bibliography"/>
                <w:ind w:left="720" w:hanging="720"/>
                <w:rPr>
                  <w:rFonts w:ascii="Times New Roman" w:hAnsi="Times New Roman" w:cs="Times New Roman"/>
                  <w:noProof/>
                  <w:sz w:val="24"/>
                  <w:szCs w:val="24"/>
                </w:rPr>
              </w:pPr>
              <w:r w:rsidRPr="00A603A0">
                <w:rPr>
                  <w:rFonts w:ascii="Times New Roman" w:hAnsi="Times New Roman" w:cs="Times New Roman"/>
                  <w:sz w:val="24"/>
                  <w:szCs w:val="24"/>
                </w:rPr>
                <w:fldChar w:fldCharType="begin"/>
              </w:r>
              <w:r w:rsidRPr="00A603A0">
                <w:rPr>
                  <w:rFonts w:ascii="Times New Roman" w:hAnsi="Times New Roman" w:cs="Times New Roman"/>
                  <w:sz w:val="24"/>
                  <w:szCs w:val="24"/>
                </w:rPr>
                <w:instrText xml:space="preserve"> BIBLIOGRAPHY </w:instrText>
              </w:r>
              <w:r w:rsidRPr="00A603A0">
                <w:rPr>
                  <w:rFonts w:ascii="Times New Roman" w:hAnsi="Times New Roman" w:cs="Times New Roman"/>
                  <w:sz w:val="24"/>
                  <w:szCs w:val="24"/>
                </w:rPr>
                <w:fldChar w:fldCharType="separate"/>
              </w:r>
              <w:r w:rsidRPr="00A603A0">
                <w:rPr>
                  <w:rFonts w:ascii="Times New Roman" w:hAnsi="Times New Roman" w:cs="Times New Roman"/>
                  <w:noProof/>
                  <w:sz w:val="24"/>
                  <w:szCs w:val="24"/>
                </w:rPr>
                <w:t xml:space="preserve">University of Witwatersand. (2019, 11 12). </w:t>
              </w:r>
              <w:r w:rsidRPr="00A603A0">
                <w:rPr>
                  <w:rFonts w:ascii="Times New Roman" w:hAnsi="Times New Roman" w:cs="Times New Roman"/>
                  <w:i/>
                  <w:iCs/>
                  <w:noProof/>
                  <w:sz w:val="24"/>
                  <w:szCs w:val="24"/>
                </w:rPr>
                <w:t>Lingua franca of mathematics</w:t>
              </w:r>
              <w:r w:rsidRPr="00A603A0">
                <w:rPr>
                  <w:rFonts w:ascii="Times New Roman" w:hAnsi="Times New Roman" w:cs="Times New Roman"/>
                  <w:noProof/>
                  <w:sz w:val="24"/>
                  <w:szCs w:val="24"/>
                </w:rPr>
                <w:t>. Retrieved from https://www.wits.ac.za: https://www.wits.ac.za/curiosity/stories/lingua-franca-of-mathematics-.html</w:t>
              </w:r>
            </w:p>
            <w:p w14:paraId="7A45562F" w14:textId="77777777" w:rsidR="00A603A0" w:rsidRPr="00A603A0" w:rsidRDefault="00A603A0" w:rsidP="00A603A0">
              <w:pPr>
                <w:pStyle w:val="Bibliography"/>
                <w:ind w:left="720" w:hanging="720"/>
                <w:rPr>
                  <w:rFonts w:ascii="Times New Roman" w:hAnsi="Times New Roman" w:cs="Times New Roman"/>
                  <w:noProof/>
                  <w:sz w:val="24"/>
                  <w:szCs w:val="24"/>
                </w:rPr>
              </w:pPr>
              <w:r w:rsidRPr="00A603A0">
                <w:rPr>
                  <w:rFonts w:ascii="Times New Roman" w:hAnsi="Times New Roman" w:cs="Times New Roman"/>
                  <w:noProof/>
                  <w:sz w:val="24"/>
                  <w:szCs w:val="24"/>
                </w:rPr>
                <w:t xml:space="preserve">Wikipedia . (2020). </w:t>
              </w:r>
              <w:r w:rsidRPr="00A603A0">
                <w:rPr>
                  <w:rFonts w:ascii="Times New Roman" w:hAnsi="Times New Roman" w:cs="Times New Roman"/>
                  <w:i/>
                  <w:iCs/>
                  <w:noProof/>
                  <w:sz w:val="24"/>
                  <w:szCs w:val="24"/>
                </w:rPr>
                <w:t>Lingua franca</w:t>
              </w:r>
              <w:r w:rsidRPr="00A603A0">
                <w:rPr>
                  <w:rFonts w:ascii="Times New Roman" w:hAnsi="Times New Roman" w:cs="Times New Roman"/>
                  <w:noProof/>
                  <w:sz w:val="24"/>
                  <w:szCs w:val="24"/>
                </w:rPr>
                <w:t>. Retrieved from https://en.wikipedia.org: https://en.wikipedia.org/wiki/Lingua_franca</w:t>
              </w:r>
            </w:p>
            <w:p w14:paraId="51083160" w14:textId="77777777" w:rsidR="00A603A0" w:rsidRPr="00A603A0" w:rsidRDefault="00A603A0" w:rsidP="00A603A0">
              <w:pPr>
                <w:pStyle w:val="Bibliography"/>
                <w:ind w:left="720" w:hanging="720"/>
                <w:rPr>
                  <w:rFonts w:ascii="Times New Roman" w:hAnsi="Times New Roman" w:cs="Times New Roman"/>
                  <w:noProof/>
                  <w:sz w:val="24"/>
                  <w:szCs w:val="24"/>
                </w:rPr>
              </w:pPr>
              <w:r w:rsidRPr="00A603A0">
                <w:rPr>
                  <w:rFonts w:ascii="Times New Roman" w:hAnsi="Times New Roman" w:cs="Times New Roman"/>
                  <w:noProof/>
                  <w:sz w:val="24"/>
                  <w:szCs w:val="24"/>
                </w:rPr>
                <w:t xml:space="preserve">Wikipedia. (2017, 08 17). </w:t>
              </w:r>
              <w:r w:rsidRPr="00A603A0">
                <w:rPr>
                  <w:rFonts w:ascii="Times New Roman" w:hAnsi="Times New Roman" w:cs="Times New Roman"/>
                  <w:i/>
                  <w:iCs/>
                  <w:noProof/>
                  <w:sz w:val="24"/>
                  <w:szCs w:val="24"/>
                </w:rPr>
                <w:t>What Is A Lingua Franca?</w:t>
              </w:r>
              <w:r w:rsidRPr="00A603A0">
                <w:rPr>
                  <w:rFonts w:ascii="Times New Roman" w:hAnsi="Times New Roman" w:cs="Times New Roman"/>
                  <w:noProof/>
                  <w:sz w:val="24"/>
                  <w:szCs w:val="24"/>
                </w:rPr>
                <w:t xml:space="preserve"> Retrieved from https://en.wikipedia.org: https://en.wikipedia.org/wiki/Lingua_franca</w:t>
              </w:r>
            </w:p>
            <w:p w14:paraId="42B41DAD" w14:textId="0203314F" w:rsidR="00A603A0" w:rsidRDefault="00A603A0" w:rsidP="00A603A0">
              <w:r w:rsidRPr="00A603A0">
                <w:rPr>
                  <w:rFonts w:ascii="Times New Roman" w:hAnsi="Times New Roman" w:cs="Times New Roman"/>
                  <w:b/>
                  <w:bCs/>
                  <w:noProof/>
                  <w:sz w:val="24"/>
                  <w:szCs w:val="24"/>
                </w:rPr>
                <w:fldChar w:fldCharType="end"/>
              </w:r>
            </w:p>
          </w:sdtContent>
        </w:sdt>
      </w:sdtContent>
    </w:sdt>
    <w:p w14:paraId="5E2AD4F9" w14:textId="77777777" w:rsidR="00A603A0" w:rsidRPr="00F72882" w:rsidRDefault="00A603A0" w:rsidP="00F72882">
      <w:pPr>
        <w:spacing w:line="480" w:lineRule="auto"/>
        <w:rPr>
          <w:rFonts w:ascii="Times New Roman" w:hAnsi="Times New Roman" w:cs="Times New Roman"/>
          <w:sz w:val="24"/>
          <w:szCs w:val="24"/>
        </w:rPr>
      </w:pPr>
    </w:p>
    <w:sectPr w:rsidR="00A603A0" w:rsidRPr="00F72882"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719C9" w14:textId="77777777" w:rsidR="007F0CB1" w:rsidRDefault="007F0CB1" w:rsidP="007D42C9">
      <w:pPr>
        <w:spacing w:after="0" w:line="240" w:lineRule="auto"/>
      </w:pPr>
      <w:r>
        <w:separator/>
      </w:r>
    </w:p>
  </w:endnote>
  <w:endnote w:type="continuationSeparator" w:id="0">
    <w:p w14:paraId="5532E740" w14:textId="77777777" w:rsidR="007F0CB1" w:rsidRDefault="007F0CB1"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25A35" w14:textId="77777777" w:rsidR="007F0CB1" w:rsidRDefault="007F0CB1" w:rsidP="007D42C9">
      <w:pPr>
        <w:spacing w:after="0" w:line="240" w:lineRule="auto"/>
      </w:pPr>
      <w:r>
        <w:separator/>
      </w:r>
    </w:p>
  </w:footnote>
  <w:footnote w:type="continuationSeparator" w:id="0">
    <w:p w14:paraId="585D32A1" w14:textId="77777777" w:rsidR="007F0CB1" w:rsidRDefault="007F0CB1"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61407CEE" w:rsidR="007D42C9" w:rsidRPr="007D42C9" w:rsidRDefault="008C22CC">
        <w:pPr>
          <w:pStyle w:val="Header"/>
          <w:jc w:val="right"/>
          <w:rPr>
            <w:rFonts w:ascii="Times New Roman" w:hAnsi="Times New Roman" w:cs="Times New Roman"/>
            <w:sz w:val="24"/>
            <w:szCs w:val="24"/>
          </w:rPr>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B3BCE"/>
    <w:multiLevelType w:val="hybridMultilevel"/>
    <w:tmpl w:val="8D9C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C0790"/>
    <w:rsid w:val="003233BA"/>
    <w:rsid w:val="00331013"/>
    <w:rsid w:val="0033710B"/>
    <w:rsid w:val="00352106"/>
    <w:rsid w:val="003E3DD1"/>
    <w:rsid w:val="0040270A"/>
    <w:rsid w:val="004552EC"/>
    <w:rsid w:val="004E264C"/>
    <w:rsid w:val="004E4534"/>
    <w:rsid w:val="005066F2"/>
    <w:rsid w:val="00590A7A"/>
    <w:rsid w:val="005B6E93"/>
    <w:rsid w:val="005F2894"/>
    <w:rsid w:val="00720F07"/>
    <w:rsid w:val="007533A7"/>
    <w:rsid w:val="007D42C9"/>
    <w:rsid w:val="007E221A"/>
    <w:rsid w:val="007F0CB1"/>
    <w:rsid w:val="00814B51"/>
    <w:rsid w:val="008200F6"/>
    <w:rsid w:val="00837C02"/>
    <w:rsid w:val="008B5056"/>
    <w:rsid w:val="008C22CC"/>
    <w:rsid w:val="008F3D1D"/>
    <w:rsid w:val="009C63AB"/>
    <w:rsid w:val="00A51E74"/>
    <w:rsid w:val="00A603A0"/>
    <w:rsid w:val="00AD75E4"/>
    <w:rsid w:val="00B17D54"/>
    <w:rsid w:val="00B50524"/>
    <w:rsid w:val="00B873D9"/>
    <w:rsid w:val="00C41DFC"/>
    <w:rsid w:val="00CD0C6F"/>
    <w:rsid w:val="00DF2D30"/>
    <w:rsid w:val="00F72882"/>
    <w:rsid w:val="00FB1D8B"/>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402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49530686">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781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2</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1</b:RefOrder>
  </b:Source>
  <b:Source>
    <b:Tag>Wik201</b:Tag>
    <b:SourceType>InternetSite</b:SourceType>
    <b:Guid>{44C15CC4-1E75-4B1B-BC86-A496F22929AF}</b:Guid>
    <b:Author>
      <b:Author>
        <b:Corporate>Wikipedia </b:Corporate>
      </b:Author>
    </b:Author>
    <b:Title>Lingua franca</b:Title>
    <b:InternetSiteTitle>https://en.wikipedia.org</b:InternetSiteTitle>
    <b:Year>2020</b:Year>
    <b:URL>https://en.wikipedia.org/wiki/Lingua_franca</b:URL>
    <b:RefOrder>3</b:RefOrder>
  </b:Source>
</b:Sources>
</file>

<file path=customXml/itemProps1.xml><?xml version="1.0" encoding="utf-8"?>
<ds:datastoreItem xmlns:ds="http://schemas.openxmlformats.org/officeDocument/2006/customXml" ds:itemID="{A49A6630-201A-4D92-BD6C-930F231F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2020-08-22T21:28:00Z</dcterms:created>
  <dcterms:modified xsi:type="dcterms:W3CDTF">2020-08-22T23:02:00Z</dcterms:modified>
</cp:coreProperties>
</file>