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Calibri" w:cs="Calibri" w:eastAsia="Calibri" w:hAnsi="Calibri"/>
          <w:b/>
          <w:bCs/>
          <w:sz w:val="32"/>
          <w:szCs w:val="32"/>
        </w:rPr>
        <w:t xml:space="preserve">Frontend – Theory Assignment 1</w:t>
      </w:r>
    </w:p>
    <w:p>
      <w:pPr>
        <w:pStyle w:val="Heading1"/>
        <w:spacing w:after="150" w:before="300"/>
      </w:pPr>
      <w:r>
        <w:rPr>
          <w:rFonts w:ascii="Calibri" w:cs="Calibri" w:eastAsia="Calibri" w:hAnsi="Calibri"/>
          <w:b/>
          <w:bCs/>
          <w:sz w:val="26"/>
          <w:szCs w:val="26"/>
        </w:rPr>
        <w:t xml:space="preserve">Q1. Explain the HTTP Request–Response Cycle with a suitable diagram. Describe the major steps involved when a client (browser) requests a resource from a web server and receives a response.</w:t>
      </w:r>
    </w:p>
    <w:p>
      <w:pPr>
        <w:spacing w:after="150"/>
      </w:pPr>
      <w:r>
        <w:rPr>
          <w:rFonts w:ascii="Calibri" w:cs="Calibri" w:eastAsia="Calibri" w:hAnsi="Calibri"/>
          <w:sz w:val="22"/>
          <w:szCs w:val="22"/>
        </w:rPr>
        <w:t xml:space="preserve">Ans: Every time we open a website, the browser and the server are actually having a short conversation with each other, and that conversation follows a fixed pattern known as the HTTP Request–Response Cycle. In simple terms, the browser sends out a request for a particular resource, and the server answers back with whatever content was asked for. This exact exchange repeats in the background each time a page is loaded.</w:t>
      </w:r>
    </w:p>
    <w:p>
      <w:pPr>
        <w:spacing w:after="150"/>
      </w:pPr>
      <w:r>
        <w:rPr>
          <w:rFonts w:ascii="Calibri" w:cs="Calibri" w:eastAsia="Calibri" w:hAnsi="Calibri"/>
          <w:sz w:val="22"/>
          <w:szCs w:val="22"/>
        </w:rPr>
        <w:t xml:space="preserve">The overall flow can be broken down as follows:</w:t>
      </w:r>
    </w:p>
    <w:p>
      <w:pPr>
        <w:pStyle w:val="ListParagraph"/>
        <w:numPr>
          <w:ilvl w:val="0"/>
          <w:numId w:val="2"/>
        </w:numPr>
        <w:spacing w:after="80"/>
      </w:pPr>
      <w:r>
        <w:rPr>
          <w:rFonts w:ascii="Calibri" w:cs="Calibri" w:eastAsia="Calibri" w:hAnsi="Calibri"/>
          <w:sz w:val="22"/>
          <w:szCs w:val="22"/>
        </w:rPr>
        <w:t xml:space="preserve">The user either types a URL in the address bar or clicks on a hyperlink.</w:t>
      </w:r>
    </w:p>
    <w:p>
      <w:pPr>
        <w:pStyle w:val="ListParagraph"/>
        <w:numPr>
          <w:ilvl w:val="0"/>
          <w:numId w:val="2"/>
        </w:numPr>
        <w:spacing w:after="80"/>
      </w:pPr>
      <w:r>
        <w:rPr>
          <w:rFonts w:ascii="Calibri" w:cs="Calibri" w:eastAsia="Calibri" w:hAnsi="Calibri"/>
          <w:sz w:val="22"/>
          <w:szCs w:val="22"/>
        </w:rPr>
        <w:t xml:space="preserve">The browser converts this action into a properly formatted HTTP request.</w:t>
      </w:r>
    </w:p>
    <w:p>
      <w:pPr>
        <w:pStyle w:val="ListParagraph"/>
        <w:numPr>
          <w:ilvl w:val="0"/>
          <w:numId w:val="2"/>
        </w:numPr>
        <w:spacing w:after="80"/>
      </w:pPr>
      <w:r>
        <w:rPr>
          <w:rFonts w:ascii="Calibri" w:cs="Calibri" w:eastAsia="Calibri" w:hAnsi="Calibri"/>
          <w:sz w:val="22"/>
          <w:szCs w:val="22"/>
        </w:rPr>
        <w:t xml:space="preserve">That request is routed across the network until it reaches the destination server.</w:t>
      </w:r>
    </w:p>
    <w:p>
      <w:pPr>
        <w:pStyle w:val="ListParagraph"/>
        <w:numPr>
          <w:ilvl w:val="0"/>
          <w:numId w:val="2"/>
        </w:numPr>
        <w:spacing w:after="80"/>
      </w:pPr>
      <w:r>
        <w:rPr>
          <w:rFonts w:ascii="Calibri" w:cs="Calibri" w:eastAsia="Calibri" w:hAnsi="Calibri"/>
          <w:sz w:val="22"/>
          <w:szCs w:val="22"/>
        </w:rPr>
        <w:t xml:space="preserve">On receiving the request, the server interprets what resource has been asked for.</w:t>
      </w:r>
    </w:p>
    <w:p>
      <w:pPr>
        <w:pStyle w:val="ListParagraph"/>
        <w:numPr>
          <w:ilvl w:val="0"/>
          <w:numId w:val="2"/>
        </w:numPr>
        <w:spacing w:after="80"/>
      </w:pPr>
      <w:r>
        <w:rPr>
          <w:rFonts w:ascii="Calibri" w:cs="Calibri" w:eastAsia="Calibri" w:hAnsi="Calibri"/>
          <w:sz w:val="22"/>
          <w:szCs w:val="22"/>
        </w:rPr>
        <w:t xml:space="preserve">The server puts together a response, which may contain HTML markup, images, stylesheets, scripts, or other assets.</w:t>
      </w:r>
    </w:p>
    <w:p>
      <w:pPr>
        <w:pStyle w:val="ListParagraph"/>
        <w:numPr>
          <w:ilvl w:val="0"/>
          <w:numId w:val="2"/>
        </w:numPr>
        <w:spacing w:after="80"/>
      </w:pPr>
      <w:r>
        <w:rPr>
          <w:rFonts w:ascii="Calibri" w:cs="Calibri" w:eastAsia="Calibri" w:hAnsi="Calibri"/>
          <w:sz w:val="22"/>
          <w:szCs w:val="22"/>
        </w:rPr>
        <w:t xml:space="preserve">Finally, the browser processes this response and renders the page for the user to view.</w:t>
      </w:r>
    </w:p>
    <w:p>
      <w:pPr>
        <w:pStyle w:val="Heading1"/>
        <w:spacing w:after="150" w:before="300"/>
      </w:pPr>
      <w:r>
        <w:rPr>
          <w:rFonts w:ascii="Calibri" w:cs="Calibri" w:eastAsia="Calibri" w:hAnsi="Calibri"/>
          <w:b/>
          <w:bCs/>
          <w:sz w:val="26"/>
          <w:szCs w:val="26"/>
        </w:rPr>
        <w:t xml:space="preserve">Q2. Briefly explain the purpose and key features of HTML, CSS, JavaScript, Bootstrap, jQuery, and React.js.</w:t>
      </w:r>
    </w:p>
    <w:p>
      <w:pPr>
        <w:spacing w:after="150"/>
      </w:pPr>
      <w:r>
        <w:rPr>
          <w:rFonts w:ascii="Calibri" w:cs="Calibri" w:eastAsia="Calibri" w:hAnsi="Calibri"/>
          <w:b/>
          <w:bCs/>
          <w:sz w:val="22"/>
          <w:szCs w:val="22"/>
        </w:rPr>
        <w:t xml:space="preserve">HTML – </w:t>
      </w:r>
      <w:r>
        <w:rPr>
          <w:rFonts w:ascii="Calibri" w:cs="Calibri" w:eastAsia="Calibri" w:hAnsi="Calibri"/>
          <w:sz w:val="22"/>
          <w:szCs w:val="22"/>
        </w:rPr>
        <w:t xml:space="preserve">Short for HyperText Markup Language, HTML forms the underlying structure of any webpage. Using tags meant for headings, paragraphs, links, images, and forms, it tells the browser exactly what content exists on the page and how that content is arranged.</w:t>
      </w:r>
    </w:p>
    <w:p>
      <w:pPr>
        <w:spacing w:after="150"/>
      </w:pPr>
      <w:r>
        <w:rPr>
          <w:rFonts w:ascii="Calibri" w:cs="Calibri" w:eastAsia="Calibri" w:hAnsi="Calibri"/>
          <w:b/>
          <w:bCs/>
          <w:sz w:val="22"/>
          <w:szCs w:val="22"/>
        </w:rPr>
        <w:t xml:space="preserve">CSS – </w:t>
      </w:r>
      <w:r>
        <w:rPr>
          <w:rFonts w:ascii="Calibri" w:cs="Calibri" w:eastAsia="Calibri" w:hAnsi="Calibri"/>
          <w:sz w:val="22"/>
          <w:szCs w:val="22"/>
        </w:rPr>
        <w:t xml:space="preserve">CSS (Cascading Style Sheets) is responsible for the look and feel of a page once HTML has laid out its structure. It controls aspects like color schemes, typography, spacing between elements, borders, and the general layout.</w:t>
      </w:r>
    </w:p>
    <w:p>
      <w:pPr>
        <w:spacing w:after="150"/>
      </w:pPr>
      <w:r>
        <w:rPr>
          <w:rFonts w:ascii="Calibri" w:cs="Calibri" w:eastAsia="Calibri" w:hAnsi="Calibri"/>
          <w:b/>
          <w:bCs/>
          <w:sz w:val="22"/>
          <w:szCs w:val="22"/>
        </w:rPr>
        <w:t xml:space="preserve">JavaScript – </w:t>
      </w:r>
      <w:r>
        <w:rPr>
          <w:rFonts w:ascii="Calibri" w:cs="Calibri" w:eastAsia="Calibri" w:hAnsi="Calibri"/>
          <w:sz w:val="22"/>
          <w:szCs w:val="22"/>
        </w:rPr>
        <w:t xml:space="preserve">JavaScript is what turns a static page into something interactive. It listens for user actions such as clicks, validates form inputs, refreshes content dynamically without a full page reload, and enables a wide range of client-side behaviour.</w:t>
      </w:r>
    </w:p>
    <w:p>
      <w:pPr>
        <w:spacing w:after="150"/>
      </w:pPr>
      <w:r>
        <w:rPr>
          <w:rFonts w:ascii="Calibri" w:cs="Calibri" w:eastAsia="Calibri" w:hAnsi="Calibri"/>
          <w:b/>
          <w:bCs/>
          <w:sz w:val="22"/>
          <w:szCs w:val="22"/>
        </w:rPr>
        <w:t xml:space="preserve">Bootstrap – </w:t>
      </w:r>
      <w:r>
        <w:rPr>
          <w:rFonts w:ascii="Calibri" w:cs="Calibri" w:eastAsia="Calibri" w:hAnsi="Calibri"/>
          <w:sz w:val="22"/>
          <w:szCs w:val="22"/>
        </w:rPr>
        <w:t xml:space="preserve">Bootstrap is a popular front-end framework built on top of CSS and JavaScript that provides ready-made classes and UI components. Rather than styling every element manually, developers can plug in Bootstrap's utilities to build responsive layouts much faster.</w:t>
      </w:r>
    </w:p>
    <w:p>
      <w:pPr>
        <w:spacing w:after="150"/>
      </w:pPr>
      <w:r>
        <w:rPr>
          <w:rFonts w:ascii="Calibri" w:cs="Calibri" w:eastAsia="Calibri" w:hAnsi="Calibri"/>
          <w:b/>
          <w:bCs/>
          <w:sz w:val="22"/>
          <w:szCs w:val="22"/>
        </w:rPr>
        <w:t xml:space="preserve">jQuery – </w:t>
      </w:r>
      <w:r>
        <w:rPr>
          <w:rFonts w:ascii="Calibri" w:cs="Calibri" w:eastAsia="Calibri" w:hAnsi="Calibri"/>
          <w:sz w:val="22"/>
          <w:szCs w:val="22"/>
        </w:rPr>
        <w:t xml:space="preserve">jQuery is a compact JavaScript library that makes routine operations, like selecting DOM elements, managing events, and adding animations, far simpler than writing plain JavaScript. Its concise syntax was a major reason for its widespread adoption.</w:t>
      </w:r>
    </w:p>
    <w:p>
      <w:pPr>
        <w:spacing w:after="150"/>
      </w:pPr>
      <w:r>
        <w:rPr>
          <w:rFonts w:ascii="Calibri" w:cs="Calibri" w:eastAsia="Calibri" w:hAnsi="Calibri"/>
          <w:b/>
          <w:bCs/>
          <w:sz w:val="22"/>
          <w:szCs w:val="22"/>
        </w:rPr>
        <w:t xml:space="preserve">React.js – </w:t>
      </w:r>
      <w:r>
        <w:rPr>
          <w:rFonts w:ascii="Calibri" w:cs="Calibri" w:eastAsia="Calibri" w:hAnsi="Calibri"/>
          <w:sz w:val="22"/>
          <w:szCs w:val="22"/>
        </w:rPr>
        <w:t xml:space="preserve">React.js is a JavaScript library focused on building dynamic, component-based user interfaces, particularly for single-page applications. It allows the UI to be split into small, reusable pieces and re-renders only the components whose data has actually changed, resulting in better performance.</w:t>
      </w:r>
    </w:p>
    <w:p>
      <w:pPr>
        <w:pStyle w:val="Heading1"/>
        <w:spacing w:after="150" w:before="300"/>
      </w:pPr>
      <w:r>
        <w:rPr>
          <w:rFonts w:ascii="Calibri" w:cs="Calibri" w:eastAsia="Calibri" w:hAnsi="Calibri"/>
          <w:b/>
          <w:bCs/>
          <w:sz w:val="26"/>
          <w:szCs w:val="26"/>
        </w:rPr>
        <w:t xml:space="preserve">Q3. What are client-side technologies and server-side technologies? Explain the difference between them with suitable examples.</w:t>
      </w:r>
    </w:p>
    <w:p>
      <w:pPr>
        <w:spacing w:after="150"/>
      </w:pPr>
      <w:r>
        <w:rPr>
          <w:rFonts w:ascii="Calibri" w:cs="Calibri" w:eastAsia="Calibri" w:hAnsi="Calibri"/>
          <w:sz w:val="22"/>
          <w:szCs w:val="22"/>
        </w:rPr>
        <w:t xml:space="preserve">Ans: Client-side technologies run entirely within the user's browser and are responsible for what the user directly sees and interacts with — the page layout, styling, and any on-screen interactivity. HTML, CSS, and JavaScript fall under this category.</w:t>
      </w:r>
    </w:p>
    <w:p>
      <w:pPr>
        <w:spacing w:after="150"/>
      </w:pPr>
      <w:r>
        <w:rPr>
          <w:rFonts w:ascii="Calibri" w:cs="Calibri" w:eastAsia="Calibri" w:hAnsi="Calibri"/>
          <w:sz w:val="22"/>
          <w:szCs w:val="22"/>
        </w:rPr>
        <w:t xml:space="preserve">Server-side technologies, in contrast, execute on the server itself. They deal with processing incoming requests, interacting with databases, running business logic, and preparing the data or files that will eventually be delivered to the browser. Common examples include Flask (Python), PHP, Java-based frameworks, and Node.js.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300"/>
      </w:tblGrid>
      <w:tr>
        <w:tc>
          <w:tcPr>
            <w:tcW w:type="dxa" w:w="2600"/>
            <w:shd w:fill="D9E2F3" w:val="clear"/>
          </w:tcPr>
          <w:p>
            <w:r>
              <w:rPr>
                <w:rFonts w:ascii="Calibri" w:cs="Calibri" w:eastAsia="Calibri" w:hAnsi="Calibri"/>
                <w:b/>
                <w:bCs/>
                <w:sz w:val="21"/>
                <w:szCs w:val="21"/>
              </w:rPr>
              <w:t xml:space="preserve">Aspect</w:t>
            </w:r>
          </w:p>
        </w:tc>
        <w:tc>
          <w:tcPr>
            <w:tcW w:type="dxa" w:w="3300"/>
            <w:shd w:fill="D9E2F3" w:val="clear"/>
          </w:tcPr>
          <w:p>
            <w:r>
              <w:rPr>
                <w:rFonts w:ascii="Calibri" w:cs="Calibri" w:eastAsia="Calibri" w:hAnsi="Calibri"/>
                <w:b/>
                <w:bCs/>
                <w:sz w:val="21"/>
                <w:szCs w:val="21"/>
              </w:rPr>
              <w:t xml:space="preserve">Client-Side</w:t>
            </w:r>
          </w:p>
        </w:tc>
        <w:tc>
          <w:tcPr>
            <w:tcW w:type="dxa" w:w="3300"/>
            <w:shd w:fill="D9E2F3" w:val="clear"/>
          </w:tcPr>
          <w:p>
            <w:r>
              <w:rPr>
                <w:rFonts w:ascii="Calibri" w:cs="Calibri" w:eastAsia="Calibri" w:hAnsi="Calibri"/>
                <w:b/>
                <w:bCs/>
                <w:sz w:val="21"/>
                <w:szCs w:val="21"/>
              </w:rPr>
              <w:t xml:space="preserve">Server-Side</w:t>
            </w:r>
          </w:p>
        </w:tc>
      </w:tr>
      <w:tr>
        <w:tc>
          <w:tcPr>
            <w:tcW w:type="dxa" w:w="2600"/>
          </w:tcPr>
          <w:p>
            <w:r>
              <w:rPr>
                <w:rFonts w:ascii="Calibri" w:cs="Calibri" w:eastAsia="Calibri" w:hAnsi="Calibri"/>
                <w:b w:val="false"/>
                <w:bCs w:val="false"/>
                <w:sz w:val="21"/>
                <w:szCs w:val="21"/>
              </w:rPr>
              <w:t xml:space="preserve">Execution location</w:t>
            </w:r>
          </w:p>
        </w:tc>
        <w:tc>
          <w:tcPr>
            <w:tcW w:type="dxa" w:w="3300"/>
          </w:tcPr>
          <w:p>
            <w:r>
              <w:rPr>
                <w:rFonts w:ascii="Calibri" w:cs="Calibri" w:eastAsia="Calibri" w:hAnsi="Calibri"/>
                <w:b w:val="false"/>
                <w:bCs w:val="false"/>
                <w:sz w:val="21"/>
                <w:szCs w:val="21"/>
              </w:rPr>
              <w:t xml:space="preserve">Inside the browser</w:t>
            </w:r>
          </w:p>
        </w:tc>
        <w:tc>
          <w:tcPr>
            <w:tcW w:type="dxa" w:w="3300"/>
          </w:tcPr>
          <w:p>
            <w:r>
              <w:rPr>
                <w:rFonts w:ascii="Calibri" w:cs="Calibri" w:eastAsia="Calibri" w:hAnsi="Calibri"/>
                <w:b w:val="false"/>
                <w:bCs w:val="false"/>
                <w:sz w:val="21"/>
                <w:szCs w:val="21"/>
              </w:rPr>
              <w:t xml:space="preserve">On the web server</w:t>
            </w:r>
          </w:p>
        </w:tc>
      </w:tr>
      <w:tr>
        <w:tc>
          <w:tcPr>
            <w:tcW w:type="dxa" w:w="2600"/>
          </w:tcPr>
          <w:p>
            <w:r>
              <w:rPr>
                <w:rFonts w:ascii="Calibri" w:cs="Calibri" w:eastAsia="Calibri" w:hAnsi="Calibri"/>
                <w:b w:val="false"/>
                <w:bCs w:val="false"/>
                <w:sz w:val="21"/>
                <w:szCs w:val="21"/>
              </w:rPr>
              <w:t xml:space="preserve">Primary responsibility</w:t>
            </w:r>
          </w:p>
        </w:tc>
        <w:tc>
          <w:tcPr>
            <w:tcW w:type="dxa" w:w="3300"/>
          </w:tcPr>
          <w:p>
            <w:r>
              <w:rPr>
                <w:rFonts w:ascii="Calibri" w:cs="Calibri" w:eastAsia="Calibri" w:hAnsi="Calibri"/>
                <w:b w:val="false"/>
                <w:bCs w:val="false"/>
                <w:sz w:val="21"/>
                <w:szCs w:val="21"/>
              </w:rPr>
              <w:t xml:space="preserve">Presentation and interactivity</w:t>
            </w:r>
          </w:p>
        </w:tc>
        <w:tc>
          <w:tcPr>
            <w:tcW w:type="dxa" w:w="3300"/>
          </w:tcPr>
          <w:p>
            <w:r>
              <w:rPr>
                <w:rFonts w:ascii="Calibri" w:cs="Calibri" w:eastAsia="Calibri" w:hAnsi="Calibri"/>
                <w:b w:val="false"/>
                <w:bCs w:val="false"/>
                <w:sz w:val="21"/>
                <w:szCs w:val="21"/>
              </w:rPr>
              <w:t xml:space="preserve">Data processing and business logic</w:t>
            </w:r>
          </w:p>
        </w:tc>
      </w:tr>
      <w:tr>
        <w:tc>
          <w:tcPr>
            <w:tcW w:type="dxa" w:w="2600"/>
          </w:tcPr>
          <w:p>
            <w:r>
              <w:rPr>
                <w:rFonts w:ascii="Calibri" w:cs="Calibri" w:eastAsia="Calibri" w:hAnsi="Calibri"/>
                <w:b w:val="false"/>
                <w:bCs w:val="false"/>
                <w:sz w:val="21"/>
                <w:szCs w:val="21"/>
              </w:rPr>
              <w:t xml:space="preserve">Typical tools</w:t>
            </w:r>
          </w:p>
        </w:tc>
        <w:tc>
          <w:tcPr>
            <w:tcW w:type="dxa" w:w="3300"/>
          </w:tcPr>
          <w:p>
            <w:r>
              <w:rPr>
                <w:rFonts w:ascii="Calibri" w:cs="Calibri" w:eastAsia="Calibri" w:hAnsi="Calibri"/>
                <w:b w:val="false"/>
                <w:bCs w:val="false"/>
                <w:sz w:val="21"/>
                <w:szCs w:val="21"/>
              </w:rPr>
              <w:t xml:space="preserve">HTML, CSS, JavaScript</w:t>
            </w:r>
          </w:p>
        </w:tc>
        <w:tc>
          <w:tcPr>
            <w:tcW w:type="dxa" w:w="3300"/>
          </w:tcPr>
          <w:p>
            <w:r>
              <w:rPr>
                <w:rFonts w:ascii="Calibri" w:cs="Calibri" w:eastAsia="Calibri" w:hAnsi="Calibri"/>
                <w:b w:val="false"/>
                <w:bCs w:val="false"/>
                <w:sz w:val="21"/>
                <w:szCs w:val="21"/>
              </w:rPr>
              <w:t xml:space="preserve">Flask, PHP, Node.js</w:t>
            </w:r>
          </w:p>
        </w:tc>
      </w:tr>
    </w:tbl>
    <w:p>
      <w:pPr>
        <w:spacing w:after="150"/>
      </w:pPr>
      <w:r>
        <w:rPr>
          <w:rFonts w:ascii="Calibri" w:cs="Calibri" w:eastAsia="Calibri" w:hAnsi="Calibri"/>
          <w:sz w:val="22"/>
          <w:szCs w:val="22"/>
        </w:rPr>
        <w:t xml:space="preserve"/>
      </w:r>
    </w:p>
    <w:p>
      <w:pPr>
        <w:pStyle w:val="Heading1"/>
        <w:spacing w:after="150" w:before="300"/>
      </w:pPr>
      <w:r>
        <w:rPr>
          <w:rFonts w:ascii="Calibri" w:cs="Calibri" w:eastAsia="Calibri" w:hAnsi="Calibri"/>
          <w:b/>
          <w:bCs/>
          <w:sz w:val="26"/>
          <w:szCs w:val="26"/>
        </w:rPr>
        <w:t xml:space="preserve">Q4. What are block-level elements in HTML? Explain their characteristics and provide at least three examples.</w:t>
      </w:r>
    </w:p>
    <w:p>
      <w:pPr>
        <w:spacing w:after="150"/>
      </w:pPr>
      <w:r>
        <w:rPr>
          <w:rFonts w:ascii="Calibri" w:cs="Calibri" w:eastAsia="Calibri" w:hAnsi="Calibri"/>
          <w:sz w:val="22"/>
          <w:szCs w:val="22"/>
        </w:rPr>
        <w:t xml:space="preserve">Ans: Block-level elements are HTML tags that occupy a new line of their own and expand to fill the entire width of their containing element by default. Because of this behaviour, they are typically used as the building blocks for structuring the major sections of a page.</w:t>
      </w:r>
    </w:p>
    <w:p>
      <w:pPr>
        <w:spacing w:after="150"/>
      </w:pPr>
      <w:r>
        <w:rPr>
          <w:rFonts w:ascii="Calibri" w:cs="Calibri" w:eastAsia="Calibri" w:hAnsi="Calibri"/>
          <w:sz w:val="22"/>
          <w:szCs w:val="22"/>
        </w:rPr>
        <w:t xml:space="preserve">Notable characteristics include:</w:t>
      </w:r>
    </w:p>
    <w:p>
      <w:pPr>
        <w:pStyle w:val="ListParagraph"/>
        <w:numPr>
          <w:ilvl w:val="0"/>
          <w:numId w:val="2"/>
        </w:numPr>
        <w:spacing w:after="80"/>
      </w:pPr>
      <w:r>
        <w:rPr>
          <w:rFonts w:ascii="Calibri" w:cs="Calibri" w:eastAsia="Calibri" w:hAnsi="Calibri"/>
          <w:sz w:val="22"/>
          <w:szCs w:val="22"/>
        </w:rPr>
        <w:t xml:space="preserve">Each one starts on a fresh line instead of sitting inline with surrounding content.</w:t>
      </w:r>
    </w:p>
    <w:p>
      <w:pPr>
        <w:pStyle w:val="ListParagraph"/>
        <w:numPr>
          <w:ilvl w:val="0"/>
          <w:numId w:val="2"/>
        </w:numPr>
        <w:spacing w:after="80"/>
      </w:pPr>
      <w:r>
        <w:rPr>
          <w:rFonts w:ascii="Calibri" w:cs="Calibri" w:eastAsia="Calibri" w:hAnsi="Calibri"/>
          <w:sz w:val="22"/>
          <w:szCs w:val="22"/>
        </w:rPr>
        <w:t xml:space="preserve">Unless overridden, it stretches across the full available width of its parent.</w:t>
      </w:r>
    </w:p>
    <w:p>
      <w:pPr>
        <w:pStyle w:val="ListParagraph"/>
        <w:numPr>
          <w:ilvl w:val="0"/>
          <w:numId w:val="2"/>
        </w:numPr>
        <w:spacing w:after="80"/>
      </w:pPr>
      <w:r>
        <w:rPr>
          <w:rFonts w:ascii="Calibri" w:cs="Calibri" w:eastAsia="Calibri" w:hAnsi="Calibri"/>
          <w:sz w:val="22"/>
          <w:szCs w:val="22"/>
        </w:rPr>
        <w:t xml:space="preserve">Several block-level elements can be placed one below another to form a layout.</w:t>
      </w:r>
    </w:p>
    <w:p>
      <w:pPr>
        <w:pStyle w:val="ListParagraph"/>
        <w:numPr>
          <w:ilvl w:val="0"/>
          <w:numId w:val="2"/>
        </w:numPr>
        <w:spacing w:after="80"/>
      </w:pPr>
      <w:r>
        <w:rPr>
          <w:rFonts w:ascii="Calibri" w:cs="Calibri" w:eastAsia="Calibri" w:hAnsi="Calibri"/>
          <w:sz w:val="22"/>
          <w:szCs w:val="22"/>
        </w:rPr>
        <w:t xml:space="preserve">They are well suited to dividing a page into distinct, well-defined sections.</w:t>
      </w:r>
    </w:p>
    <w:p>
      <w:pPr>
        <w:spacing w:after="150"/>
      </w:pPr>
      <w:r>
        <w:rPr>
          <w:rFonts w:ascii="Calibri" w:cs="Calibri" w:eastAsia="Calibri" w:hAnsi="Calibri"/>
          <w:sz w:val="22"/>
          <w:szCs w:val="22"/>
        </w:rPr>
        <w:t xml:space="preserve">A few common examples are &lt;div&gt;, &lt;p&gt;, &lt;h1&gt; through &lt;h6&gt;, &lt;section&gt;, and &lt;header&gt;.</w:t>
      </w:r>
    </w:p>
    <w:p>
      <w:pPr>
        <w:pStyle w:val="Heading1"/>
        <w:spacing w:after="150" w:before="300"/>
      </w:pPr>
      <w:r>
        <w:rPr>
          <w:rFonts w:ascii="Calibri" w:cs="Calibri" w:eastAsia="Calibri" w:hAnsi="Calibri"/>
          <w:b/>
          <w:bCs/>
          <w:sz w:val="26"/>
          <w:szCs w:val="26"/>
        </w:rPr>
        <w:t xml:space="preserve">Q5. What are semantic elements in HTML? Explain their importance in web development and provide suitable examples.</w:t>
      </w:r>
    </w:p>
    <w:p>
      <w:pPr>
        <w:spacing w:after="150"/>
      </w:pPr>
      <w:r>
        <w:rPr>
          <w:rFonts w:ascii="Calibri" w:cs="Calibri" w:eastAsia="Calibri" w:hAnsi="Calibri"/>
          <w:sz w:val="22"/>
          <w:szCs w:val="22"/>
        </w:rPr>
        <w:t xml:space="preserve">Ans: Semantic elements are tags whose very names describe the type of content they wrap, rather than acting as generic, meaning-less containers. Because of this, a developer reading the markup can immediately tell what role a particular section plays without digging through the code.</w:t>
      </w:r>
    </w:p>
    <w:p>
      <w:pPr>
        <w:spacing w:after="150"/>
      </w:pPr>
      <w:r>
        <w:rPr>
          <w:rFonts w:ascii="Calibri" w:cs="Calibri" w:eastAsia="Calibri" w:hAnsi="Calibri"/>
          <w:sz w:val="22"/>
          <w:szCs w:val="22"/>
        </w:rPr>
        <w:t xml:space="preserve">Their value goes beyond readability — they help keep large codebases maintainable, allow search engines to better understand and index the page, and make it possible for screen readers and other assistive technologies to interpret content accurately for users who rely on them.</w:t>
      </w:r>
    </w:p>
    <w:p>
      <w:pPr>
        <w:spacing w:after="150"/>
      </w:pPr>
      <w:r>
        <w:rPr>
          <w:rFonts w:ascii="Calibri" w:cs="Calibri" w:eastAsia="Calibri" w:hAnsi="Calibri"/>
          <w:sz w:val="22"/>
          <w:szCs w:val="22"/>
        </w:rPr>
        <w:t xml:space="preserve">Typical examples include &lt;header&gt;, &lt;nav&gt;, &lt;main&gt;, &lt;section&gt;, &lt;article&gt;, &lt;aside&gt;, and &lt;footer&gt;.</w:t>
      </w:r>
    </w:p>
    <w:p>
      <w:pPr>
        <w:pStyle w:val="Heading1"/>
        <w:spacing w:after="150" w:before="300"/>
      </w:pPr>
      <w:r>
        <w:rPr>
          <w:rFonts w:ascii="Calibri" w:cs="Calibri" w:eastAsia="Calibri" w:hAnsi="Calibri"/>
          <w:b/>
          <w:bCs/>
          <w:sz w:val="26"/>
          <w:szCs w:val="26"/>
        </w:rPr>
        <w:t xml:space="preserve">Q6. Write HTML code to create the table with Sr. No., Name, Designation, and Department.</w:t>
      </w:r>
    </w:p>
    <w:p>
      <w:pPr>
        <w:shd w:fill="F2F2F2" w:val="clear"/>
        <w:spacing w:after="20"/>
      </w:pPr>
      <w:r>
        <w:rPr>
          <w:rFonts w:ascii="Consolas" w:cs="Consolas" w:eastAsia="Consolas" w:hAnsi="Consolas"/>
          <w:sz w:val="20"/>
          <w:szCs w:val="20"/>
        </w:rPr>
        <w:t xml:space="preserve">&lt;table border="1"&gt;</w:t>
      </w:r>
    </w:p>
    <w:p>
      <w:pPr>
        <w:shd w:fill="F2F2F2" w:val="clear"/>
        <w:spacing w:after="20"/>
      </w:pPr>
      <w:r>
        <w:rPr>
          <w:rFonts w:ascii="Consolas" w:cs="Consolas" w:eastAsia="Consolas" w:hAnsi="Consolas"/>
          <w:sz w:val="20"/>
          <w:szCs w:val="20"/>
        </w:rPr>
        <w:t xml:space="preserve">  &lt;tr&gt;</w:t>
      </w:r>
    </w:p>
    <w:p>
      <w:pPr>
        <w:shd w:fill="F2F2F2" w:val="clear"/>
        <w:spacing w:after="20"/>
      </w:pPr>
      <w:r>
        <w:rPr>
          <w:rFonts w:ascii="Consolas" w:cs="Consolas" w:eastAsia="Consolas" w:hAnsi="Consolas"/>
          <w:sz w:val="20"/>
          <w:szCs w:val="20"/>
        </w:rPr>
        <w:t xml:space="preserve">    &lt;th&gt;Sr. No.&lt;/th&gt;</w:t>
      </w:r>
    </w:p>
    <w:p>
      <w:pPr>
        <w:shd w:fill="F2F2F2" w:val="clear"/>
        <w:spacing w:after="20"/>
      </w:pPr>
      <w:r>
        <w:rPr>
          <w:rFonts w:ascii="Consolas" w:cs="Consolas" w:eastAsia="Consolas" w:hAnsi="Consolas"/>
          <w:sz w:val="20"/>
          <w:szCs w:val="20"/>
        </w:rPr>
        <w:t xml:space="preserve">    &lt;th&gt;Name&lt;/th&gt;</w:t>
      </w:r>
    </w:p>
    <w:p>
      <w:pPr>
        <w:shd w:fill="F2F2F2" w:val="clear"/>
        <w:spacing w:after="20"/>
      </w:pPr>
      <w:r>
        <w:rPr>
          <w:rFonts w:ascii="Consolas" w:cs="Consolas" w:eastAsia="Consolas" w:hAnsi="Consolas"/>
          <w:sz w:val="20"/>
          <w:szCs w:val="20"/>
        </w:rPr>
        <w:t xml:space="preserve">    &lt;th&gt;Designation&lt;/th&gt;</w:t>
      </w:r>
    </w:p>
    <w:p>
      <w:pPr>
        <w:shd w:fill="F2F2F2" w:val="clear"/>
        <w:spacing w:after="20"/>
      </w:pPr>
      <w:r>
        <w:rPr>
          <w:rFonts w:ascii="Consolas" w:cs="Consolas" w:eastAsia="Consolas" w:hAnsi="Consolas"/>
          <w:sz w:val="20"/>
          <w:szCs w:val="20"/>
        </w:rPr>
        <w:t xml:space="preserve">    &lt;th&gt;Department&lt;/th&gt;</w:t>
      </w:r>
    </w:p>
    <w:p>
      <w:pPr>
        <w:shd w:fill="F2F2F2" w:val="clear"/>
        <w:spacing w:after="20"/>
      </w:pPr>
      <w:r>
        <w:rPr>
          <w:rFonts w:ascii="Consolas" w:cs="Consolas" w:eastAsia="Consolas" w:hAnsi="Consolas"/>
          <w:sz w:val="20"/>
          <w:szCs w:val="20"/>
        </w:rPr>
        <w:t xml:space="preserve">  &lt;/tr&gt;</w:t>
      </w:r>
    </w:p>
    <w:p>
      <w:pPr>
        <w:shd w:fill="F2F2F2" w:val="clear"/>
        <w:spacing w:after="20"/>
      </w:pPr>
      <w:r>
        <w:rPr>
          <w:rFonts w:ascii="Consolas" w:cs="Consolas" w:eastAsia="Consolas" w:hAnsi="Consolas"/>
          <w:sz w:val="20"/>
          <w:szCs w:val="20"/>
        </w:rPr>
        <w:t xml:space="preserve">  &lt;tr&gt;</w:t>
      </w:r>
    </w:p>
    <w:p>
      <w:pPr>
        <w:shd w:fill="F2F2F2" w:val="clear"/>
        <w:spacing w:after="20"/>
      </w:pPr>
      <w:r>
        <w:rPr>
          <w:rFonts w:ascii="Consolas" w:cs="Consolas" w:eastAsia="Consolas" w:hAnsi="Consolas"/>
          <w:sz w:val="20"/>
          <w:szCs w:val="20"/>
        </w:rPr>
        <w:t xml:space="preserve">    &lt;td&gt;1&lt;/td&gt;</w:t>
      </w:r>
    </w:p>
    <w:p>
      <w:pPr>
        <w:shd w:fill="F2F2F2" w:val="clear"/>
        <w:spacing w:after="20"/>
      </w:pPr>
      <w:r>
        <w:rPr>
          <w:rFonts w:ascii="Consolas" w:cs="Consolas" w:eastAsia="Consolas" w:hAnsi="Consolas"/>
          <w:sz w:val="20"/>
          <w:szCs w:val="20"/>
        </w:rPr>
        <w:t xml:space="preserve">    &lt;td&gt;Arjun&lt;/td&gt;</w:t>
      </w:r>
    </w:p>
    <w:p>
      <w:pPr>
        <w:shd w:fill="F2F2F2" w:val="clear"/>
        <w:spacing w:after="20"/>
      </w:pPr>
      <w:r>
        <w:rPr>
          <w:rFonts w:ascii="Consolas" w:cs="Consolas" w:eastAsia="Consolas" w:hAnsi="Consolas"/>
          <w:sz w:val="20"/>
          <w:szCs w:val="20"/>
        </w:rPr>
        <w:t xml:space="preserve">    &lt;td&gt;Team Lead&lt;/td&gt;</w:t>
      </w:r>
    </w:p>
    <w:p>
      <w:pPr>
        <w:shd w:fill="F2F2F2" w:val="clear"/>
        <w:spacing w:after="20"/>
      </w:pPr>
      <w:r>
        <w:rPr>
          <w:rFonts w:ascii="Consolas" w:cs="Consolas" w:eastAsia="Consolas" w:hAnsi="Consolas"/>
          <w:sz w:val="20"/>
          <w:szCs w:val="20"/>
        </w:rPr>
        <w:t xml:space="preserve">    &lt;td&gt;Engineering&lt;/td&gt;</w:t>
      </w:r>
    </w:p>
    <w:p>
      <w:pPr>
        <w:shd w:fill="F2F2F2" w:val="clear"/>
        <w:spacing w:after="20"/>
      </w:pPr>
      <w:r>
        <w:rPr>
          <w:rFonts w:ascii="Consolas" w:cs="Consolas" w:eastAsia="Consolas" w:hAnsi="Consolas"/>
          <w:sz w:val="20"/>
          <w:szCs w:val="20"/>
        </w:rPr>
        <w:t xml:space="preserve">  &lt;/tr&gt;</w:t>
      </w:r>
    </w:p>
    <w:p>
      <w:pPr>
        <w:shd w:fill="F2F2F2" w:val="clear"/>
        <w:spacing w:after="20"/>
      </w:pPr>
      <w:r>
        <w:rPr>
          <w:rFonts w:ascii="Consolas" w:cs="Consolas" w:eastAsia="Consolas" w:hAnsi="Consolas"/>
          <w:sz w:val="20"/>
          <w:szCs w:val="20"/>
        </w:rPr>
        <w:t xml:space="preserve">  &lt;tr&gt;</w:t>
      </w:r>
    </w:p>
    <w:p>
      <w:pPr>
        <w:shd w:fill="F2F2F2" w:val="clear"/>
        <w:spacing w:after="20"/>
      </w:pPr>
      <w:r>
        <w:rPr>
          <w:rFonts w:ascii="Consolas" w:cs="Consolas" w:eastAsia="Consolas" w:hAnsi="Consolas"/>
          <w:sz w:val="20"/>
          <w:szCs w:val="20"/>
        </w:rPr>
        <w:t xml:space="preserve">    &lt;td&gt;2&lt;/td&gt;</w:t>
      </w:r>
    </w:p>
    <w:p>
      <w:pPr>
        <w:shd w:fill="F2F2F2" w:val="clear"/>
        <w:spacing w:after="20"/>
      </w:pPr>
      <w:r>
        <w:rPr>
          <w:rFonts w:ascii="Consolas" w:cs="Consolas" w:eastAsia="Consolas" w:hAnsi="Consolas"/>
          <w:sz w:val="20"/>
          <w:szCs w:val="20"/>
        </w:rPr>
        <w:t xml:space="preserve">    &lt;td&gt;Priya&lt;/td&gt;</w:t>
      </w:r>
    </w:p>
    <w:p>
      <w:pPr>
        <w:shd w:fill="F2F2F2" w:val="clear"/>
        <w:spacing w:after="20"/>
      </w:pPr>
      <w:r>
        <w:rPr>
          <w:rFonts w:ascii="Consolas" w:cs="Consolas" w:eastAsia="Consolas" w:hAnsi="Consolas"/>
          <w:sz w:val="20"/>
          <w:szCs w:val="20"/>
        </w:rPr>
        <w:t xml:space="preserve">    &lt;td&gt;Senior Analyst&lt;/td&gt;</w:t>
      </w:r>
    </w:p>
    <w:p>
      <w:pPr>
        <w:shd w:fill="F2F2F2" w:val="clear"/>
        <w:spacing w:after="20"/>
      </w:pPr>
      <w:r>
        <w:rPr>
          <w:rFonts w:ascii="Consolas" w:cs="Consolas" w:eastAsia="Consolas" w:hAnsi="Consolas"/>
          <w:sz w:val="20"/>
          <w:szCs w:val="20"/>
        </w:rPr>
        <w:t xml:space="preserve">    &lt;td&gt;Finance&lt;/td&gt;</w:t>
      </w:r>
    </w:p>
    <w:p>
      <w:pPr>
        <w:shd w:fill="F2F2F2" w:val="clear"/>
        <w:spacing w:after="20"/>
      </w:pPr>
      <w:r>
        <w:rPr>
          <w:rFonts w:ascii="Consolas" w:cs="Consolas" w:eastAsia="Consolas" w:hAnsi="Consolas"/>
          <w:sz w:val="20"/>
          <w:szCs w:val="20"/>
        </w:rPr>
        <w:t xml:space="preserve">  &lt;/tr&gt;</w:t>
      </w:r>
    </w:p>
    <w:p>
      <w:pPr>
        <w:shd w:fill="F2F2F2" w:val="clear"/>
        <w:spacing w:after="20"/>
      </w:pPr>
      <w:r>
        <w:rPr>
          <w:rFonts w:ascii="Consolas" w:cs="Consolas" w:eastAsia="Consolas" w:hAnsi="Consolas"/>
          <w:sz w:val="20"/>
          <w:szCs w:val="20"/>
        </w:rPr>
        <w:t xml:space="preserve">  &lt;tr&gt;</w:t>
      </w:r>
    </w:p>
    <w:p>
      <w:pPr>
        <w:shd w:fill="F2F2F2" w:val="clear"/>
        <w:spacing w:after="20"/>
      </w:pPr>
      <w:r>
        <w:rPr>
          <w:rFonts w:ascii="Consolas" w:cs="Consolas" w:eastAsia="Consolas" w:hAnsi="Consolas"/>
          <w:sz w:val="20"/>
          <w:szCs w:val="20"/>
        </w:rPr>
        <w:t xml:space="preserve">    &lt;td&gt;3&lt;/td&gt;</w:t>
      </w:r>
    </w:p>
    <w:p>
      <w:pPr>
        <w:shd w:fill="F2F2F2" w:val="clear"/>
        <w:spacing w:after="20"/>
      </w:pPr>
      <w:r>
        <w:rPr>
          <w:rFonts w:ascii="Consolas" w:cs="Consolas" w:eastAsia="Consolas" w:hAnsi="Consolas"/>
          <w:sz w:val="20"/>
          <w:szCs w:val="20"/>
        </w:rPr>
        <w:t xml:space="preserve">    &lt;td&gt;Rohan&lt;/td&gt;</w:t>
      </w:r>
    </w:p>
    <w:p>
      <w:pPr>
        <w:shd w:fill="F2F2F2" w:val="clear"/>
        <w:spacing w:after="20"/>
      </w:pPr>
      <w:r>
        <w:rPr>
          <w:rFonts w:ascii="Consolas" w:cs="Consolas" w:eastAsia="Consolas" w:hAnsi="Consolas"/>
          <w:sz w:val="20"/>
          <w:szCs w:val="20"/>
        </w:rPr>
        <w:t xml:space="preserve">    &lt;td&gt;Executive&lt;/td&gt;</w:t>
      </w:r>
    </w:p>
    <w:p>
      <w:pPr>
        <w:shd w:fill="F2F2F2" w:val="clear"/>
        <w:spacing w:after="20"/>
      </w:pPr>
      <w:r>
        <w:rPr>
          <w:rFonts w:ascii="Consolas" w:cs="Consolas" w:eastAsia="Consolas" w:hAnsi="Consolas"/>
          <w:sz w:val="20"/>
          <w:szCs w:val="20"/>
        </w:rPr>
        <w:t xml:space="preserve">    &lt;td&gt;HR&lt;/td&gt;</w:t>
      </w:r>
    </w:p>
    <w:p>
      <w:pPr>
        <w:shd w:fill="F2F2F2" w:val="clear"/>
        <w:spacing w:after="20"/>
      </w:pPr>
      <w:r>
        <w:rPr>
          <w:rFonts w:ascii="Consolas" w:cs="Consolas" w:eastAsia="Consolas" w:hAnsi="Consolas"/>
          <w:sz w:val="20"/>
          <w:szCs w:val="20"/>
        </w:rPr>
        <w:t xml:space="preserve">  &lt;/tr&gt;</w:t>
      </w:r>
    </w:p>
    <w:p>
      <w:pPr>
        <w:shd w:fill="F2F2F2" w:val="clear"/>
        <w:spacing w:after="20"/>
      </w:pPr>
      <w:r>
        <w:rPr>
          <w:rFonts w:ascii="Consolas" w:cs="Consolas" w:eastAsia="Consolas" w:hAnsi="Consolas"/>
          <w:sz w:val="20"/>
          <w:szCs w:val="20"/>
        </w:rPr>
        <w:t xml:space="preserve">&lt;/table&gt;</w:t>
      </w:r>
    </w:p>
    <w:p>
      <w:pPr>
        <w:spacing w:after="150"/>
      </w:pPr>
      <w:r>
        <w:rPr>
          <w:rFonts w:ascii="Calibri" w:cs="Calibri" w:eastAsia="Calibri" w:hAnsi="Calibri"/>
          <w:sz w:val="22"/>
          <w:szCs w:val="22"/>
        </w:rPr>
        <w:t xml:space="preserve"/>
      </w:r>
    </w:p>
    <w:p>
      <w:pPr>
        <w:pStyle w:val="Heading1"/>
        <w:spacing w:after="150" w:before="300"/>
      </w:pPr>
      <w:r>
        <w:rPr>
          <w:rFonts w:ascii="Calibri" w:cs="Calibri" w:eastAsia="Calibri" w:hAnsi="Calibri"/>
          <w:b/>
          <w:bCs/>
          <w:sz w:val="26"/>
          <w:szCs w:val="26"/>
        </w:rPr>
        <w:t xml:space="preserve">Q7. Write HTML code to create the nested list using an appropriate combination of ordered/unordered lists.</w:t>
      </w:r>
    </w:p>
    <w:p>
      <w:pPr>
        <w:shd w:fill="F2F2F2" w:val="clear"/>
        <w:spacing w:after="20"/>
      </w:pPr>
      <w:r>
        <w:rPr>
          <w:rFonts w:ascii="Consolas" w:cs="Consolas" w:eastAsia="Consolas" w:hAnsi="Consolas"/>
          <w:sz w:val="20"/>
          <w:szCs w:val="20"/>
        </w:rPr>
        <w:t xml:space="preserve">&lt;ul&gt;</w:t>
      </w:r>
    </w:p>
    <w:p>
      <w:pPr>
        <w:shd w:fill="F2F2F2" w:val="clear"/>
        <w:spacing w:after="20"/>
      </w:pPr>
      <w:r>
        <w:rPr>
          <w:rFonts w:ascii="Consolas" w:cs="Consolas" w:eastAsia="Consolas" w:hAnsi="Consolas"/>
          <w:sz w:val="20"/>
          <w:szCs w:val="20"/>
        </w:rPr>
        <w:t xml:space="preserve">  &lt;li&gt;Mountain Ranges</w:t>
      </w:r>
    </w:p>
    <w:p>
      <w:pPr>
        <w:shd w:fill="F2F2F2" w:val="clear"/>
        <w:spacing w:after="20"/>
      </w:pPr>
      <w:r>
        <w:rPr>
          <w:rFonts w:ascii="Consolas" w:cs="Consolas" w:eastAsia="Consolas" w:hAnsi="Consolas"/>
          <w:sz w:val="20"/>
          <w:szCs w:val="20"/>
        </w:rPr>
        <w:t xml:space="preserve">    &lt;ul&gt;</w:t>
      </w:r>
    </w:p>
    <w:p>
      <w:pPr>
        <w:shd w:fill="F2F2F2" w:val="clear"/>
        <w:spacing w:after="20"/>
      </w:pPr>
      <w:r>
        <w:rPr>
          <w:rFonts w:ascii="Consolas" w:cs="Consolas" w:eastAsia="Consolas" w:hAnsi="Consolas"/>
          <w:sz w:val="20"/>
          <w:szCs w:val="20"/>
        </w:rPr>
        <w:t xml:space="preserve">      &lt;li&gt;Himalayas&lt;/li&gt;</w:t>
      </w:r>
    </w:p>
    <w:p>
      <w:pPr>
        <w:shd w:fill="F2F2F2" w:val="clear"/>
        <w:spacing w:after="20"/>
      </w:pPr>
      <w:r>
        <w:rPr>
          <w:rFonts w:ascii="Consolas" w:cs="Consolas" w:eastAsia="Consolas" w:hAnsi="Consolas"/>
          <w:sz w:val="20"/>
          <w:szCs w:val="20"/>
        </w:rPr>
        <w:t xml:space="preserve">      &lt;li&gt;Aravalli&lt;/li&gt;</w:t>
      </w:r>
    </w:p>
    <w:p>
      <w:pPr>
        <w:shd w:fill="F2F2F2" w:val="clear"/>
        <w:spacing w:after="20"/>
      </w:pPr>
      <w:r>
        <w:rPr>
          <w:rFonts w:ascii="Consolas" w:cs="Consolas" w:eastAsia="Consolas" w:hAnsi="Consolas"/>
          <w:sz w:val="20"/>
          <w:szCs w:val="20"/>
        </w:rPr>
        <w:t xml:space="preserve">      &lt;li&gt;Western Ghats&lt;/li&gt;</w:t>
      </w:r>
    </w:p>
    <w:p>
      <w:pPr>
        <w:shd w:fill="F2F2F2" w:val="clear"/>
        <w:spacing w:after="20"/>
      </w:pPr>
      <w:r>
        <w:rPr>
          <w:rFonts w:ascii="Consolas" w:cs="Consolas" w:eastAsia="Consolas" w:hAnsi="Consolas"/>
          <w:sz w:val="20"/>
          <w:szCs w:val="20"/>
        </w:rPr>
        <w:t xml:space="preserve">      &lt;li&gt;Vindhya&lt;/li&gt;</w:t>
      </w:r>
    </w:p>
    <w:p>
      <w:pPr>
        <w:shd w:fill="F2F2F2" w:val="clear"/>
        <w:spacing w:after="20"/>
      </w:pPr>
      <w:r>
        <w:rPr>
          <w:rFonts w:ascii="Consolas" w:cs="Consolas" w:eastAsia="Consolas" w:hAnsi="Consolas"/>
          <w:sz w:val="20"/>
          <w:szCs w:val="20"/>
        </w:rPr>
        <w:t xml:space="preserve">    &lt;/ul&gt;</w:t>
      </w:r>
    </w:p>
    <w:p>
      <w:pPr>
        <w:shd w:fill="F2F2F2" w:val="clear"/>
        <w:spacing w:after="20"/>
      </w:pPr>
      <w:r>
        <w:rPr>
          <w:rFonts w:ascii="Consolas" w:cs="Consolas" w:eastAsia="Consolas" w:hAnsi="Consolas"/>
          <w:sz w:val="20"/>
          <w:szCs w:val="20"/>
        </w:rPr>
        <w:t xml:space="preserve">  &lt;/li&gt;</w:t>
      </w:r>
    </w:p>
    <w:p>
      <w:pPr>
        <w:shd w:fill="F2F2F2" w:val="clear"/>
        <w:spacing w:after="20"/>
      </w:pPr>
      <w:r>
        <w:rPr>
          <w:rFonts w:ascii="Consolas" w:cs="Consolas" w:eastAsia="Consolas" w:hAnsi="Consolas"/>
          <w:sz w:val="20"/>
          <w:szCs w:val="20"/>
        </w:rPr>
        <w:t xml:space="preserve">&lt;/ul&gt;</w:t>
      </w:r>
    </w:p>
    <w:p>
      <w:pPr>
        <w:spacing w:after="150"/>
      </w:pPr>
      <w:r>
        <w:rPr>
          <w:rFonts w:ascii="Calibri" w:cs="Calibri" w:eastAsia="Calibri" w:hAnsi="Calibri"/>
          <w:sz w:val="22"/>
          <w:szCs w:val="22"/>
        </w:rPr>
        <w:t xml:space="preserve"/>
      </w:r>
    </w:p>
    <w:p>
      <w:pPr>
        <w:pStyle w:val="Heading1"/>
        <w:spacing w:after="150" w:before="300"/>
      </w:pPr>
      <w:r>
        <w:rPr>
          <w:rFonts w:ascii="Calibri" w:cs="Calibri" w:eastAsia="Calibri" w:hAnsi="Calibri"/>
          <w:b/>
          <w:bCs/>
          <w:sz w:val="26"/>
          <w:szCs w:val="26"/>
        </w:rPr>
        <w:t xml:space="preserve">Q8. Explain the different types of CSS used for applying styles to an HTML document. Describe each type with a suitable example.</w:t>
      </w:r>
    </w:p>
    <w:p>
      <w:pPr>
        <w:spacing w:after="150"/>
      </w:pPr>
      <w:r>
        <w:rPr>
          <w:rFonts w:ascii="Calibri" w:cs="Calibri" w:eastAsia="Calibri" w:hAnsi="Calibri"/>
          <w:sz w:val="22"/>
          <w:szCs w:val="22"/>
        </w:rPr>
        <w:t xml:space="preserve">Ans: There are three main ways to bring CSS into an HTML document:</w:t>
      </w:r>
    </w:p>
    <w:p>
      <w:pPr>
        <w:spacing w:after="150"/>
      </w:pPr>
      <w:r>
        <w:rPr>
          <w:rFonts w:ascii="Calibri" w:cs="Calibri" w:eastAsia="Calibri" w:hAnsi="Calibri"/>
          <w:b/>
          <w:bCs/>
          <w:sz w:val="22"/>
          <w:szCs w:val="22"/>
        </w:rPr>
        <w:t xml:space="preserve">1. Inline CSS – </w:t>
      </w:r>
      <w:r>
        <w:rPr>
          <w:rFonts w:ascii="Calibri" w:cs="Calibri" w:eastAsia="Calibri" w:hAnsi="Calibri"/>
          <w:sz w:val="22"/>
          <w:szCs w:val="22"/>
        </w:rPr>
        <w:t xml:space="preserve">Styles are written directly inside an element using its style attribute. This is convenient when only a single, specific element needs to be styled.</w:t>
      </w:r>
    </w:p>
    <w:p>
      <w:pPr>
        <w:shd w:fill="F2F2F2" w:val="clear"/>
        <w:spacing w:after="20"/>
      </w:pPr>
      <w:r>
        <w:rPr>
          <w:rFonts w:ascii="Consolas" w:cs="Consolas" w:eastAsia="Consolas" w:hAnsi="Consolas"/>
          <w:sz w:val="20"/>
          <w:szCs w:val="20"/>
        </w:rPr>
        <w:t xml:space="preserve">&lt;p style="color: blue;"&gt;Hello&lt;/p&gt;</w:t>
      </w:r>
    </w:p>
    <w:p>
      <w:pPr>
        <w:spacing w:after="150"/>
      </w:pPr>
      <w:r>
        <w:rPr>
          <w:rFonts w:ascii="Calibri" w:cs="Calibri" w:eastAsia="Calibri" w:hAnsi="Calibri"/>
          <w:b/>
          <w:bCs/>
          <w:sz w:val="22"/>
          <w:szCs w:val="22"/>
        </w:rPr>
        <w:t xml:space="preserve">2. Internal CSS – </w:t>
      </w:r>
      <w:r>
        <w:rPr>
          <w:rFonts w:ascii="Calibri" w:cs="Calibri" w:eastAsia="Calibri" w:hAnsi="Calibri"/>
          <w:sz w:val="22"/>
          <w:szCs w:val="22"/>
        </w:rPr>
        <w:t xml:space="preserve">Style rules are written inside a &lt;style&gt; block placed in the &lt;head&gt; of the document. It works well when the styling only applies to one particular page.</w:t>
      </w:r>
    </w:p>
    <w:p>
      <w:pPr>
        <w:shd w:fill="F2F2F2" w:val="clear"/>
        <w:spacing w:after="20"/>
      </w:pPr>
      <w:r>
        <w:rPr>
          <w:rFonts w:ascii="Consolas" w:cs="Consolas" w:eastAsia="Consolas" w:hAnsi="Consolas"/>
          <w:sz w:val="20"/>
          <w:szCs w:val="20"/>
        </w:rPr>
        <w:t xml:space="preserve">&lt;style&gt;</w:t>
      </w:r>
    </w:p>
    <w:p>
      <w:pPr>
        <w:shd w:fill="F2F2F2" w:val="clear"/>
        <w:spacing w:after="20"/>
      </w:pPr>
      <w:r>
        <w:rPr>
          <w:rFonts w:ascii="Consolas" w:cs="Consolas" w:eastAsia="Consolas" w:hAnsi="Consolas"/>
          <w:sz w:val="20"/>
          <w:szCs w:val="20"/>
        </w:rPr>
        <w:t xml:space="preserve">  p { color: blue; }</w:t>
      </w:r>
    </w:p>
    <w:p>
      <w:pPr>
        <w:shd w:fill="F2F2F2" w:val="clear"/>
        <w:spacing w:after="20"/>
      </w:pPr>
      <w:r>
        <w:rPr>
          <w:rFonts w:ascii="Consolas" w:cs="Consolas" w:eastAsia="Consolas" w:hAnsi="Consolas"/>
          <w:sz w:val="20"/>
          <w:szCs w:val="20"/>
        </w:rPr>
        <w:t xml:space="preserve">&lt;/style&gt;</w:t>
      </w:r>
    </w:p>
    <w:p>
      <w:pPr>
        <w:spacing w:after="150"/>
      </w:pPr>
      <w:r>
        <w:rPr>
          <w:rFonts w:ascii="Calibri" w:cs="Calibri" w:eastAsia="Calibri" w:hAnsi="Calibri"/>
          <w:b/>
          <w:bCs/>
          <w:sz w:val="22"/>
          <w:szCs w:val="22"/>
        </w:rPr>
        <w:t xml:space="preserve">3. External CSS – </w:t>
      </w:r>
      <w:r>
        <w:rPr>
          <w:rFonts w:ascii="Calibri" w:cs="Calibri" w:eastAsia="Calibri" w:hAnsi="Calibri"/>
          <w:sz w:val="22"/>
          <w:szCs w:val="22"/>
        </w:rPr>
        <w:t xml:space="preserve">All CSS rules are kept in a separate .css file that is then linked to the HTML page. This is the preferred approach when the same styling needs to be shared across multiple pages of a website.</w:t>
      </w:r>
    </w:p>
    <w:p>
      <w:pPr>
        <w:shd w:fill="F2F2F2" w:val="clear"/>
        <w:spacing w:after="20"/>
      </w:pPr>
      <w:r>
        <w:rPr>
          <w:rFonts w:ascii="Consolas" w:cs="Consolas" w:eastAsia="Consolas" w:hAnsi="Consolas"/>
          <w:sz w:val="20"/>
          <w:szCs w:val="20"/>
        </w:rPr>
        <w:t xml:space="preserve">&lt;link rel="stylesheet" href="style.css"&gt;</w:t>
      </w:r>
    </w:p>
    <w:p>
      <w:pPr>
        <w:spacing w:after="150"/>
      </w:pPr>
      <w:r>
        <w:rPr>
          <w:rFonts w:ascii="Calibri" w:cs="Calibri" w:eastAsia="Calibri" w:hAnsi="Calibri"/>
          <w:sz w:val="22"/>
          <w:szCs w:val="22"/>
        </w:rPr>
        <w:t xml:space="preserve"/>
      </w:r>
    </w:p>
    <w:p>
      <w:pPr>
        <w:pStyle w:val="Heading1"/>
        <w:spacing w:after="150" w:before="300"/>
      </w:pPr>
      <w:r>
        <w:rPr>
          <w:rFonts w:ascii="Calibri" w:cs="Calibri" w:eastAsia="Calibri" w:hAnsi="Calibri"/>
          <w:b/>
          <w:bCs/>
          <w:sz w:val="26"/>
          <w:szCs w:val="26"/>
        </w:rPr>
        <w:t xml:space="preserve">Q9. Differentiate between HTML, CSS, and JavaScript based on their role in developing a web page. Explain what each technology contributes to a website.</w:t>
      </w:r>
    </w:p>
    <w:p>
      <w:pPr>
        <w:spacing w:after="150"/>
      </w:pPr>
      <w:r>
        <w:rPr>
          <w:rFonts w:ascii="Calibri" w:cs="Calibri" w:eastAsia="Calibri" w:hAnsi="Calibri"/>
          <w:sz w:val="22"/>
          <w:szCs w:val="22"/>
        </w:rPr>
        <w:t xml:space="preserve">Ans: HTML, CSS, and JavaScript each handle a separate concern, and it is only when they work together that a fully functional website comes together.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000"/>
      </w:tblGrid>
      <w:tr>
        <w:tc>
          <w:tcPr>
            <w:tcW w:type="dxa" w:w="2600"/>
            <w:shd w:fill="D9E2F3" w:val="clear"/>
          </w:tcPr>
          <w:p>
            <w:r>
              <w:rPr>
                <w:rFonts w:ascii="Calibri" w:cs="Calibri" w:eastAsia="Calibri" w:hAnsi="Calibri"/>
                <w:b/>
                <w:bCs/>
                <w:sz w:val="21"/>
                <w:szCs w:val="21"/>
              </w:rPr>
              <w:t xml:space="preserve">Technology</w:t>
            </w:r>
          </w:p>
        </w:tc>
        <w:tc>
          <w:tcPr>
            <w:tcW w:type="dxa" w:w="2600"/>
            <w:shd w:fill="D9E2F3" w:val="clear"/>
          </w:tcPr>
          <w:p>
            <w:r>
              <w:rPr>
                <w:rFonts w:ascii="Calibri" w:cs="Calibri" w:eastAsia="Calibri" w:hAnsi="Calibri"/>
                <w:b/>
                <w:bCs/>
                <w:sz w:val="21"/>
                <w:szCs w:val="21"/>
              </w:rPr>
              <w:t xml:space="preserve">Role</w:t>
            </w:r>
          </w:p>
        </w:tc>
        <w:tc>
          <w:tcPr>
            <w:tcW w:type="dxa" w:w="4000"/>
            <w:shd w:fill="D9E2F3" w:val="clear"/>
          </w:tcPr>
          <w:p>
            <w:r>
              <w:rPr>
                <w:rFonts w:ascii="Calibri" w:cs="Calibri" w:eastAsia="Calibri" w:hAnsi="Calibri"/>
                <w:b/>
                <w:bCs/>
                <w:sz w:val="21"/>
                <w:szCs w:val="21"/>
              </w:rPr>
              <w:t xml:space="preserve">Contribution</w:t>
            </w:r>
          </w:p>
        </w:tc>
      </w:tr>
      <w:tr>
        <w:tc>
          <w:tcPr>
            <w:tcW w:type="dxa" w:w="2600"/>
          </w:tcPr>
          <w:p>
            <w:r>
              <w:rPr>
                <w:rFonts w:ascii="Calibri" w:cs="Calibri" w:eastAsia="Calibri" w:hAnsi="Calibri"/>
                <w:b w:val="false"/>
                <w:bCs w:val="false"/>
                <w:sz w:val="21"/>
                <w:szCs w:val="21"/>
              </w:rPr>
              <w:t xml:space="preserve">HTML</w:t>
            </w:r>
          </w:p>
        </w:tc>
        <w:tc>
          <w:tcPr>
            <w:tcW w:type="dxa" w:w="2600"/>
          </w:tcPr>
          <w:p>
            <w:r>
              <w:rPr>
                <w:rFonts w:ascii="Calibri" w:cs="Calibri" w:eastAsia="Calibri" w:hAnsi="Calibri"/>
                <w:b w:val="false"/>
                <w:bCs w:val="false"/>
                <w:sz w:val="21"/>
                <w:szCs w:val="21"/>
              </w:rPr>
              <w:t xml:space="preserve">Structure</w:t>
            </w:r>
          </w:p>
        </w:tc>
        <w:tc>
          <w:tcPr>
            <w:tcW w:type="dxa" w:w="4000"/>
          </w:tcPr>
          <w:p>
            <w:r>
              <w:rPr>
                <w:rFonts w:ascii="Calibri" w:cs="Calibri" w:eastAsia="Calibri" w:hAnsi="Calibri"/>
                <w:b w:val="false"/>
                <w:bCs w:val="false"/>
                <w:sz w:val="21"/>
                <w:szCs w:val="21"/>
              </w:rPr>
              <w:t xml:space="preserve">Headings, paragraphs, links, images, forms</w:t>
            </w:r>
          </w:p>
        </w:tc>
      </w:tr>
      <w:tr>
        <w:tc>
          <w:tcPr>
            <w:tcW w:type="dxa" w:w="2600"/>
          </w:tcPr>
          <w:p>
            <w:r>
              <w:rPr>
                <w:rFonts w:ascii="Calibri" w:cs="Calibri" w:eastAsia="Calibri" w:hAnsi="Calibri"/>
                <w:b w:val="false"/>
                <w:bCs w:val="false"/>
                <w:sz w:val="21"/>
                <w:szCs w:val="21"/>
              </w:rPr>
              <w:t xml:space="preserve">CSS</w:t>
            </w:r>
          </w:p>
        </w:tc>
        <w:tc>
          <w:tcPr>
            <w:tcW w:type="dxa" w:w="2600"/>
          </w:tcPr>
          <w:p>
            <w:r>
              <w:rPr>
                <w:rFonts w:ascii="Calibri" w:cs="Calibri" w:eastAsia="Calibri" w:hAnsi="Calibri"/>
                <w:b w:val="false"/>
                <w:bCs w:val="false"/>
                <w:sz w:val="21"/>
                <w:szCs w:val="21"/>
              </w:rPr>
              <w:t xml:space="preserve">Presentation</w:t>
            </w:r>
          </w:p>
        </w:tc>
        <w:tc>
          <w:tcPr>
            <w:tcW w:type="dxa" w:w="4000"/>
          </w:tcPr>
          <w:p>
            <w:r>
              <w:rPr>
                <w:rFonts w:ascii="Calibri" w:cs="Calibri" w:eastAsia="Calibri" w:hAnsi="Calibri"/>
                <w:b w:val="false"/>
                <w:bCs w:val="false"/>
                <w:sz w:val="21"/>
                <w:szCs w:val="21"/>
              </w:rPr>
              <w:t xml:space="preserve">Colors, fonts, spacing, layout, responsiveness</w:t>
            </w:r>
          </w:p>
        </w:tc>
      </w:tr>
      <w:tr>
        <w:tc>
          <w:tcPr>
            <w:tcW w:type="dxa" w:w="2600"/>
          </w:tcPr>
          <w:p>
            <w:r>
              <w:rPr>
                <w:rFonts w:ascii="Calibri" w:cs="Calibri" w:eastAsia="Calibri" w:hAnsi="Calibri"/>
                <w:b w:val="false"/>
                <w:bCs w:val="false"/>
                <w:sz w:val="21"/>
                <w:szCs w:val="21"/>
              </w:rPr>
              <w:t xml:space="preserve">JavaScript</w:t>
            </w:r>
          </w:p>
        </w:tc>
        <w:tc>
          <w:tcPr>
            <w:tcW w:type="dxa" w:w="2600"/>
          </w:tcPr>
          <w:p>
            <w:r>
              <w:rPr>
                <w:rFonts w:ascii="Calibri" w:cs="Calibri" w:eastAsia="Calibri" w:hAnsi="Calibri"/>
                <w:b w:val="false"/>
                <w:bCs w:val="false"/>
                <w:sz w:val="21"/>
                <w:szCs w:val="21"/>
              </w:rPr>
              <w:t xml:space="preserve">Behaviour</w:t>
            </w:r>
          </w:p>
        </w:tc>
        <w:tc>
          <w:tcPr>
            <w:tcW w:type="dxa" w:w="4000"/>
          </w:tcPr>
          <w:p>
            <w:r>
              <w:rPr>
                <w:rFonts w:ascii="Calibri" w:cs="Calibri" w:eastAsia="Calibri" w:hAnsi="Calibri"/>
                <w:b w:val="false"/>
                <w:bCs w:val="false"/>
                <w:sz w:val="21"/>
                <w:szCs w:val="21"/>
              </w:rPr>
              <w:t xml:space="preserve">Event handling, dynamic updates, form validation</w:t>
            </w:r>
          </w:p>
        </w:tc>
      </w:tr>
    </w:tbl>
    <w:p>
      <w:pPr>
        <w:spacing w:after="150"/>
      </w:pPr>
      <w:r>
        <w:rPr>
          <w:rFonts w:ascii="Calibri" w:cs="Calibri" w:eastAsia="Calibri" w:hAnsi="Calibri"/>
          <w:sz w:val="22"/>
          <w:szCs w:val="22"/>
        </w:rPr>
        <w:t xml:space="preserve"/>
      </w:r>
    </w:p>
    <w:p>
      <w:pPr>
        <w:pStyle w:val="Heading1"/>
        <w:spacing w:after="150" w:before="300"/>
      </w:pPr>
      <w:r>
        <w:rPr>
          <w:rFonts w:ascii="Calibri" w:cs="Calibri" w:eastAsia="Calibri" w:hAnsi="Calibri"/>
          <w:b/>
          <w:bCs/>
          <w:sz w:val="26"/>
          <w:szCs w:val="26"/>
        </w:rPr>
        <w:t xml:space="preserve">Q10. Answer the following short questions.</w:t>
      </w:r>
    </w:p>
    <w:p>
      <w:pPr>
        <w:spacing w:after="150"/>
      </w:pPr>
      <w:r>
        <w:rPr>
          <w:rFonts w:ascii="Calibri" w:cs="Calibri" w:eastAsia="Calibri" w:hAnsi="Calibri"/>
          <w:b/>
          <w:bCs/>
          <w:sz w:val="22"/>
          <w:szCs w:val="22"/>
        </w:rPr>
        <w:t xml:space="preserve">a. What is the role of Bootstrap in web development? </w:t>
      </w:r>
      <w:r>
        <w:rPr>
          <w:rFonts w:ascii="Calibri" w:cs="Calibri" w:eastAsia="Calibri" w:hAnsi="Calibri"/>
          <w:sz w:val="22"/>
          <w:szCs w:val="22"/>
        </w:rPr>
        <w:t xml:space="preserve">Bootstrap supplies a large set of pre-built CSS classes and UI components, cutting down the time and effort needed to style a site from the ground up. It also makes responsive design — layouts that adapt cleanly across different screen sizes — much easier to achieve.</w:t>
      </w:r>
    </w:p>
    <w:p>
      <w:pPr>
        <w:spacing w:after="150"/>
      </w:pPr>
      <w:r>
        <w:rPr>
          <w:rFonts w:ascii="Calibri" w:cs="Calibri" w:eastAsia="Calibri" w:hAnsi="Calibri"/>
          <w:b/>
          <w:bCs/>
          <w:sz w:val="22"/>
          <w:szCs w:val="22"/>
        </w:rPr>
        <w:t xml:space="preserve">b. What is jQuery and why was it widely used in web development? </w:t>
      </w:r>
      <w:r>
        <w:rPr>
          <w:rFonts w:ascii="Calibri" w:cs="Calibri" w:eastAsia="Calibri" w:hAnsi="Calibri"/>
          <w:sz w:val="22"/>
          <w:szCs w:val="22"/>
        </w:rPr>
        <w:t xml:space="preserve">jQuery is a JavaScript library built to simplify common front-end tasks. It gained widespread popularity because operations like selecting elements, attaching event handlers, and building animations could be done with noticeably less code compared to writing raw JavaScript.</w:t>
      </w:r>
    </w:p>
    <w:p>
      <w:pPr>
        <w:spacing w:after="150"/>
      </w:pPr>
      <w:r>
        <w:rPr>
          <w:rFonts w:ascii="Calibri" w:cs="Calibri" w:eastAsia="Calibri" w:hAnsi="Calibri"/>
          <w:b/>
          <w:bCs/>
          <w:sz w:val="22"/>
          <w:szCs w:val="22"/>
        </w:rPr>
        <w:t xml:space="preserve">c. What is React.js and what problem does it solve in frontend development? </w:t>
      </w:r>
      <w:r>
        <w:rPr>
          <w:rFonts w:ascii="Calibri" w:cs="Calibri" w:eastAsia="Calibri" w:hAnsi="Calibri"/>
          <w:sz w:val="22"/>
          <w:szCs w:val="22"/>
        </w:rPr>
        <w:t xml:space="preserve">React.js is a JavaScript library used to construct user interfaces out of small, reusable components. It addresses the challenge of efficiently updating only the parts of a page that change, avoiding a full page reload and keeping the UI fast and responsive.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2026-08-21T17:38:24.254Z</dcterms:created>
  <dcterms:modified xsi:type="dcterms:W3CDTF">2026-08-21T17:38:24.267Z</dcterms:modified>
</cp:coreProperties>
</file>

<file path=docProps/custom.xml><?xml version="1.0" encoding="utf-8"?>
<Properties xmlns="http://schemas.openxmlformats.org/officeDocument/2006/custom-properties" xmlns:vt="http://schemas.openxmlformats.org/officeDocument/2006/docPropsVTypes"/>
</file>