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2D3D" w14:textId="77777777" w:rsidR="006E6BB5" w:rsidRDefault="006E6BB5"/>
    <w:p w14:paraId="7F66288A" w14:textId="77777777" w:rsidR="006E6BB5" w:rsidRDefault="006E6BB5"/>
    <w:p w14:paraId="0D2E3CDB" w14:textId="5E27A966" w:rsidR="006E6BB5" w:rsidRDefault="00000000">
      <w:pPr>
        <w:spacing w:before="480" w:after="160"/>
        <w:jc w:val="center"/>
      </w:pPr>
      <w:r>
        <w:rPr>
          <w:b/>
          <w:bCs/>
          <w:color w:val="1F3864"/>
          <w:sz w:val="52"/>
          <w:szCs w:val="52"/>
        </w:rPr>
        <w:t>Fruit Recognition System</w:t>
      </w:r>
    </w:p>
    <w:p w14:paraId="41E167D0" w14:textId="77777777" w:rsidR="006E6BB5" w:rsidRDefault="00000000">
      <w:pPr>
        <w:spacing w:after="80"/>
        <w:jc w:val="center"/>
        <w:rPr>
          <w:color w:val="2E75B6"/>
          <w:sz w:val="32"/>
          <w:szCs w:val="32"/>
        </w:rPr>
      </w:pPr>
      <w:r>
        <w:rPr>
          <w:color w:val="2E75B6"/>
          <w:sz w:val="32"/>
          <w:szCs w:val="32"/>
        </w:rPr>
        <w:t>Code Analysis Report</w:t>
      </w:r>
    </w:p>
    <w:p w14:paraId="3B545B3C" w14:textId="4A221BB6" w:rsidR="00111817" w:rsidRDefault="00111817">
      <w:pPr>
        <w:spacing w:after="80"/>
        <w:jc w:val="center"/>
      </w:pPr>
      <w:r>
        <w:rPr>
          <w:color w:val="2E75B6"/>
          <w:sz w:val="32"/>
          <w:szCs w:val="32"/>
        </w:rPr>
        <w:t>Academic Year – 2025-26</w:t>
      </w:r>
    </w:p>
    <w:p w14:paraId="7EE590B3" w14:textId="531EB8B5" w:rsidR="006E6BB5" w:rsidRDefault="00111817">
      <w:r>
        <w:rPr>
          <w:color w:val="666666"/>
        </w:rPr>
        <w:tab/>
      </w:r>
      <w:r>
        <w:rPr>
          <w:color w:val="666666"/>
        </w:rPr>
        <w:tab/>
      </w:r>
      <w:r>
        <w:rPr>
          <w:color w:val="666666"/>
        </w:rPr>
        <w:tab/>
      </w:r>
      <w:r>
        <w:rPr>
          <w:color w:val="666666"/>
        </w:rPr>
        <w:tab/>
      </w:r>
      <w:r>
        <w:rPr>
          <w:color w:val="666666"/>
        </w:rPr>
        <w:tab/>
      </w:r>
      <w:r>
        <w:rPr>
          <w:color w:val="666666"/>
        </w:rPr>
        <w:tab/>
      </w:r>
      <w:r>
        <w:rPr>
          <w:color w:val="666666"/>
        </w:rPr>
        <w:tab/>
      </w:r>
    </w:p>
    <w:p w14:paraId="20555187" w14:textId="77777777" w:rsidR="00111817" w:rsidRDefault="00111817"/>
    <w:p w14:paraId="481499E0" w14:textId="77777777" w:rsidR="00111817" w:rsidRDefault="00111817"/>
    <w:p w14:paraId="54707E95" w14:textId="77777777" w:rsidR="00111817" w:rsidRDefault="00111817"/>
    <w:p w14:paraId="09E68F71" w14:textId="77777777" w:rsidR="00111817" w:rsidRDefault="00111817"/>
    <w:p w14:paraId="2A3A37B6" w14:textId="77777777" w:rsidR="00111817" w:rsidRDefault="00111817"/>
    <w:tbl>
      <w:tblPr>
        <w:tblW w:w="10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7"/>
        <w:gridCol w:w="6845"/>
      </w:tblGrid>
      <w:tr w:rsidR="00111817" w14:paraId="1C501EAF" w14:textId="77777777" w:rsidTr="00111817">
        <w:trPr>
          <w:trHeight w:val="1584"/>
        </w:trPr>
        <w:tc>
          <w:tcPr>
            <w:tcW w:w="317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F7B3" w14:textId="77777777" w:rsidR="00111817" w:rsidRDefault="00111817" w:rsidP="009C35E1">
            <w:r>
              <w:rPr>
                <w:b/>
                <w:bCs/>
                <w:color w:val="1A3A6B"/>
                <w:sz w:val="22"/>
                <w:szCs w:val="22"/>
              </w:rPr>
              <w:t>Student Name</w:t>
            </w:r>
          </w:p>
        </w:tc>
        <w:tc>
          <w:tcPr>
            <w:tcW w:w="684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4664C" w14:textId="77777777" w:rsidR="00111817" w:rsidRDefault="00111817" w:rsidP="009C35E1">
            <w:r>
              <w:t>Shaurya Pratap Rana - MC25B1012</w:t>
            </w:r>
          </w:p>
          <w:p w14:paraId="0085240A" w14:textId="77777777" w:rsidR="00111817" w:rsidRDefault="00111817" w:rsidP="009C35E1">
            <w:r>
              <w:t>Rajan Bhatt - CS25B1032</w:t>
            </w:r>
          </w:p>
          <w:p w14:paraId="0EC4507A" w14:textId="77777777" w:rsidR="00111817" w:rsidRDefault="00111817" w:rsidP="009C35E1">
            <w:r>
              <w:t>Lalit Gurjar – CS25B1006</w:t>
            </w:r>
          </w:p>
        </w:tc>
      </w:tr>
      <w:tr w:rsidR="00111817" w14:paraId="147047F0" w14:textId="77777777" w:rsidTr="00111817">
        <w:trPr>
          <w:trHeight w:val="526"/>
        </w:trPr>
        <w:tc>
          <w:tcPr>
            <w:tcW w:w="317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5CDB1" w14:textId="77777777" w:rsidR="00111817" w:rsidRDefault="00111817" w:rsidP="009C35E1">
            <w:r>
              <w:rPr>
                <w:b/>
                <w:bCs/>
                <w:color w:val="1A3A6B"/>
                <w:sz w:val="22"/>
                <w:szCs w:val="22"/>
              </w:rPr>
              <w:t>Course</w:t>
            </w:r>
          </w:p>
        </w:tc>
        <w:tc>
          <w:tcPr>
            <w:tcW w:w="684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0E4A5" w14:textId="77777777" w:rsidR="00111817" w:rsidRDefault="00111817" w:rsidP="009C35E1">
            <w:r>
              <w:t>Introduction to Computational Science</w:t>
            </w:r>
          </w:p>
        </w:tc>
      </w:tr>
      <w:tr w:rsidR="00111817" w14:paraId="7F53987A" w14:textId="77777777" w:rsidTr="00111817">
        <w:trPr>
          <w:trHeight w:val="526"/>
        </w:trPr>
        <w:tc>
          <w:tcPr>
            <w:tcW w:w="317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48C4B" w14:textId="77777777" w:rsidR="00111817" w:rsidRDefault="00111817" w:rsidP="009C35E1">
            <w:r>
              <w:rPr>
                <w:b/>
                <w:bCs/>
                <w:color w:val="1A3A6B"/>
                <w:sz w:val="22"/>
                <w:szCs w:val="22"/>
              </w:rPr>
              <w:t>College Name</w:t>
            </w:r>
          </w:p>
        </w:tc>
        <w:tc>
          <w:tcPr>
            <w:tcW w:w="684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6F0E0" w14:textId="77777777" w:rsidR="00111817" w:rsidRDefault="00111817" w:rsidP="009C35E1">
            <w:r>
              <w:t>Indian Institute of Information Technology, Raichur</w:t>
            </w:r>
          </w:p>
        </w:tc>
      </w:tr>
      <w:tr w:rsidR="00111817" w14:paraId="6E073C35" w14:textId="77777777" w:rsidTr="00111817">
        <w:trPr>
          <w:trHeight w:val="543"/>
        </w:trPr>
        <w:tc>
          <w:tcPr>
            <w:tcW w:w="317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D735F" w14:textId="77777777" w:rsidR="00111817" w:rsidRDefault="00111817" w:rsidP="009C35E1">
            <w:r>
              <w:rPr>
                <w:b/>
                <w:bCs/>
                <w:color w:val="1A3A6B"/>
                <w:sz w:val="22"/>
                <w:szCs w:val="22"/>
              </w:rPr>
              <w:t>Academic Year</w:t>
            </w:r>
          </w:p>
        </w:tc>
        <w:tc>
          <w:tcPr>
            <w:tcW w:w="6845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FED16" w14:textId="77777777" w:rsidR="00111817" w:rsidRDefault="00111817" w:rsidP="009C35E1">
            <w:r>
              <w:rPr>
                <w:color w:val="404040"/>
                <w:sz w:val="22"/>
                <w:szCs w:val="22"/>
              </w:rPr>
              <w:t>2025–26</w:t>
            </w:r>
          </w:p>
        </w:tc>
      </w:tr>
    </w:tbl>
    <w:p w14:paraId="16AF51B3" w14:textId="77777777" w:rsidR="00111817" w:rsidRDefault="00111817"/>
    <w:p w14:paraId="47ED167E" w14:textId="77777777" w:rsidR="006E6BB5" w:rsidRDefault="006E6BB5"/>
    <w:p w14:paraId="0C810B94" w14:textId="77777777" w:rsidR="00111817" w:rsidRDefault="00111817">
      <w:pPr>
        <w:pStyle w:val="Heading1"/>
      </w:pPr>
    </w:p>
    <w:p w14:paraId="6D7C1482" w14:textId="77777777" w:rsidR="00111817" w:rsidRDefault="00111817">
      <w:pPr>
        <w:pStyle w:val="Heading1"/>
      </w:pPr>
    </w:p>
    <w:p w14:paraId="40AA26C4" w14:textId="77777777" w:rsidR="00111817" w:rsidRDefault="00111817">
      <w:pPr>
        <w:pStyle w:val="Heading1"/>
      </w:pPr>
    </w:p>
    <w:p w14:paraId="7BEB5DE1" w14:textId="77777777" w:rsidR="00111817" w:rsidRDefault="00111817">
      <w:pPr>
        <w:pStyle w:val="Heading1"/>
      </w:pPr>
    </w:p>
    <w:p w14:paraId="5CDC8E77" w14:textId="77777777" w:rsidR="00111817" w:rsidRDefault="00111817">
      <w:pPr>
        <w:pStyle w:val="Heading1"/>
      </w:pPr>
    </w:p>
    <w:p w14:paraId="6D84B62A" w14:textId="0F7D8178" w:rsidR="006E6BB5" w:rsidRDefault="00000000">
      <w:pPr>
        <w:pStyle w:val="Heading1"/>
      </w:pPr>
      <w:r>
        <w:lastRenderedPageBreak/>
        <w:t>1. Project Overview</w:t>
      </w:r>
    </w:p>
    <w:p w14:paraId="174D53A9" w14:textId="77777777" w:rsidR="006E6BB5" w:rsidRDefault="00000000">
      <w:r>
        <w:t>This project implements an image classification system that identifies fruit types from photographs. It consists of two Python scripts built on TensorFlow/Keras with a VGG16 backbone: one for training the model and one for running predictions on new images.</w:t>
      </w:r>
    </w:p>
    <w:p w14:paraId="0C8F2B2D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E6BB5" w14:paraId="3CE111B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1A56" w14:textId="77777777" w:rsidR="006E6BB5" w:rsidRDefault="00000000">
            <w:r>
              <w:rPr>
                <w:b/>
                <w:bCs/>
                <w:sz w:val="22"/>
                <w:szCs w:val="22"/>
              </w:rPr>
              <w:t>Architecture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4FE6" w14:textId="77777777" w:rsidR="006E6BB5" w:rsidRDefault="00000000">
            <w:r>
              <w:rPr>
                <w:sz w:val="22"/>
                <w:szCs w:val="22"/>
              </w:rPr>
              <w:t>VGG16 (pre-trained on ImageNet) with custom classification head</w:t>
            </w:r>
          </w:p>
        </w:tc>
      </w:tr>
      <w:tr w:rsidR="006E6BB5" w14:paraId="6696678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116C" w14:textId="77777777" w:rsidR="006E6BB5" w:rsidRDefault="00000000">
            <w:r>
              <w:rPr>
                <w:b/>
                <w:bCs/>
                <w:sz w:val="22"/>
                <w:szCs w:val="22"/>
              </w:rPr>
              <w:t>Framework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1196" w14:textId="77777777" w:rsidR="006E6BB5" w:rsidRDefault="00000000">
            <w:r>
              <w:rPr>
                <w:sz w:val="22"/>
                <w:szCs w:val="22"/>
              </w:rPr>
              <w:t>TensorFlow / Keras</w:t>
            </w:r>
          </w:p>
        </w:tc>
      </w:tr>
      <w:tr w:rsidR="006E6BB5" w14:paraId="12AB648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980A" w14:textId="77777777" w:rsidR="006E6BB5" w:rsidRDefault="00000000">
            <w:r>
              <w:rPr>
                <w:b/>
                <w:bCs/>
                <w:sz w:val="22"/>
                <w:szCs w:val="22"/>
              </w:rPr>
              <w:t>Input Size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8F39" w14:textId="77777777" w:rsidR="006E6BB5" w:rsidRDefault="00000000">
            <w:r>
              <w:rPr>
                <w:sz w:val="22"/>
                <w:szCs w:val="22"/>
              </w:rPr>
              <w:t>224 × 224 pixels (RGB)</w:t>
            </w:r>
          </w:p>
        </w:tc>
      </w:tr>
      <w:tr w:rsidR="006E6BB5" w14:paraId="02E1846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B128" w14:textId="77777777" w:rsidR="006E6BB5" w:rsidRDefault="00000000">
            <w:r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34E2" w14:textId="77777777" w:rsidR="006E6BB5" w:rsidRDefault="00000000">
            <w:r>
              <w:rPr>
                <w:sz w:val="22"/>
                <w:szCs w:val="22"/>
              </w:rPr>
              <w:t>Multi-class image classification (fruit types)</w:t>
            </w:r>
          </w:p>
        </w:tc>
      </w:tr>
      <w:tr w:rsidR="006E6BB5" w14:paraId="6E7246A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A6D5" w14:textId="77777777" w:rsidR="006E6BB5" w:rsidRDefault="00000000">
            <w:r>
              <w:rPr>
                <w:b/>
                <w:bCs/>
                <w:sz w:val="22"/>
                <w:szCs w:val="22"/>
              </w:rPr>
              <w:t>Output Files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086D" w14:textId="77777777" w:rsidR="006E6BB5" w:rsidRDefault="00000000">
            <w:r>
              <w:rPr>
                <w:sz w:val="22"/>
                <w:szCs w:val="22"/>
              </w:rPr>
              <w:t>best_vgg16_fruit_model.h5, class_indices.json, loss/accuracy PNGs</w:t>
            </w:r>
          </w:p>
        </w:tc>
      </w:tr>
    </w:tbl>
    <w:p w14:paraId="310CE3F6" w14:textId="77777777" w:rsidR="006E6BB5" w:rsidRDefault="006E6BB5"/>
    <w:p w14:paraId="56921AE0" w14:textId="77777777" w:rsidR="006E6BB5" w:rsidRDefault="00000000">
      <w:pPr>
        <w:pStyle w:val="Heading1"/>
      </w:pPr>
      <w:r>
        <w:t>2. train_model.py — Model Training Script</w:t>
      </w:r>
    </w:p>
    <w:p w14:paraId="3E1DDA4B" w14:textId="77777777" w:rsidR="006E6BB5" w:rsidRDefault="00000000">
      <w:r>
        <w:t>This script builds, trains, evaluates, and saves the fruit classification model. It is run once (or re-run when updating the dataset) to produce the trained weights file used by the predictor.</w:t>
      </w:r>
    </w:p>
    <w:p w14:paraId="1A4C3DB3" w14:textId="77777777" w:rsidR="006E6BB5" w:rsidRDefault="00000000">
      <w:pPr>
        <w:pStyle w:val="Heading2"/>
      </w:pPr>
      <w:r>
        <w:t>2.1  Configuration Constants</w:t>
      </w:r>
    </w:p>
    <w:p w14:paraId="79E7B651" w14:textId="77777777" w:rsidR="006E6BB5" w:rsidRDefault="00000000">
      <w:r>
        <w:t>At the top of the file, a small set of constants governs the training run:</w:t>
      </w:r>
    </w:p>
    <w:p w14:paraId="494A4DC4" w14:textId="77777777" w:rsidR="006E6BB5" w:rsidRDefault="006E6BB5"/>
    <w:p w14:paraId="42963A49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IMAGE_SIZE = [224, 224]   # VGG16 required input</w:t>
      </w:r>
    </w:p>
    <w:p w14:paraId="1846D372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epochs     = 30           # maximum training cycles</w:t>
      </w:r>
    </w:p>
    <w:p w14:paraId="702A767B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batch_size = 32           # images per gradient update</w:t>
      </w:r>
    </w:p>
    <w:p w14:paraId="2810441F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train_path = 'FruitRecognition/train'</w:t>
      </w:r>
    </w:p>
    <w:p w14:paraId="1312216C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test_path  = 'FruitRecognition/test'</w:t>
      </w:r>
    </w:p>
    <w:p w14:paraId="3998DCA4" w14:textId="77777777" w:rsidR="006E6BB5" w:rsidRDefault="006E6BB5"/>
    <w:p w14:paraId="38554018" w14:textId="77777777" w:rsidR="006E6BB5" w:rsidRDefault="00000000">
      <w:r>
        <w:t>The dataset is expected to be organised in the standard Keras directory layout, where each sub-folder name is a class label (e.g. Apple/, Banana/, Mango/).</w:t>
      </w:r>
    </w:p>
    <w:p w14:paraId="39889B41" w14:textId="77777777" w:rsidR="006E6BB5" w:rsidRDefault="00000000">
      <w:pPr>
        <w:pStyle w:val="Heading2"/>
      </w:pPr>
      <w:r>
        <w:t>2.2  Model Architecture</w:t>
      </w:r>
    </w:p>
    <w:p w14:paraId="48B8F1D7" w14:textId="77777777" w:rsidR="006E6BB5" w:rsidRDefault="00000000">
      <w:r>
        <w:t>The script applies transfer learning: VGG16's convolutional layers (pre-trained on ImageNet) are frozen, and a new classification head is appended on top.</w:t>
      </w:r>
    </w:p>
    <w:p w14:paraId="7A22AE27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3461"/>
        <w:gridCol w:w="3413"/>
      </w:tblGrid>
      <w:tr w:rsidR="006E6BB5" w14:paraId="7B9CA210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0156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FAC4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DF5C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6E6BB5" w14:paraId="2D5AB78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3141" w14:textId="77777777" w:rsidR="006E6BB5" w:rsidRDefault="00000000">
            <w:r>
              <w:rPr>
                <w:sz w:val="20"/>
                <w:szCs w:val="20"/>
              </w:rPr>
              <w:t>VGG16 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64C1" w14:textId="77777777" w:rsidR="006E6BB5" w:rsidRDefault="00000000">
            <w:r>
              <w:rPr>
                <w:sz w:val="20"/>
                <w:szCs w:val="20"/>
              </w:rPr>
              <w:t>16-layer CNN, weights='imagenet', trainable=False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074C" w14:textId="77777777" w:rsidR="006E6BB5" w:rsidRDefault="00000000">
            <w:r>
              <w:rPr>
                <w:sz w:val="20"/>
                <w:szCs w:val="20"/>
              </w:rPr>
              <w:t>Frozen feature extractor</w:t>
            </w:r>
          </w:p>
        </w:tc>
      </w:tr>
      <w:tr w:rsidR="006E6BB5" w14:paraId="63FA183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12AE" w14:textId="77777777" w:rsidR="006E6BB5" w:rsidRDefault="00000000">
            <w:r>
              <w:rPr>
                <w:sz w:val="20"/>
                <w:szCs w:val="20"/>
              </w:rPr>
              <w:t>GlobalAveragePooling2D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5AE0" w14:textId="77777777" w:rsidR="006E6BB5" w:rsidRDefault="00000000">
            <w:r>
              <w:rPr>
                <w:sz w:val="20"/>
                <w:szCs w:val="20"/>
              </w:rPr>
              <w:t>Collapses spatial dims to 512-D vector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3005" w14:textId="77777777" w:rsidR="006E6BB5" w:rsidRDefault="00000000">
            <w:r>
              <w:rPr>
                <w:sz w:val="20"/>
                <w:szCs w:val="20"/>
              </w:rPr>
              <w:t>Reduces parameters vs Flatten</w:t>
            </w:r>
          </w:p>
        </w:tc>
      </w:tr>
      <w:tr w:rsidR="006E6BB5" w14:paraId="283BFE9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EA9E" w14:textId="77777777" w:rsidR="006E6BB5" w:rsidRDefault="00000000">
            <w:r>
              <w:rPr>
                <w:sz w:val="20"/>
                <w:szCs w:val="20"/>
              </w:rPr>
              <w:t>Dense (512, ReLU)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6891" w14:textId="77777777" w:rsidR="006E6BB5" w:rsidRDefault="00000000">
            <w:r>
              <w:rPr>
                <w:sz w:val="20"/>
                <w:szCs w:val="20"/>
              </w:rPr>
              <w:t>512 neurons, ReLU activation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7337" w14:textId="77777777" w:rsidR="006E6BB5" w:rsidRDefault="00000000">
            <w:r>
              <w:rPr>
                <w:sz w:val="20"/>
                <w:szCs w:val="20"/>
              </w:rPr>
              <w:t>High-capacity feature mixer</w:t>
            </w:r>
          </w:p>
        </w:tc>
      </w:tr>
      <w:tr w:rsidR="006E6BB5" w14:paraId="00CCBAC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B934" w14:textId="77777777" w:rsidR="006E6BB5" w:rsidRDefault="00000000">
            <w:r>
              <w:rPr>
                <w:sz w:val="20"/>
                <w:szCs w:val="20"/>
              </w:rPr>
              <w:lastRenderedPageBreak/>
              <w:t>Dropout (0.5)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CB45" w14:textId="77777777" w:rsidR="006E6BB5" w:rsidRDefault="00000000">
            <w:r>
              <w:rPr>
                <w:sz w:val="20"/>
                <w:szCs w:val="20"/>
              </w:rPr>
              <w:t>50 % drop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E591" w14:textId="77777777" w:rsidR="006E6BB5" w:rsidRDefault="00000000">
            <w:r>
              <w:rPr>
                <w:sz w:val="20"/>
                <w:szCs w:val="20"/>
              </w:rPr>
              <w:t>Prevents over-fitting</w:t>
            </w:r>
          </w:p>
        </w:tc>
      </w:tr>
      <w:tr w:rsidR="006E6BB5" w14:paraId="4B592A0F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1D1E" w14:textId="77777777" w:rsidR="006E6BB5" w:rsidRDefault="00000000">
            <w:r>
              <w:rPr>
                <w:sz w:val="20"/>
                <w:szCs w:val="20"/>
              </w:rPr>
              <w:t>Dense (256, ReLU)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EF26" w14:textId="77777777" w:rsidR="006E6BB5" w:rsidRDefault="00000000">
            <w:r>
              <w:rPr>
                <w:sz w:val="20"/>
                <w:szCs w:val="20"/>
              </w:rPr>
              <w:t>256 neurons, ReLU activation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75A5" w14:textId="77777777" w:rsidR="006E6BB5" w:rsidRDefault="00000000">
            <w:r>
              <w:rPr>
                <w:sz w:val="20"/>
                <w:szCs w:val="20"/>
              </w:rPr>
              <w:t>Second mixing layer</w:t>
            </w:r>
          </w:p>
        </w:tc>
      </w:tr>
      <w:tr w:rsidR="006E6BB5" w14:paraId="1625FAF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69AD" w14:textId="77777777" w:rsidR="006E6BB5" w:rsidRDefault="00000000">
            <w:r>
              <w:rPr>
                <w:sz w:val="20"/>
                <w:szCs w:val="20"/>
              </w:rPr>
              <w:t>Dropout (0.3)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DEBA" w14:textId="77777777" w:rsidR="006E6BB5" w:rsidRDefault="00000000">
            <w:r>
              <w:rPr>
                <w:sz w:val="20"/>
                <w:szCs w:val="20"/>
              </w:rPr>
              <w:t>30 % drop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46FB" w14:textId="77777777" w:rsidR="006E6BB5" w:rsidRDefault="00000000">
            <w:r>
              <w:rPr>
                <w:sz w:val="20"/>
                <w:szCs w:val="20"/>
              </w:rPr>
              <w:t>Further regularisation</w:t>
            </w:r>
          </w:p>
        </w:tc>
      </w:tr>
      <w:tr w:rsidR="006E6BB5" w14:paraId="3610B03D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A09" w14:textId="77777777" w:rsidR="006E6BB5" w:rsidRDefault="00000000">
            <w:r>
              <w:rPr>
                <w:sz w:val="20"/>
                <w:szCs w:val="20"/>
              </w:rPr>
              <w:t>Dense (N, Softmax)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56B7" w14:textId="77777777" w:rsidR="006E6BB5" w:rsidRDefault="00000000">
            <w:r>
              <w:rPr>
                <w:sz w:val="20"/>
                <w:szCs w:val="20"/>
              </w:rPr>
              <w:t>N = number of class folders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9673" w14:textId="77777777" w:rsidR="006E6BB5" w:rsidRDefault="00000000">
            <w:r>
              <w:rPr>
                <w:sz w:val="20"/>
                <w:szCs w:val="20"/>
              </w:rPr>
              <w:t>Class probability output</w:t>
            </w:r>
          </w:p>
        </w:tc>
      </w:tr>
    </w:tbl>
    <w:p w14:paraId="3945F4AB" w14:textId="77777777" w:rsidR="006E6BB5" w:rsidRDefault="006E6BB5"/>
    <w:p w14:paraId="4BC81C29" w14:textId="77777777" w:rsidR="006E6BB5" w:rsidRDefault="00000000">
      <w:pPr>
        <w:pStyle w:val="Heading2"/>
      </w:pPr>
      <w:r>
        <w:t>2.3  Data Augmentation</w:t>
      </w:r>
    </w:p>
    <w:p w14:paraId="56ED3B24" w14:textId="77777777" w:rsidR="006E6BB5" w:rsidRDefault="00000000">
      <w:r>
        <w:t>Training images are augmented on-the-fly with ImageDataGenerator. This artificially expands the dataset and improves generalisation:</w:t>
      </w:r>
    </w:p>
    <w:p w14:paraId="6602C3A5" w14:textId="77777777" w:rsidR="006E6BB5" w:rsidRDefault="006E6BB5"/>
    <w:p w14:paraId="13187C8B" w14:textId="77777777" w:rsidR="006E6BB5" w:rsidRDefault="00000000">
      <w:pPr>
        <w:pStyle w:val="ListParagraph"/>
        <w:numPr>
          <w:ilvl w:val="0"/>
          <w:numId w:val="2"/>
        </w:numPr>
      </w:pPr>
      <w:r>
        <w:t>Rotation up to ±20°</w:t>
      </w:r>
    </w:p>
    <w:p w14:paraId="2D6E8DAE" w14:textId="77777777" w:rsidR="006E6BB5" w:rsidRDefault="00000000">
      <w:pPr>
        <w:pStyle w:val="ListParagraph"/>
        <w:numPr>
          <w:ilvl w:val="0"/>
          <w:numId w:val="2"/>
        </w:numPr>
      </w:pPr>
      <w:r>
        <w:t>Horizontal and vertical shift up to 10 % of image size</w:t>
      </w:r>
    </w:p>
    <w:p w14:paraId="053E13FF" w14:textId="77777777" w:rsidR="006E6BB5" w:rsidRDefault="00000000">
      <w:pPr>
        <w:pStyle w:val="ListParagraph"/>
        <w:numPr>
          <w:ilvl w:val="0"/>
          <w:numId w:val="2"/>
        </w:numPr>
      </w:pPr>
      <w:r>
        <w:t>Zoom in/out up to 20 %</w:t>
      </w:r>
    </w:p>
    <w:p w14:paraId="3991D190" w14:textId="77777777" w:rsidR="006E6BB5" w:rsidRDefault="00000000">
      <w:pPr>
        <w:pStyle w:val="ListParagraph"/>
        <w:numPr>
          <w:ilvl w:val="0"/>
          <w:numId w:val="2"/>
        </w:numPr>
      </w:pPr>
      <w:r>
        <w:t>Shear transformation up to 10 %</w:t>
      </w:r>
    </w:p>
    <w:p w14:paraId="2A21566F" w14:textId="77777777" w:rsidR="006E6BB5" w:rsidRDefault="00000000">
      <w:pPr>
        <w:pStyle w:val="ListParagraph"/>
        <w:numPr>
          <w:ilvl w:val="0"/>
          <w:numId w:val="2"/>
        </w:numPr>
      </w:pPr>
      <w:r>
        <w:t>Random horizontal flip</w:t>
      </w:r>
    </w:p>
    <w:p w14:paraId="5BFDA0FC" w14:textId="77777777" w:rsidR="006E6BB5" w:rsidRDefault="006E6BB5"/>
    <w:p w14:paraId="2C15DA62" w14:textId="77777777" w:rsidR="006E6BB5" w:rsidRDefault="00000000">
      <w:r>
        <w:t>Test images receive only VGG16 preprocessing (mean subtraction) — no augmentation — so evaluation is deterministic.</w:t>
      </w:r>
    </w:p>
    <w:p w14:paraId="5D67BE96" w14:textId="77777777" w:rsidR="006E6BB5" w:rsidRDefault="00000000">
      <w:pPr>
        <w:pStyle w:val="Heading2"/>
      </w:pPr>
      <w:r>
        <w:t>2.4  Training Strategy</w:t>
      </w:r>
    </w:p>
    <w:p w14:paraId="70076A4A" w14:textId="77777777" w:rsidR="006E6BB5" w:rsidRDefault="00000000">
      <w:r>
        <w:t>Two Keras callbacks manage the training loop automatically:</w:t>
      </w:r>
    </w:p>
    <w:p w14:paraId="67858501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E6BB5" w14:paraId="6AE6DC9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5567" w14:textId="77777777" w:rsidR="006E6BB5" w:rsidRDefault="00000000">
            <w:r>
              <w:rPr>
                <w:b/>
                <w:bCs/>
                <w:sz w:val="22"/>
                <w:szCs w:val="22"/>
              </w:rPr>
              <w:t>EarlyStopping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0251" w14:textId="77777777" w:rsidR="006E6BB5" w:rsidRDefault="00000000">
            <w:r>
              <w:rPr>
                <w:sz w:val="22"/>
                <w:szCs w:val="22"/>
              </w:rPr>
              <w:t>Monitors val_loss; stops training if no improvement for 5 consecutive epochs and restores the best weights.</w:t>
            </w:r>
          </w:p>
        </w:tc>
      </w:tr>
      <w:tr w:rsidR="006E6BB5" w14:paraId="41A53EA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FD0C" w14:textId="77777777" w:rsidR="006E6BB5" w:rsidRDefault="00000000">
            <w:r>
              <w:rPr>
                <w:b/>
                <w:bCs/>
                <w:sz w:val="22"/>
                <w:szCs w:val="22"/>
              </w:rPr>
              <w:t>ModelCheckpoint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82C3" w14:textId="77777777" w:rsidR="006E6BB5" w:rsidRDefault="00000000">
            <w:r>
              <w:rPr>
                <w:sz w:val="22"/>
                <w:szCs w:val="22"/>
              </w:rPr>
              <w:t>Saves the model weights to best_vgg16_fruit_model.h5 whenever val_accuracy improves.</w:t>
            </w:r>
          </w:p>
        </w:tc>
      </w:tr>
      <w:tr w:rsidR="006E6BB5" w14:paraId="34FB153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F910" w14:textId="77777777" w:rsidR="006E6BB5" w:rsidRDefault="00000000">
            <w:r>
              <w:rPr>
                <w:b/>
                <w:bCs/>
                <w:sz w:val="22"/>
                <w:szCs w:val="22"/>
              </w:rPr>
              <w:t>Optimiser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DDEF" w14:textId="77777777" w:rsidR="006E6BB5" w:rsidRDefault="00000000">
            <w:r>
              <w:rPr>
                <w:sz w:val="22"/>
                <w:szCs w:val="22"/>
              </w:rPr>
              <w:t>Adam (adaptive learning rate, well-suited to transfer learning).</w:t>
            </w:r>
          </w:p>
        </w:tc>
      </w:tr>
      <w:tr w:rsidR="006E6BB5" w14:paraId="6E6192A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5892" w14:textId="77777777" w:rsidR="006E6BB5" w:rsidRDefault="00000000">
            <w:r>
              <w:rPr>
                <w:b/>
                <w:bCs/>
                <w:sz w:val="22"/>
                <w:szCs w:val="22"/>
              </w:rPr>
              <w:t>Loss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8E3D" w14:textId="77777777" w:rsidR="006E6BB5" w:rsidRDefault="00000000">
            <w:r>
              <w:rPr>
                <w:sz w:val="22"/>
                <w:szCs w:val="22"/>
              </w:rPr>
              <w:t>Categorical cross-entropy (standard for multi-class softmax output).</w:t>
            </w:r>
          </w:p>
        </w:tc>
      </w:tr>
    </w:tbl>
    <w:p w14:paraId="3043D800" w14:textId="77777777" w:rsidR="006E6BB5" w:rsidRDefault="00000000">
      <w:pPr>
        <w:pStyle w:val="Heading2"/>
      </w:pPr>
      <w:r>
        <w:t>2.5  Evaluation &amp; Outputs</w:t>
      </w:r>
    </w:p>
    <w:p w14:paraId="35C24ED8" w14:textId="77777777" w:rsidR="006E6BB5" w:rsidRDefault="00000000">
      <w:r>
        <w:t>After training completes the script produces several artefacts:</w:t>
      </w:r>
    </w:p>
    <w:p w14:paraId="7A577BF2" w14:textId="77777777" w:rsidR="006E6BB5" w:rsidRDefault="006E6BB5"/>
    <w:p w14:paraId="093AFE0F" w14:textId="77777777" w:rsidR="006E6BB5" w:rsidRDefault="00000000">
      <w:pPr>
        <w:pStyle w:val="ListParagraph"/>
        <w:numPr>
          <w:ilvl w:val="0"/>
          <w:numId w:val="2"/>
        </w:numPr>
      </w:pPr>
      <w:r>
        <w:t>class_indices.json — maps class folder names to integer indices; required by the predictor.</w:t>
      </w:r>
    </w:p>
    <w:p w14:paraId="373144C4" w14:textId="77777777" w:rsidR="006E6BB5" w:rsidRDefault="00000000">
      <w:pPr>
        <w:pStyle w:val="ListParagraph"/>
        <w:numPr>
          <w:ilvl w:val="0"/>
          <w:numId w:val="2"/>
        </w:numPr>
      </w:pPr>
      <w:r>
        <w:t>best_vgg16_fruit_model.h5 — best checkpoint weights (saved by ModelCheckpoint).</w:t>
      </w:r>
    </w:p>
    <w:p w14:paraId="7827D955" w14:textId="77777777" w:rsidR="006E6BB5" w:rsidRDefault="00000000">
      <w:pPr>
        <w:pStyle w:val="ListParagraph"/>
        <w:numPr>
          <w:ilvl w:val="0"/>
          <w:numId w:val="2"/>
        </w:numPr>
      </w:pPr>
      <w:r>
        <w:t>vgg16_fruit_recognition.h5 — final model weights after all epochs (may differ from best).</w:t>
      </w:r>
    </w:p>
    <w:p w14:paraId="2BC992AF" w14:textId="77777777" w:rsidR="006E6BB5" w:rsidRDefault="00000000">
      <w:pPr>
        <w:pStyle w:val="ListParagraph"/>
        <w:numPr>
          <w:ilvl w:val="0"/>
          <w:numId w:val="2"/>
        </w:numPr>
      </w:pPr>
      <w:r>
        <w:t>loss_curve.png — training vs validation loss plotted over epochs.</w:t>
      </w:r>
    </w:p>
    <w:p w14:paraId="6F0D0057" w14:textId="77777777" w:rsidR="006E6BB5" w:rsidRDefault="00000000">
      <w:pPr>
        <w:pStyle w:val="ListParagraph"/>
        <w:numPr>
          <w:ilvl w:val="0"/>
          <w:numId w:val="2"/>
        </w:numPr>
      </w:pPr>
      <w:r>
        <w:t>accuracy_curve.png — training vs validation accuracy plotted over epochs.</w:t>
      </w:r>
    </w:p>
    <w:p w14:paraId="60D2EF5B" w14:textId="77777777" w:rsidR="006E6BB5" w:rsidRDefault="00000000">
      <w:pPr>
        <w:pStyle w:val="ListParagraph"/>
        <w:numPr>
          <w:ilvl w:val="0"/>
          <w:numId w:val="2"/>
        </w:numPr>
      </w:pPr>
      <w:r>
        <w:t>Confusion matrix — printed to stdout for manual inspection.</w:t>
      </w:r>
    </w:p>
    <w:p w14:paraId="173569AD" w14:textId="77777777" w:rsidR="006E6BB5" w:rsidRDefault="006E6BB5"/>
    <w:p w14:paraId="7723CFBC" w14:textId="77777777" w:rsidR="006E6BB5" w:rsidRDefault="00000000">
      <w:pPr>
        <w:pStyle w:val="Heading1"/>
      </w:pPr>
      <w:r>
        <w:lastRenderedPageBreak/>
        <w:t>3. predict_fruit.py — Inference Script</w:t>
      </w:r>
    </w:p>
    <w:p w14:paraId="33E560D9" w14:textId="77777777" w:rsidR="006E6BB5" w:rsidRDefault="00000000">
      <w:r>
        <w:t>This lightweight script loads the saved model and class mapping, accepts a single image path from the user, and prints the predicted fruit class together with confidence scores.</w:t>
      </w:r>
    </w:p>
    <w:p w14:paraId="01C140EC" w14:textId="77777777" w:rsidR="006E6BB5" w:rsidRDefault="00000000">
      <w:pPr>
        <w:pStyle w:val="Heading2"/>
      </w:pPr>
      <w:r>
        <w:t>3.1  Step-by-Step Execution Flow</w:t>
      </w:r>
    </w:p>
    <w:p w14:paraId="6DE45A46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520"/>
        <w:gridCol w:w="6120"/>
      </w:tblGrid>
      <w:tr w:rsidR="006E6BB5" w14:paraId="66A0FDC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26A4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520B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28F" w14:textId="77777777" w:rsidR="006E6BB5" w:rsidRDefault="00000000">
            <w:r>
              <w:rPr>
                <w:b/>
                <w:bCs/>
                <w:color w:val="FFFFFF"/>
                <w:sz w:val="22"/>
                <w:szCs w:val="22"/>
              </w:rPr>
              <w:t>What happens</w:t>
            </w:r>
          </w:p>
        </w:tc>
      </w:tr>
      <w:tr w:rsidR="006E6BB5" w14:paraId="61BF8E9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E3B0" w14:textId="77777777" w:rsidR="006E6BB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A996" w14:textId="77777777" w:rsidR="006E6BB5" w:rsidRDefault="00000000">
            <w:r>
              <w:rPr>
                <w:sz w:val="20"/>
                <w:szCs w:val="20"/>
              </w:rPr>
              <w:t>Load model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061" w14:textId="77777777" w:rsidR="006E6BB5" w:rsidRDefault="00000000">
            <w:r>
              <w:rPr>
                <w:sz w:val="20"/>
                <w:szCs w:val="20"/>
              </w:rPr>
              <w:t>Reads best_vgg16_fruit_model.h5 into memory via Keras.</w:t>
            </w:r>
          </w:p>
        </w:tc>
      </w:tr>
      <w:tr w:rsidR="006E6BB5" w14:paraId="44ACED0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1406" w14:textId="77777777" w:rsidR="006E6BB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EEBC" w14:textId="77777777" w:rsidR="006E6BB5" w:rsidRDefault="00000000">
            <w:r>
              <w:rPr>
                <w:sz w:val="20"/>
                <w:szCs w:val="20"/>
              </w:rPr>
              <w:t>Load class map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AA37" w14:textId="77777777" w:rsidR="006E6BB5" w:rsidRDefault="00000000">
            <w:r>
              <w:rPr>
                <w:sz w:val="20"/>
                <w:szCs w:val="20"/>
              </w:rPr>
              <w:t>Parses class_indices.json and inverts it (index → class name).</w:t>
            </w:r>
          </w:p>
        </w:tc>
      </w:tr>
      <w:tr w:rsidR="006E6BB5" w14:paraId="312CFF9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FDDB" w14:textId="77777777" w:rsidR="006E6BB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80C4" w14:textId="77777777" w:rsidR="006E6BB5" w:rsidRDefault="00000000">
            <w:r>
              <w:rPr>
                <w:sz w:val="20"/>
                <w:szCs w:val="20"/>
              </w:rPr>
              <w:t>Accept image path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C09C" w14:textId="77777777" w:rsidR="006E6BB5" w:rsidRDefault="00000000">
            <w:r>
              <w:rPr>
                <w:sz w:val="20"/>
                <w:szCs w:val="20"/>
              </w:rPr>
              <w:t>Prompts the user for a file path via input().</w:t>
            </w:r>
          </w:p>
        </w:tc>
      </w:tr>
      <w:tr w:rsidR="006E6BB5" w14:paraId="7B70BD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BC78" w14:textId="77777777" w:rsidR="006E6BB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154B" w14:textId="77777777" w:rsidR="006E6BB5" w:rsidRDefault="00000000">
            <w:r>
              <w:rPr>
                <w:sz w:val="20"/>
                <w:szCs w:val="20"/>
              </w:rPr>
              <w:t>Pre-process image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C5F2" w14:textId="77777777" w:rsidR="006E6BB5" w:rsidRDefault="00000000">
            <w:r>
              <w:rPr>
                <w:sz w:val="20"/>
                <w:szCs w:val="20"/>
              </w:rPr>
              <w:t>Resizes to 224×224, converts to NumPy array, adds batch dimension, applies VGG16 mean-subtraction via preprocess_input.</w:t>
            </w:r>
          </w:p>
        </w:tc>
      </w:tr>
      <w:tr w:rsidR="006E6BB5" w14:paraId="2D7D9D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D9FF" w14:textId="77777777" w:rsidR="006E6BB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D97D" w14:textId="77777777" w:rsidR="006E6BB5" w:rsidRDefault="00000000">
            <w:r>
              <w:rPr>
                <w:sz w:val="20"/>
                <w:szCs w:val="20"/>
              </w:rPr>
              <w:t>Run inference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5FAF" w14:textId="77777777" w:rsidR="006E6BB5" w:rsidRDefault="00000000">
            <w:r>
              <w:rPr>
                <w:sz w:val="20"/>
                <w:szCs w:val="20"/>
              </w:rPr>
              <w:t>Calls model.predict() to obtain a probability vector over all classes.</w:t>
            </w:r>
          </w:p>
        </w:tc>
      </w:tr>
      <w:tr w:rsidR="006E6BB5" w14:paraId="122C787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E68A" w14:textId="77777777" w:rsidR="006E6BB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2242" w14:textId="77777777" w:rsidR="006E6BB5" w:rsidRDefault="00000000">
            <w:r>
              <w:rPr>
                <w:sz w:val="20"/>
                <w:szCs w:val="20"/>
              </w:rPr>
              <w:t>Decode result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2DEB" w14:textId="77777777" w:rsidR="006E6BB5" w:rsidRDefault="00000000">
            <w:r>
              <w:rPr>
                <w:sz w:val="20"/>
                <w:szCs w:val="20"/>
              </w:rPr>
              <w:t>Finds the argmax index, maps it to the class name, converts probability to percentage.</w:t>
            </w:r>
          </w:p>
        </w:tc>
      </w:tr>
      <w:tr w:rsidR="006E6BB5" w14:paraId="35BEE71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92CB" w14:textId="77777777" w:rsidR="006E6BB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465F" w14:textId="77777777" w:rsidR="006E6BB5" w:rsidRDefault="00000000">
            <w:r>
              <w:rPr>
                <w:sz w:val="20"/>
                <w:szCs w:val="20"/>
              </w:rPr>
              <w:t>Print top-3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6F12" w14:textId="77777777" w:rsidR="006E6BB5" w:rsidRDefault="00000000">
            <w:r>
              <w:rPr>
                <w:sz w:val="20"/>
                <w:szCs w:val="20"/>
              </w:rPr>
              <w:t>Sorts all class probabilities descending and prints the top 3 with their confidence values.</w:t>
            </w:r>
          </w:p>
        </w:tc>
      </w:tr>
    </w:tbl>
    <w:p w14:paraId="77B47096" w14:textId="77777777" w:rsidR="006E6BB5" w:rsidRDefault="006E6BB5"/>
    <w:p w14:paraId="605027C5" w14:textId="77777777" w:rsidR="006E6BB5" w:rsidRDefault="00000000">
      <w:pPr>
        <w:pStyle w:val="Heading2"/>
      </w:pPr>
      <w:r>
        <w:t>3.2  Sample Output</w:t>
      </w:r>
    </w:p>
    <w:p w14:paraId="7E12A560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Prediction</w:t>
      </w:r>
    </w:p>
    <w:p w14:paraId="2C5F5AE6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========================================</w:t>
      </w:r>
    </w:p>
    <w:p w14:paraId="612EE951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Fruit:      Mango</w:t>
      </w:r>
    </w:p>
    <w:p w14:paraId="5FB9B85E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Confidence: 97.43%</w:t>
      </w:r>
    </w:p>
    <w:p w14:paraId="72E2D639" w14:textId="77777777" w:rsidR="006E6BB5" w:rsidRDefault="006E6BB5">
      <w:pPr>
        <w:shd w:val="clear" w:color="auto" w:fill="F2F2F2"/>
        <w:ind w:left="720"/>
      </w:pPr>
    </w:p>
    <w:p w14:paraId="03412E04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Top 3 Predictions</w:t>
      </w:r>
    </w:p>
    <w:p w14:paraId="768EF2BE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========================================</w:t>
      </w:r>
    </w:p>
    <w:p w14:paraId="65035211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Mango  : 97.43%</w:t>
      </w:r>
    </w:p>
    <w:p w14:paraId="4B704E6F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Papaya : 1.82%</w:t>
      </w:r>
    </w:p>
    <w:p w14:paraId="2E7DE69F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Orange : 0.51%</w:t>
      </w:r>
    </w:p>
    <w:p w14:paraId="2F0523A0" w14:textId="77777777" w:rsidR="006E6BB5" w:rsidRDefault="006E6BB5"/>
    <w:p w14:paraId="73347E00" w14:textId="77777777" w:rsidR="006E6BB5" w:rsidRDefault="00000000">
      <w:pPr>
        <w:pStyle w:val="Heading1"/>
      </w:pPr>
      <w:r>
        <w:t>4. Dependencies</w:t>
      </w:r>
    </w:p>
    <w:p w14:paraId="3FD2ADC7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E6BB5" w14:paraId="4818026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74CD" w14:textId="77777777" w:rsidR="006E6BB5" w:rsidRDefault="00000000">
            <w:r>
              <w:rPr>
                <w:b/>
                <w:bCs/>
                <w:sz w:val="22"/>
                <w:szCs w:val="22"/>
              </w:rPr>
              <w:t>tensorflow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9738" w14:textId="77777777" w:rsidR="006E6BB5" w:rsidRDefault="00000000">
            <w:r>
              <w:rPr>
                <w:sz w:val="22"/>
                <w:szCs w:val="22"/>
              </w:rPr>
              <w:t>Core deep-learning framework (Keras API)</w:t>
            </w:r>
          </w:p>
        </w:tc>
      </w:tr>
      <w:tr w:rsidR="006E6BB5" w14:paraId="1D7033E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190F" w14:textId="77777777" w:rsidR="006E6BB5" w:rsidRDefault="00000000">
            <w:r>
              <w:rPr>
                <w:b/>
                <w:bCs/>
                <w:sz w:val="22"/>
                <w:szCs w:val="22"/>
              </w:rPr>
              <w:t>numpy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4703" w14:textId="77777777" w:rsidR="006E6BB5" w:rsidRDefault="00000000">
            <w:r>
              <w:rPr>
                <w:sz w:val="22"/>
                <w:szCs w:val="22"/>
              </w:rPr>
              <w:t>Array operations, argmax, argsort</w:t>
            </w:r>
          </w:p>
        </w:tc>
      </w:tr>
      <w:tr w:rsidR="006E6BB5" w14:paraId="2B6A7F0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06E4" w14:textId="77777777" w:rsidR="006E6BB5" w:rsidRDefault="00000000">
            <w:r>
              <w:rPr>
                <w:b/>
                <w:bCs/>
                <w:sz w:val="22"/>
                <w:szCs w:val="22"/>
              </w:rPr>
              <w:t>matplotlib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55F5" w14:textId="77777777" w:rsidR="006E6BB5" w:rsidRDefault="00000000">
            <w:r>
              <w:rPr>
                <w:sz w:val="22"/>
                <w:szCs w:val="22"/>
              </w:rPr>
              <w:t>Plotting training curves (train_model.py only)</w:t>
            </w:r>
          </w:p>
        </w:tc>
      </w:tr>
      <w:tr w:rsidR="006E6BB5" w14:paraId="11B1588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2661" w14:textId="77777777" w:rsidR="006E6BB5" w:rsidRDefault="00000000">
            <w:r>
              <w:rPr>
                <w:b/>
                <w:bCs/>
                <w:sz w:val="22"/>
                <w:szCs w:val="22"/>
              </w:rPr>
              <w:t>scikit-learn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3439" w14:textId="77777777" w:rsidR="006E6BB5" w:rsidRDefault="00000000">
            <w:r>
              <w:rPr>
                <w:sz w:val="22"/>
                <w:szCs w:val="22"/>
              </w:rPr>
              <w:t>Confusion matrix calculation (train_model.py only)</w:t>
            </w:r>
          </w:p>
        </w:tc>
      </w:tr>
      <w:tr w:rsidR="006E6BB5" w14:paraId="4933C18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38FC" w14:textId="77777777" w:rsidR="006E6BB5" w:rsidRDefault="00000000">
            <w:r>
              <w:rPr>
                <w:b/>
                <w:bCs/>
                <w:sz w:val="22"/>
                <w:szCs w:val="22"/>
              </w:rPr>
              <w:lastRenderedPageBreak/>
              <w:t>json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F982" w14:textId="77777777" w:rsidR="006E6BB5" w:rsidRDefault="00000000">
            <w:r>
              <w:rPr>
                <w:sz w:val="22"/>
                <w:szCs w:val="22"/>
              </w:rPr>
              <w:t>Standard library — saving/loading class indices</w:t>
            </w:r>
          </w:p>
        </w:tc>
      </w:tr>
      <w:tr w:rsidR="006E6BB5" w14:paraId="1A14BED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0E97" w14:textId="77777777" w:rsidR="006E6BB5" w:rsidRDefault="00000000">
            <w:r>
              <w:rPr>
                <w:b/>
                <w:bCs/>
                <w:sz w:val="22"/>
                <w:szCs w:val="22"/>
              </w:rPr>
              <w:t>glob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99B1" w14:textId="77777777" w:rsidR="006E6BB5" w:rsidRDefault="00000000">
            <w:r>
              <w:rPr>
                <w:sz w:val="22"/>
                <w:szCs w:val="22"/>
              </w:rPr>
              <w:t>Standard library — counting class folders</w:t>
            </w:r>
          </w:p>
        </w:tc>
      </w:tr>
    </w:tbl>
    <w:p w14:paraId="28E93583" w14:textId="77777777" w:rsidR="006E6BB5" w:rsidRDefault="006E6BB5"/>
    <w:p w14:paraId="15B6B769" w14:textId="77777777" w:rsidR="006E6BB5" w:rsidRDefault="00000000">
      <w:pPr>
        <w:pStyle w:val="Heading1"/>
      </w:pPr>
      <w:r>
        <w:t>5. End-to-End Data Flow</w:t>
      </w:r>
    </w:p>
    <w:p w14:paraId="1DA7024D" w14:textId="77777777" w:rsidR="006E6BB5" w:rsidRDefault="006E6BB5"/>
    <w:p w14:paraId="2B0FFE91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FruitRecognition/</w:t>
      </w:r>
    </w:p>
    <w:p w14:paraId="1FA5DC2A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train/Apple/  train/Banana/  ...   ← raw training images</w:t>
      </w:r>
    </w:p>
    <w:p w14:paraId="38FC08C8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test/Apple/   test/Banana/   ...   ← raw test images</w:t>
      </w:r>
    </w:p>
    <w:p w14:paraId="37E9AC1C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│</w:t>
      </w:r>
    </w:p>
    <w:p w14:paraId="1A7C84A4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▼  train_model.py</w:t>
      </w:r>
    </w:p>
    <w:p w14:paraId="35F95295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best_vgg16_fruit_model.h5          ← saved weights</w:t>
      </w:r>
    </w:p>
    <w:p w14:paraId="38E1F126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class_indices.json                 ← class name ↔ index map</w:t>
      </w:r>
    </w:p>
    <w:p w14:paraId="4EED2289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loss_curve.png / accuracy_curve.png</w:t>
      </w:r>
    </w:p>
    <w:p w14:paraId="7A52B28A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│</w:t>
      </w:r>
    </w:p>
    <w:p w14:paraId="519850FE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▼  predict_fruit.py</w:t>
      </w:r>
    </w:p>
    <w:p w14:paraId="5B67F9A9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User supplies image path</w:t>
      </w:r>
    </w:p>
    <w:p w14:paraId="3EE1BCFC" w14:textId="77777777" w:rsidR="006E6BB5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→ Predicted class + confidence printed to stdout</w:t>
      </w:r>
    </w:p>
    <w:p w14:paraId="751BDB4C" w14:textId="77777777" w:rsidR="006E6BB5" w:rsidRDefault="006E6BB5"/>
    <w:p w14:paraId="48B8E4F3" w14:textId="77777777" w:rsidR="006E6BB5" w:rsidRDefault="00000000">
      <w:pPr>
        <w:pStyle w:val="Heading1"/>
      </w:pPr>
      <w:r>
        <w:t>6. Key Design Decisions</w:t>
      </w:r>
    </w:p>
    <w:p w14:paraId="78341F4E" w14:textId="77777777" w:rsidR="006E6BB5" w:rsidRDefault="006E6B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6479"/>
      </w:tblGrid>
      <w:tr w:rsidR="006E6BB5" w14:paraId="6766F76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FC29" w14:textId="77777777" w:rsidR="006E6BB5" w:rsidRDefault="00000000">
            <w:r>
              <w:rPr>
                <w:b/>
                <w:bCs/>
                <w:sz w:val="22"/>
                <w:szCs w:val="22"/>
              </w:rPr>
              <w:t>Transfer learning (VGG16)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5816" w14:textId="77777777" w:rsidR="006E6BB5" w:rsidRDefault="00000000">
            <w:r>
              <w:rPr>
                <w:sz w:val="22"/>
                <w:szCs w:val="22"/>
              </w:rPr>
              <w:t>Avoids training a CNN from scratch; ImageNet features generalise well to fruit texture and colour.</w:t>
            </w:r>
          </w:p>
        </w:tc>
      </w:tr>
      <w:tr w:rsidR="006E6BB5" w14:paraId="1F927D4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BF65" w14:textId="77777777" w:rsidR="006E6BB5" w:rsidRDefault="00000000">
            <w:r>
              <w:rPr>
                <w:b/>
                <w:bCs/>
                <w:sz w:val="22"/>
                <w:szCs w:val="22"/>
              </w:rPr>
              <w:t>Frozen base layers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8080" w14:textId="77777777" w:rsidR="006E6BB5" w:rsidRDefault="00000000">
            <w:r>
              <w:rPr>
                <w:sz w:val="22"/>
                <w:szCs w:val="22"/>
              </w:rPr>
              <w:t>Prevents catastrophic forgetting and greatly reduces training time / GPU memory.</w:t>
            </w:r>
          </w:p>
        </w:tc>
      </w:tr>
      <w:tr w:rsidR="006E6BB5" w14:paraId="7A247F4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D66B" w14:textId="77777777" w:rsidR="006E6BB5" w:rsidRDefault="00000000">
            <w:r>
              <w:rPr>
                <w:b/>
                <w:bCs/>
                <w:sz w:val="22"/>
                <w:szCs w:val="22"/>
              </w:rPr>
              <w:t>GlobalAveragePooling2D over Flatten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9C5C" w14:textId="77777777" w:rsidR="006E6BB5" w:rsidRDefault="00000000">
            <w:r>
              <w:rPr>
                <w:sz w:val="22"/>
                <w:szCs w:val="22"/>
              </w:rPr>
              <w:t>Reduces the number of parameters in the classification head, lowering over-fitting risk.</w:t>
            </w:r>
          </w:p>
        </w:tc>
      </w:tr>
      <w:tr w:rsidR="006E6BB5" w14:paraId="511FD1C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1C1D" w14:textId="77777777" w:rsidR="006E6BB5" w:rsidRDefault="00000000">
            <w:r>
              <w:rPr>
                <w:b/>
                <w:bCs/>
                <w:sz w:val="22"/>
                <w:szCs w:val="22"/>
              </w:rPr>
              <w:t>Dual Dropout layers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6379" w14:textId="77777777" w:rsidR="006E6BB5" w:rsidRDefault="00000000">
            <w:r>
              <w:rPr>
                <w:sz w:val="22"/>
                <w:szCs w:val="22"/>
              </w:rPr>
              <w:t>Adds regularisation at both dense layers; rates (0.5, 0.3) are progressively smaller toward the output.</w:t>
            </w:r>
          </w:p>
        </w:tc>
      </w:tr>
      <w:tr w:rsidR="006E6BB5" w14:paraId="612A302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A6D0" w14:textId="77777777" w:rsidR="006E6BB5" w:rsidRDefault="00000000">
            <w:r>
              <w:rPr>
                <w:b/>
                <w:bCs/>
                <w:sz w:val="22"/>
                <w:szCs w:val="22"/>
              </w:rPr>
              <w:t>EarlyStopping + best-weight restore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143" w14:textId="77777777" w:rsidR="006E6BB5" w:rsidRDefault="00000000">
            <w:r>
              <w:rPr>
                <w:sz w:val="22"/>
                <w:szCs w:val="22"/>
              </w:rPr>
              <w:t>Training automatically stops when the model stops improving, and the best snapshot is kept.</w:t>
            </w:r>
          </w:p>
        </w:tc>
      </w:tr>
      <w:tr w:rsidR="006E6BB5" w14:paraId="3A747A0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9985" w14:textId="77777777" w:rsidR="006E6BB5" w:rsidRDefault="00000000">
            <w:r>
              <w:rPr>
                <w:b/>
                <w:bCs/>
                <w:sz w:val="22"/>
                <w:szCs w:val="22"/>
              </w:rPr>
              <w:t>Separate .h5 checkpoints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4A21" w14:textId="77777777" w:rsidR="006E6BB5" w:rsidRDefault="00000000">
            <w:r>
              <w:rPr>
                <w:sz w:val="22"/>
                <w:szCs w:val="22"/>
              </w:rPr>
              <w:t>best_vgg16_fruit_model.h5 (best val_accuracy) vs vgg16_fruit_recognition.h5 (end of training) — predictor uses the former.</w:t>
            </w:r>
          </w:p>
        </w:tc>
      </w:tr>
      <w:tr w:rsidR="006E6BB5" w14:paraId="7101C4A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290E" w14:textId="77777777" w:rsidR="006E6BB5" w:rsidRDefault="00000000">
            <w:r>
              <w:rPr>
                <w:b/>
                <w:bCs/>
                <w:sz w:val="22"/>
                <w:szCs w:val="22"/>
              </w:rPr>
              <w:t>class_indices.json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B9E2" w14:textId="77777777" w:rsidR="006E6BB5" w:rsidRDefault="00000000">
            <w:r>
              <w:rPr>
                <w:sz w:val="22"/>
                <w:szCs w:val="22"/>
              </w:rPr>
              <w:t>Decouples class ordering from the model file; predictor can correctly label outputs without re-running training code.</w:t>
            </w:r>
          </w:p>
        </w:tc>
      </w:tr>
    </w:tbl>
    <w:p w14:paraId="6BE130CC" w14:textId="77777777" w:rsidR="006E6BB5" w:rsidRDefault="006E6BB5"/>
    <w:p w14:paraId="3919F9EC" w14:textId="77777777" w:rsidR="006E6BB5" w:rsidRDefault="00000000">
      <w:pPr>
        <w:pStyle w:val="Heading1"/>
      </w:pPr>
      <w:r>
        <w:t>7. Limitations &amp; Potential Improvements</w:t>
      </w:r>
    </w:p>
    <w:p w14:paraId="3495974B" w14:textId="77777777" w:rsidR="006E6BB5" w:rsidRDefault="006E6BB5"/>
    <w:p w14:paraId="69D9F9CD" w14:textId="77777777" w:rsidR="006E6BB5" w:rsidRDefault="00000000">
      <w:pPr>
        <w:pStyle w:val="ListParagraph"/>
        <w:numPr>
          <w:ilvl w:val="0"/>
          <w:numId w:val="2"/>
        </w:numPr>
      </w:pPr>
      <w:r>
        <w:t>The base VGG16 layers are fully frozen — fine-tuning the top convolutional blocks could improve accuracy on domain-specific textures.</w:t>
      </w:r>
    </w:p>
    <w:p w14:paraId="6A511A57" w14:textId="77777777" w:rsidR="006E6BB5" w:rsidRDefault="00000000">
      <w:pPr>
        <w:pStyle w:val="ListParagraph"/>
        <w:numPr>
          <w:ilvl w:val="0"/>
          <w:numId w:val="2"/>
        </w:numPr>
      </w:pPr>
      <w:r>
        <w:t>predict_fruit.py uses a blocking input() call; a production deployment would expose a REST or CLI interface instead.</w:t>
      </w:r>
    </w:p>
    <w:p w14:paraId="446C78E3" w14:textId="77777777" w:rsidR="006E6BB5" w:rsidRDefault="00000000">
      <w:pPr>
        <w:pStyle w:val="ListParagraph"/>
        <w:numPr>
          <w:ilvl w:val="0"/>
          <w:numId w:val="2"/>
        </w:numPr>
      </w:pPr>
      <w:r>
        <w:t>No confidence threshold check — the script always prints a prediction even if the top confidence is very low (e.g. non-fruit images).</w:t>
      </w:r>
    </w:p>
    <w:p w14:paraId="10666AEB" w14:textId="77777777" w:rsidR="006E6BB5" w:rsidRDefault="00000000">
      <w:pPr>
        <w:pStyle w:val="ListParagraph"/>
        <w:numPr>
          <w:ilvl w:val="0"/>
          <w:numId w:val="2"/>
        </w:numPr>
      </w:pPr>
      <w:r>
        <w:t>The confusion matrix is only printed to stdout; saving it as a heatmap PNG would aid analysis.</w:t>
      </w:r>
    </w:p>
    <w:p w14:paraId="442073AA" w14:textId="77777777" w:rsidR="006E6BB5" w:rsidRDefault="00000000">
      <w:pPr>
        <w:pStyle w:val="ListParagraph"/>
        <w:numPr>
          <w:ilvl w:val="0"/>
          <w:numId w:val="2"/>
        </w:numPr>
      </w:pPr>
      <w:r>
        <w:t>Batch inference is not supported in predict_fruit.py; processing a folder of images would require a small loop wrapper.</w:t>
      </w:r>
    </w:p>
    <w:p w14:paraId="2C0226BD" w14:textId="77777777" w:rsidR="006E6BB5" w:rsidRDefault="006E6BB5"/>
    <w:sectPr w:rsidR="006E6B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14C7" w14:textId="77777777" w:rsidR="00A469F4" w:rsidRDefault="00A469F4">
      <w:r>
        <w:separator/>
      </w:r>
    </w:p>
  </w:endnote>
  <w:endnote w:type="continuationSeparator" w:id="0">
    <w:p w14:paraId="72856EEA" w14:textId="77777777" w:rsidR="00A469F4" w:rsidRDefault="00A46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6C4FD" w14:textId="77777777" w:rsidR="006E6BB5" w:rsidRDefault="00000000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1181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1181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FCE0" w14:textId="77777777" w:rsidR="00A469F4" w:rsidRDefault="00A469F4">
      <w:r>
        <w:separator/>
      </w:r>
    </w:p>
  </w:footnote>
  <w:footnote w:type="continuationSeparator" w:id="0">
    <w:p w14:paraId="7A36F300" w14:textId="77777777" w:rsidR="00A469F4" w:rsidRDefault="00A46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C195" w14:textId="6BAEE5F9" w:rsidR="006E6BB5" w:rsidRDefault="00000000">
    <w:pPr>
      <w:pBdr>
        <w:bottom w:val="single" w:sz="4" w:space="1" w:color="CCCCCC"/>
      </w:pBdr>
    </w:pPr>
    <w:r>
      <w:rPr>
        <w:color w:val="888888"/>
        <w:sz w:val="20"/>
        <w:szCs w:val="20"/>
      </w:rPr>
      <w:t>Fruit Recognition</w:t>
    </w:r>
    <w:r w:rsidR="00111817">
      <w:rPr>
        <w:color w:val="888888"/>
        <w:sz w:val="20"/>
        <w:szCs w:val="20"/>
      </w:rPr>
      <w:t xml:space="preserve"> </w:t>
    </w:r>
    <w:r>
      <w:rPr>
        <w:color w:val="888888"/>
        <w:sz w:val="20"/>
        <w:szCs w:val="20"/>
      </w:rPr>
      <w:t>System —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7A"/>
    <w:multiLevelType w:val="hybridMultilevel"/>
    <w:tmpl w:val="84FC2A7A"/>
    <w:lvl w:ilvl="0" w:tplc="D3C81542">
      <w:start w:val="1"/>
      <w:numFmt w:val="bullet"/>
      <w:lvlText w:val="•"/>
      <w:lvlJc w:val="left"/>
      <w:pPr>
        <w:ind w:left="720" w:hanging="360"/>
      </w:pPr>
    </w:lvl>
    <w:lvl w:ilvl="1" w:tplc="0B16C7E6">
      <w:numFmt w:val="decimal"/>
      <w:lvlText w:val=""/>
      <w:lvlJc w:val="left"/>
    </w:lvl>
    <w:lvl w:ilvl="2" w:tplc="7D2438E2">
      <w:numFmt w:val="decimal"/>
      <w:lvlText w:val=""/>
      <w:lvlJc w:val="left"/>
    </w:lvl>
    <w:lvl w:ilvl="3" w:tplc="88DE2812">
      <w:numFmt w:val="decimal"/>
      <w:lvlText w:val=""/>
      <w:lvlJc w:val="left"/>
    </w:lvl>
    <w:lvl w:ilvl="4" w:tplc="971EEF2E">
      <w:numFmt w:val="decimal"/>
      <w:lvlText w:val=""/>
      <w:lvlJc w:val="left"/>
    </w:lvl>
    <w:lvl w:ilvl="5" w:tplc="796A4120">
      <w:numFmt w:val="decimal"/>
      <w:lvlText w:val=""/>
      <w:lvlJc w:val="left"/>
    </w:lvl>
    <w:lvl w:ilvl="6" w:tplc="B3600E14">
      <w:numFmt w:val="decimal"/>
      <w:lvlText w:val=""/>
      <w:lvlJc w:val="left"/>
    </w:lvl>
    <w:lvl w:ilvl="7" w:tplc="6E4E0C60">
      <w:numFmt w:val="decimal"/>
      <w:lvlText w:val=""/>
      <w:lvlJc w:val="left"/>
    </w:lvl>
    <w:lvl w:ilvl="8" w:tplc="2F28756A">
      <w:numFmt w:val="decimal"/>
      <w:lvlText w:val=""/>
      <w:lvlJc w:val="left"/>
    </w:lvl>
  </w:abstractNum>
  <w:abstractNum w:abstractNumId="1" w15:restartNumberingAfterBreak="0">
    <w:nsid w:val="6D7C73F5"/>
    <w:multiLevelType w:val="hybridMultilevel"/>
    <w:tmpl w:val="8EF4ABB2"/>
    <w:lvl w:ilvl="0" w:tplc="56D002B4">
      <w:start w:val="1"/>
      <w:numFmt w:val="bullet"/>
      <w:lvlText w:val="●"/>
      <w:lvlJc w:val="left"/>
      <w:pPr>
        <w:ind w:left="720" w:hanging="360"/>
      </w:pPr>
    </w:lvl>
    <w:lvl w:ilvl="1" w:tplc="026A148C">
      <w:start w:val="1"/>
      <w:numFmt w:val="bullet"/>
      <w:lvlText w:val="○"/>
      <w:lvlJc w:val="left"/>
      <w:pPr>
        <w:ind w:left="1440" w:hanging="360"/>
      </w:pPr>
    </w:lvl>
    <w:lvl w:ilvl="2" w:tplc="C7C44B48">
      <w:start w:val="1"/>
      <w:numFmt w:val="bullet"/>
      <w:lvlText w:val="■"/>
      <w:lvlJc w:val="left"/>
      <w:pPr>
        <w:ind w:left="2160" w:hanging="360"/>
      </w:pPr>
    </w:lvl>
    <w:lvl w:ilvl="3" w:tplc="9D960512">
      <w:start w:val="1"/>
      <w:numFmt w:val="bullet"/>
      <w:lvlText w:val="●"/>
      <w:lvlJc w:val="left"/>
      <w:pPr>
        <w:ind w:left="2880" w:hanging="360"/>
      </w:pPr>
    </w:lvl>
    <w:lvl w:ilvl="4" w:tplc="D6367588">
      <w:start w:val="1"/>
      <w:numFmt w:val="bullet"/>
      <w:lvlText w:val="○"/>
      <w:lvlJc w:val="left"/>
      <w:pPr>
        <w:ind w:left="3600" w:hanging="360"/>
      </w:pPr>
    </w:lvl>
    <w:lvl w:ilvl="5" w:tplc="702A7296">
      <w:start w:val="1"/>
      <w:numFmt w:val="bullet"/>
      <w:lvlText w:val="■"/>
      <w:lvlJc w:val="left"/>
      <w:pPr>
        <w:ind w:left="4320" w:hanging="360"/>
      </w:pPr>
    </w:lvl>
    <w:lvl w:ilvl="6" w:tplc="52725A4A">
      <w:start w:val="1"/>
      <w:numFmt w:val="bullet"/>
      <w:lvlText w:val="●"/>
      <w:lvlJc w:val="left"/>
      <w:pPr>
        <w:ind w:left="5040" w:hanging="360"/>
      </w:pPr>
    </w:lvl>
    <w:lvl w:ilvl="7" w:tplc="45F65A82">
      <w:start w:val="1"/>
      <w:numFmt w:val="bullet"/>
      <w:lvlText w:val="●"/>
      <w:lvlJc w:val="left"/>
      <w:pPr>
        <w:ind w:left="5760" w:hanging="360"/>
      </w:pPr>
    </w:lvl>
    <w:lvl w:ilvl="8" w:tplc="8820D8FE">
      <w:start w:val="1"/>
      <w:numFmt w:val="bullet"/>
      <w:lvlText w:val="●"/>
      <w:lvlJc w:val="left"/>
      <w:pPr>
        <w:ind w:left="6480" w:hanging="360"/>
      </w:pPr>
    </w:lvl>
  </w:abstractNum>
  <w:num w:numId="1" w16cid:durableId="914125106">
    <w:abstractNumId w:val="1"/>
    <w:lvlOverride w:ilvl="0">
      <w:startOverride w:val="1"/>
    </w:lvlOverride>
  </w:num>
  <w:num w:numId="2" w16cid:durableId="698244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B5"/>
    <w:rsid w:val="00111817"/>
    <w:rsid w:val="004572E3"/>
    <w:rsid w:val="006E6BB5"/>
    <w:rsid w:val="00750E7E"/>
    <w:rsid w:val="008B365F"/>
    <w:rsid w:val="00A469F4"/>
    <w:rsid w:val="00B3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3887"/>
  <w15:docId w15:val="{B4479689-2837-4D9F-B53B-27032521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18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817"/>
  </w:style>
  <w:style w:type="paragraph" w:styleId="Footer">
    <w:name w:val="footer"/>
    <w:basedOn w:val="Normal"/>
    <w:link w:val="FooterChar"/>
    <w:uiPriority w:val="99"/>
    <w:unhideWhenUsed/>
    <w:rsid w:val="001118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1083</Words>
  <Characters>6178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Shaurya Rana</cp:lastModifiedBy>
  <cp:revision>4</cp:revision>
  <dcterms:created xsi:type="dcterms:W3CDTF">2026-06-09T11:40:00Z</dcterms:created>
  <dcterms:modified xsi:type="dcterms:W3CDTF">2026-06-09T12:08:00Z</dcterms:modified>
</cp:coreProperties>
</file>