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jc w:val="right"/>
        <w:rPr/>
      </w:pPr>
      <w:bookmarkStart w:id="8" w:name="_ug35toubx59n"/>
      <w:bookmarkEnd w:id="8"/>
      <w:r>
        <w:rPr>
          <w:sz w:val="48"/>
          <w:szCs w:val="48"/>
        </w:rPr>
        <w:t>Technical Safety Concept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60"/>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rPr/>
      </w:pPr>
      <w:bookmarkStart w:id="12" w:name="_1t3h5sf"/>
      <w:bookmarkEnd w:id="12"/>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2</w:t>
            </w:r>
            <w:r>
              <w:rPr>
                <w:rFonts w:eastAsia="Calibri" w:cs="Calibri" w:ascii="Calibri" w:hAnsi="Calibri"/>
                <w:sz w:val="22"/>
                <w:szCs w:val="22"/>
              </w:rPr>
              <w:t>1-</w:t>
            </w:r>
            <w:r>
              <w:rPr>
                <w:rFonts w:eastAsia="Calibri" w:cs="Calibri" w:ascii="Calibri" w:hAnsi="Calibri"/>
                <w:sz w:val="22"/>
                <w:szCs w:val="22"/>
              </w:rPr>
              <w:t>5-2018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Shaurya Dwivedi</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First Attempt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rPr/>
      </w:pPr>
      <w:r>
        <w:rPr/>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sdt>
      <w:sdtPr>
        <w:docPartObj>
          <w:docPartGallery w:val="Table of Contents"/>
          <w:docPartUnique w:val="true"/>
        </w:docPartObj>
        <w:id w:val="559336877"/>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pacing w:lineRule="auto" w:line="240" w:before="200" w:after="0"/>
            <w:rPr>
              <w:color w:val="1155CC"/>
              <w:u w:val="single"/>
            </w:rPr>
          </w:pPr>
          <w:hyperlink w:anchor="_ktt3lgighckp">
            <w:r>
              <w:rPr>
                <w:webHidden/>
                <w:rStyle w:val="IndexLink"/>
                <w:color w:val="1155CC"/>
                <w:u w:val="single"/>
              </w:rPr>
              <w:t>Table of Contents</w:t>
            </w:r>
          </w:hyperlink>
        </w:p>
        <w:p>
          <w:pPr>
            <w:pStyle w:val="Normal"/>
            <w:spacing w:lineRule="auto" w:line="240" w:before="200" w:after="0"/>
            <w:rPr>
              <w:color w:val="1155CC"/>
              <w:u w:val="single"/>
            </w:rPr>
          </w:pPr>
          <w:hyperlink w:anchor="_fulgh8sf1ocg">
            <w:r>
              <w:rPr>
                <w:webHidden/>
                <w:rStyle w:val="IndexLink"/>
                <w:color w:val="1155CC"/>
                <w:u w:val="single"/>
              </w:rPr>
              <w:t>Purpose of the Technical Safety Concept</w:t>
            </w:r>
          </w:hyperlink>
        </w:p>
        <w:p>
          <w:pPr>
            <w:pStyle w:val="Normal"/>
            <w:spacing w:lineRule="auto" w:line="240" w:before="200" w:after="0"/>
            <w:rPr>
              <w:color w:val="1155CC"/>
              <w:u w:val="single"/>
            </w:rPr>
          </w:pPr>
          <w:hyperlink w:anchor="_757cx6xm46zb">
            <w:r>
              <w:rPr>
                <w:webHidden/>
                <w:rStyle w:val="IndexLink"/>
                <w:color w:val="1155CC"/>
                <w:u w:val="single"/>
              </w:rPr>
              <w:t>Inputs to the Technical Safety Concept</w:t>
            </w:r>
          </w:hyperlink>
        </w:p>
        <w:p>
          <w:pPr>
            <w:pStyle w:val="Normal"/>
            <w:spacing w:lineRule="auto" w:line="240" w:before="60" w:after="0"/>
            <w:ind w:left="360" w:hanging="0"/>
            <w:rPr>
              <w:color w:val="1155CC"/>
              <w:u w:val="single"/>
            </w:rPr>
          </w:pPr>
          <w:hyperlink w:anchor="_2f9rjqxbsp2">
            <w:r>
              <w:rPr>
                <w:webHidden/>
                <w:rStyle w:val="IndexLink"/>
                <w:color w:val="1155CC"/>
                <w:u w:val="single"/>
              </w:rPr>
              <w:t>Functional Safety Requirements</w:t>
            </w:r>
          </w:hyperlink>
        </w:p>
        <w:p>
          <w:pPr>
            <w:pStyle w:val="Normal"/>
            <w:spacing w:lineRule="auto" w:line="240" w:before="60" w:after="0"/>
            <w:ind w:left="360" w:hanging="0"/>
            <w:rPr>
              <w:color w:val="1155CC"/>
              <w:u w:val="single"/>
            </w:rPr>
          </w:pPr>
          <w:hyperlink w:anchor="_qp3s9pvua9mt">
            <w:r>
              <w:rPr>
                <w:webHidden/>
                <w:rStyle w:val="IndexLink"/>
                <w:color w:val="1155CC"/>
                <w:u w:val="single"/>
              </w:rPr>
              <w:t>Refined System Architecture from Functional Safety Concept</w:t>
            </w:r>
          </w:hyperlink>
        </w:p>
        <w:p>
          <w:pPr>
            <w:pStyle w:val="Normal"/>
            <w:spacing w:lineRule="auto" w:line="240" w:before="60" w:after="0"/>
            <w:ind w:left="720" w:hanging="0"/>
            <w:rPr>
              <w:color w:val="1155CC"/>
              <w:u w:val="single"/>
            </w:rPr>
          </w:pPr>
          <w:hyperlink w:anchor="_cqb49updinx4">
            <w:r>
              <w:rPr>
                <w:webHidden/>
                <w:rStyle w:val="IndexLink"/>
                <w:color w:val="1155CC"/>
                <w:u w:val="single"/>
              </w:rPr>
              <w:t>Functional overview of architecture elements</w:t>
            </w:r>
          </w:hyperlink>
        </w:p>
        <w:p>
          <w:pPr>
            <w:pStyle w:val="Normal"/>
            <w:spacing w:lineRule="auto" w:line="240" w:before="200" w:after="0"/>
            <w:rPr>
              <w:color w:val="1155CC"/>
              <w:u w:val="single"/>
            </w:rPr>
          </w:pPr>
          <w:hyperlink w:anchor="_mx8us8onanqo">
            <w:r>
              <w:rPr>
                <w:webHidden/>
                <w:rStyle w:val="IndexLink"/>
                <w:color w:val="1155CC"/>
                <w:u w:val="single"/>
              </w:rPr>
              <w:t>Technical Safety Concept</w:t>
            </w:r>
          </w:hyperlink>
        </w:p>
        <w:p>
          <w:pPr>
            <w:pStyle w:val="Normal"/>
            <w:spacing w:lineRule="auto" w:line="240" w:before="60" w:after="0"/>
            <w:ind w:left="360" w:hanging="0"/>
            <w:rPr>
              <w:color w:val="1155CC"/>
              <w:u w:val="single"/>
            </w:rPr>
          </w:pPr>
          <w:hyperlink w:anchor="_lnxjuovv6kca">
            <w:r>
              <w:rPr>
                <w:webHidden/>
                <w:rStyle w:val="IndexLink"/>
                <w:color w:val="1155CC"/>
                <w:u w:val="single"/>
              </w:rPr>
              <w:t>Technical Safety Requirements</w:t>
            </w:r>
          </w:hyperlink>
        </w:p>
        <w:p>
          <w:pPr>
            <w:pStyle w:val="Normal"/>
            <w:spacing w:lineRule="auto" w:line="240" w:before="60" w:after="0"/>
            <w:ind w:left="36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pacing w:lineRule="auto" w:line="240" w:before="60" w:after="80"/>
            <w:ind w:left="360" w:hanging="0"/>
            <w:rPr/>
          </w:pPr>
          <w:hyperlink w:anchor="_4w6r8buy4lrp">
            <w:r>
              <w:rPr>
                <w:webHidden/>
                <w:rStyle w:val="IndexLink"/>
                <w:color w:val="1155CC"/>
                <w:u w:val="single"/>
              </w:rPr>
              <w:t>Warning and Degradation Concept</w:t>
            </w:r>
          </w:hyperlink>
          <w:r>
            <w:fldChar w:fldCharType="end"/>
          </w:r>
        </w:p>
      </w:sdtContent>
    </w:sdt>
    <w:p>
      <w:pPr>
        <w:pStyle w:val="Heading1"/>
        <w:spacing w:before="400" w:after="120"/>
        <w:rPr/>
      </w:pPr>
      <w:bookmarkStart w:id="18" w:name="_fulgh8sf1ocg"/>
      <w:bookmarkEnd w:id="18"/>
      <w:r>
        <w:rPr/>
        <w:t>Purpose of the Technical Safety Concept</w:t>
      </w:r>
    </w:p>
    <w:p>
      <w:pPr>
        <w:pStyle w:val="Normal"/>
        <w:rPr/>
      </w:pPr>
      <w:r>
        <w:rPr/>
      </w:r>
    </w:p>
    <w:p>
      <w:pPr>
        <w:pStyle w:val="Normal"/>
        <w:rPr>
          <w:b/>
          <w:b/>
          <w:color w:val="B7B7B7"/>
        </w:rPr>
      </w:pPr>
      <w:r>
        <w:rPr>
          <w:b/>
          <w:color w:val="B7B7B7"/>
        </w:rPr>
        <w:t>[Instructions: Answer what is the purpose of a technical safety concept?]</w:t>
      </w:r>
    </w:p>
    <w:p>
      <w:pPr>
        <w:pStyle w:val="Normal"/>
        <w:rPr/>
      </w:pPr>
      <w:r>
        <w:rPr>
          <w:color w:val="000000" w:themeColor="text1"/>
        </w:rPr>
        <w:t>The purpose of the technical safety concept is to go into the technical details of the systems whoes bird’s eye view was taken from the functional safety system .Here we have to identify new requirement and allocate the required resource(hardware and software) to the system diagram.</w:t>
      </w:r>
      <w:r>
        <w:rPr>
          <w:color w:val="000000" w:themeColor="text1"/>
        </w:rPr>
        <w:t xml:space="preserve"> </w:t>
      </w:r>
    </w:p>
    <w:p>
      <w:pPr>
        <w:pStyle w:val="Heading1"/>
        <w:spacing w:before="400" w:after="120"/>
        <w:rPr/>
      </w:pPr>
      <w:bookmarkStart w:id="19" w:name="_757cx6xm46zb"/>
      <w:bookmarkEnd w:id="19"/>
      <w:r>
        <w:rPr/>
        <w:t>Inputs to the Technical Safety Concept</w:t>
      </w:r>
    </w:p>
    <w:p>
      <w:pPr>
        <w:pStyle w:val="Heading2"/>
        <w:spacing w:before="360" w:after="120"/>
        <w:rPr/>
      </w:pPr>
      <w:bookmarkStart w:id="20" w:name="_2f9rjqxbsp2"/>
      <w:bookmarkEnd w:id="20"/>
      <w:r>
        <w:rPr/>
        <w:t>Functional Safety Requirements</w:t>
      </w:r>
    </w:p>
    <w:p>
      <w:pPr>
        <w:pStyle w:val="Normal"/>
        <w:rPr/>
      </w:pPr>
      <w:r>
        <w:rPr>
          <w:b/>
          <w:color w:val="B7B7B7"/>
        </w:rPr>
        <w:t>[Instructions: Provide the functional safety requirements derived in the functional safety concept ]</w:t>
      </w:r>
    </w:p>
    <w:p>
      <w:pPr>
        <w:pStyle w:val="Normal"/>
        <w:rPr/>
      </w:pPr>
      <w:r>
        <w:rPr/>
      </w:r>
    </w:p>
    <w:p>
      <w:pPr>
        <w:pStyle w:val="Normal"/>
        <w:rPr/>
      </w:pPr>
      <w:r>
        <w:rPr/>
      </w:r>
    </w:p>
    <w:tbl>
      <w:tblPr>
        <w:tblStyle w:val="a0"/>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 xml:space="preserve">The ECU should ensure </w:t>
            </w:r>
            <w:r>
              <w:rPr/>
              <w:t>that the o</w:t>
            </w:r>
            <w:r>
              <w:rPr/>
              <w:t xml:space="preserve">scillating torque amplitude </w:t>
            </w:r>
            <w:r>
              <w:rPr/>
              <w:t>for lane departure</w:t>
            </w:r>
            <w:r>
              <w:rPr/>
              <w:t xml:space="preserve"> is below the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Turn off the lane departure warning system</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bookmarkStart w:id="21" w:name="__DdeLink__983_28440886"/>
            <w:r>
              <w:rPr/>
              <w:t xml:space="preserve">The ECU should ensure </w:t>
            </w:r>
            <w:r>
              <w:rPr/>
              <w:t>that the o</w:t>
            </w:r>
            <w:r>
              <w:rPr/>
              <w:t xml:space="preserve">scillating torque </w:t>
            </w:r>
            <w:r>
              <w:rPr/>
              <w:t>frequency</w:t>
            </w:r>
            <w:r>
              <w:rPr/>
              <w:t xml:space="preserve"> </w:t>
            </w:r>
            <w:r>
              <w:rPr/>
              <w:t>for lane departure</w:t>
            </w:r>
            <w:bookmarkEnd w:id="21"/>
            <w:r>
              <w:rPr/>
              <w:t xml:space="preserve"> is below the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Turn off the lane departure warning system</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 xml:space="preserve">The ECU should ensure </w:t>
            </w:r>
            <w:r>
              <w:rPr/>
              <w:t>that the o</w:t>
            </w:r>
            <w:r>
              <w:rPr/>
              <w:t xml:space="preserve">scillating torque </w:t>
            </w:r>
            <w:r>
              <w:rPr/>
              <w:t>duration</w:t>
            </w:r>
            <w:r>
              <w:rPr/>
              <w:t xml:space="preserve"> </w:t>
            </w:r>
            <w:r>
              <w:rPr/>
              <w:t>for lane departure</w:t>
            </w:r>
            <w:r>
              <w:rPr/>
              <w:t xml:space="preserve"> is </w:t>
            </w:r>
            <w:r>
              <w:rPr/>
              <w:t>not exceeding</w:t>
            </w:r>
            <w:r>
              <w:rPr/>
              <w:t xml:space="preserve"> the MAX_</w:t>
            </w:r>
            <w:r>
              <w:rPr/>
              <w:t>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Turn off the lane departure warning system</w:t>
            </w:r>
          </w:p>
        </w:tc>
      </w:tr>
    </w:tbl>
    <w:p>
      <w:pPr>
        <w:pStyle w:val="Normal"/>
        <w:rPr/>
      </w:pPr>
      <w:r>
        <w:rPr/>
      </w:r>
    </w:p>
    <w:p>
      <w:pPr>
        <w:pStyle w:val="Normal"/>
        <w:rPr/>
      </w:pPr>
      <w:r>
        <w:rPr/>
      </w:r>
    </w:p>
    <w:p>
      <w:pPr>
        <w:pStyle w:val="Normal"/>
        <w:rPr/>
      </w:pPr>
      <w:r>
        <w:rPr/>
      </w:r>
    </w:p>
    <w:p>
      <w:pPr>
        <w:pStyle w:val="Heading2"/>
        <w:spacing w:before="360" w:after="120"/>
        <w:rPr/>
      </w:pPr>
      <w:bookmarkStart w:id="22" w:name="_qp3s9pvua9mt"/>
      <w:bookmarkEnd w:id="22"/>
      <w:r>
        <w:rPr/>
        <w:t>Refined System Architecture from Functional Safety Concept</w:t>
      </w:r>
    </w:p>
    <w:p>
      <w:pPr>
        <w:pStyle w:val="Normal"/>
        <w:rPr/>
      </w:pPr>
      <w:r>
        <w:rPr/>
      </w:r>
    </w:p>
    <w:p>
      <w:pPr>
        <w:pStyle w:val="Normal"/>
        <w:rPr/>
      </w:pPr>
      <w:r>
        <w:rPr>
          <w:b/>
          <w:color w:val="B7B7B7"/>
        </w:rPr>
        <w:t>[Instructions: Provide the refined system architecture from the functional safety concept]</w:t>
      </w:r>
    </w:p>
    <w:p>
      <w:pPr>
        <w:pStyle w:val="Normal"/>
        <w:rPr/>
      </w:pPr>
      <w:r>
        <w:rPr/>
        <w:drawing>
          <wp:anchor behindDoc="0" distT="0" distB="9525" distL="114300" distR="114300" simplePos="0" locked="0" layoutInCell="1" allowOverlap="1" relativeHeight="4">
            <wp:simplePos x="0" y="0"/>
            <wp:positionH relativeFrom="column">
              <wp:posOffset>0</wp:posOffset>
            </wp:positionH>
            <wp:positionV relativeFrom="paragraph">
              <wp:posOffset>180975</wp:posOffset>
            </wp:positionV>
            <wp:extent cx="5943600" cy="334327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320" w:after="80"/>
        <w:rPr/>
      </w:pPr>
      <w:bookmarkStart w:id="23" w:name="_qvk4x8rvn2fn"/>
      <w:bookmarkStart w:id="24" w:name="_qvk4x8rvn2fn"/>
      <w:bookmarkEnd w:id="24"/>
      <w:r>
        <w:rPr/>
      </w:r>
    </w:p>
    <w:p>
      <w:pPr>
        <w:pStyle w:val="Heading3"/>
        <w:spacing w:before="320" w:after="80"/>
        <w:rPr/>
      </w:pPr>
      <w:bookmarkStart w:id="25" w:name="_cqb49updinx4"/>
      <w:bookmarkEnd w:id="25"/>
      <w:r>
        <w:rPr/>
        <w:t>Functional overview of architecture elements</w:t>
      </w:r>
    </w:p>
    <w:p>
      <w:pPr>
        <w:pStyle w:val="Normal"/>
        <w:rPr/>
      </w:pPr>
      <w:r>
        <w:rPr>
          <w:b/>
          <w:color w:val="B7B7B7"/>
        </w:rPr>
        <w:t>[Instructions: Provide a description for each functional safety element; what is each element's purpose in the lane assistance item? ]</w:t>
      </w:r>
    </w:p>
    <w:p>
      <w:pPr>
        <w:pStyle w:val="Normal"/>
        <w:rPr/>
      </w:pPr>
      <w:r>
        <w:rPr/>
      </w:r>
    </w:p>
    <w:p>
      <w:pPr>
        <w:pStyle w:val="Normal"/>
        <w:rPr/>
      </w:pPr>
      <w:r>
        <w:rPr/>
      </w:r>
    </w:p>
    <w:tbl>
      <w:tblPr>
        <w:tblStyle w:val="a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Provides lane images to the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Gets the position of the car on lane by the image provided by the camera sensor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It </w:t>
            </w:r>
            <w:r>
              <w:rPr/>
              <w:t>i</w:t>
            </w:r>
            <w:r>
              <w:rPr/>
              <w:t xml:space="preserve">s </w:t>
            </w:r>
            <w:r>
              <w:rPr/>
              <w:t>used</w:t>
            </w:r>
            <w:r>
              <w:rPr/>
              <w:t xml:space="preserve"> to send the required torque to the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It is uses to display warnings to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xml:space="preserve">Indicate the status of the Lane Assistance functionality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xml:space="preserve">Indicate if the Lane Assistance functionality is properly functioning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It receives the status of the lane assistant function from the power steering ECU  in form of signals and if there is any malfunction in the signal it conveys the same to the car display system.</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t>Measure the torque applied by the driver on the steering wheel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module receiving the driver’s torque request from the steering wheel.</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module receiving the Camera Sensor ECU torque request.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It ensure the LDW safety functionality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It receives the request from the camera subsystem and conveys it to the steering wheel through the motor.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Combine the torque request from the Lane Keeping and Lane Departure Warning functionalities and sends them to the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Receives the torque from the ECU and applies it to the steering wheel</w:t>
            </w:r>
          </w:p>
        </w:tc>
      </w:tr>
    </w:tbl>
    <w:p>
      <w:pPr>
        <w:pStyle w:val="Normal"/>
        <w:rPr/>
      </w:pPr>
      <w:r>
        <w:rPr/>
      </w:r>
    </w:p>
    <w:p>
      <w:pPr>
        <w:pStyle w:val="Heading1"/>
        <w:spacing w:before="400" w:after="120"/>
        <w:rPr/>
      </w:pPr>
      <w:bookmarkStart w:id="26" w:name="_mx8us8onanqo"/>
      <w:bookmarkEnd w:id="26"/>
      <w:r>
        <w:rPr/>
        <w:t>Technical Safety Concept</w:t>
      </w:r>
    </w:p>
    <w:p>
      <w:pPr>
        <w:pStyle w:val="Normal"/>
        <w:rPr/>
      </w:pPr>
      <w:r>
        <w:rPr/>
      </w:r>
    </w:p>
    <w:p>
      <w:pPr>
        <w:pStyle w:val="Heading2"/>
        <w:spacing w:before="360" w:after="120"/>
        <w:rPr/>
      </w:pPr>
      <w:bookmarkStart w:id="27" w:name="_lnxjuovv6kca"/>
      <w:bookmarkEnd w:id="27"/>
      <w:r>
        <w:rPr/>
        <w:t>Technical Safety Requirements</w:t>
      </w:r>
    </w:p>
    <w:p>
      <w:pPr>
        <w:pStyle w:val="Normal"/>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rPr/>
      </w:pPr>
      <w:r>
        <w:rPr/>
        <w:drawing>
          <wp:inline distT="0" distB="0" distL="0" distR="0">
            <wp:extent cx="5943600" cy="3340100"/>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8"/>
                    <a:stretch>
                      <a:fillRect/>
                    </a:stretch>
                  </pic:blipFill>
                  <pic:spPr bwMode="auto">
                    <a:xfrm>
                      <a:off x="0" y="0"/>
                      <a:ext cx="5943600" cy="3340100"/>
                    </a:xfrm>
                    <a:prstGeom prst="rect">
                      <a:avLst/>
                    </a:prstGeom>
                  </pic:spPr>
                </pic:pic>
              </a:graphicData>
            </a:graphic>
          </wp:inline>
        </w:drawing>
      </w:r>
    </w:p>
    <w:p>
      <w:pPr>
        <w:pStyle w:val="Normal"/>
        <w:rPr>
          <w:b/>
          <w:b/>
        </w:rPr>
      </w:pPr>
      <w:r>
        <w:rPr>
          <w:b/>
        </w:rPr>
        <w:t>Lane Departure Warning (LDW) Requirements:</w:t>
      </w:r>
    </w:p>
    <w:p>
      <w:pPr>
        <w:pStyle w:val="Normal"/>
        <w:rPr/>
      </w:pPr>
      <w:r>
        <w:rPr/>
      </w:r>
    </w:p>
    <w:p>
      <w:pPr>
        <w:pStyle w:val="Normal"/>
        <w:rPr/>
      </w:pPr>
      <w:r>
        <w:rPr/>
      </w:r>
    </w:p>
    <w:p>
      <w:pPr>
        <w:pStyle w:val="Normal"/>
        <w:rPr/>
      </w:pPr>
      <w:r>
        <w:rPr/>
        <w:t xml:space="preserve">Functional Safety Requirement 01-01 with its associated system elements </w:t>
      </w:r>
    </w:p>
    <w:p>
      <w:pPr>
        <w:pStyle w:val="Normal"/>
        <w:rPr/>
      </w:pPr>
      <w:r>
        <w:rPr/>
        <w:t>(derived in the functional safety concept)</w:t>
      </w:r>
    </w:p>
    <w:tbl>
      <w:tblPr>
        <w:tblStyle w:val="a2"/>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t>Technical Safety Requirements related to Functional Safety Requirement 01-01 are:</w:t>
      </w:r>
    </w:p>
    <w:tbl>
      <w:tblPr>
        <w:tblStyle w:val="a3"/>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275"/>
        <w:gridCol w:w="3309"/>
        <w:gridCol w:w="345"/>
        <w:gridCol w:w="1425"/>
        <w:gridCol w:w="1598"/>
        <w:gridCol w:w="1598"/>
      </w:tblGrid>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LDW safety component should ensure the amplitude of `LDW_Torque_Requesr`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request should be zero</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N/A</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If a failure is detected by the LDW function it shall deactivate the LDW feature and set the torque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request should be zero</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feature is deactivated by the  LDW function the car display ECU should show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request should be zero</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before="0" w:after="0"/>
              <w:rPr/>
            </w:pPr>
            <w:r>
              <w:rPr/>
              <w:t>Memory test shall be conducted at start up of the EPS ECU to check for any memory problems</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 request should be zero</w:t>
            </w:r>
          </w:p>
        </w:tc>
      </w:tr>
    </w:tbl>
    <w:p>
      <w:pPr>
        <w:pStyle w:val="Normal"/>
        <w:rPr/>
      </w:pPr>
      <w:r>
        <w:rPr/>
      </w:r>
    </w:p>
    <w:p>
      <w:pPr>
        <w:pStyle w:val="Normal"/>
        <w:rPr/>
      </w:pPr>
      <w:r>
        <w:rPr/>
      </w:r>
    </w:p>
    <w:p>
      <w:pPr>
        <w:pStyle w:val="Normal"/>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rPr/>
      </w:pPr>
      <w:r>
        <w:rPr/>
      </w:r>
    </w:p>
    <w:p>
      <w:pPr>
        <w:pStyle w:val="Normal"/>
        <w:rPr/>
      </w:pPr>
      <w:r>
        <w:rPr/>
      </w:r>
    </w:p>
    <w:p>
      <w:pPr>
        <w:pStyle w:val="Normal"/>
        <w:rPr/>
      </w:pPr>
      <w:r>
        <w:rPr/>
        <w:t>Functional Safety Requirement 01-2 with its associated system elements</w:t>
      </w:r>
    </w:p>
    <w:p>
      <w:pPr>
        <w:pStyle w:val="Normal"/>
        <w:rPr/>
      </w:pPr>
      <w:r>
        <w:rPr/>
        <w:t>(derived in the functional safety concept)</w:t>
      </w:r>
    </w:p>
    <w:tbl>
      <w:tblPr>
        <w:tblStyle w:val="a4"/>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Technical Safety Requirements related to Functional Safety Requirement 01-02 are:</w:t>
      </w:r>
    </w:p>
    <w:tbl>
      <w:tblPr>
        <w:tblStyle w:val="a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60"/>
        <w:gridCol w:w="3705"/>
        <w:gridCol w:w="374"/>
        <w:gridCol w:w="1170"/>
        <w:gridCol w:w="1665"/>
        <w:gridCol w:w="10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PreformattedText"/>
              <w:widowControl w:val="false"/>
              <w:rPr>
                <w:lang w:val="en-US"/>
              </w:rPr>
            </w:pPr>
            <w:bookmarkStart w:id="28" w:name="tw-target-text6"/>
            <w:bookmarkEnd w:id="28"/>
            <w:r>
              <w:rPr>
                <w:lang w:val="en-US"/>
              </w:rPr>
              <w:t>The LDW security component should ensure that the frequency of "LDW_Torque_Request" is below "Max_Torque_Frequency"</w:t>
            </w:r>
          </w:p>
          <w:p>
            <w:pPr>
              <w:pStyle w:val="Normal"/>
              <w:widowControl w:val="false"/>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w:t>
            </w:r>
          </w:p>
          <w:p>
            <w:pPr>
              <w:pStyle w:val="Normal"/>
              <w:widowControl w:val="false"/>
              <w:spacing w:lineRule="auto" w:line="240"/>
              <w:rPr/>
            </w:pPr>
            <w:r>
              <w:rPr/>
              <w:t>frequency request should be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Max_Torque_Frequency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Transmission integrity check.</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N/A</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If a failure is detected by the LDW function it shall deactivate the LDW feature and set the ‘Max_Torque_Frequency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w:t>
            </w:r>
          </w:p>
          <w:p>
            <w:pPr>
              <w:pStyle w:val="Normal"/>
              <w:widowControl w:val="false"/>
              <w:spacing w:lineRule="auto" w:line="240"/>
              <w:rPr/>
            </w:pPr>
            <w:r>
              <w:rPr/>
              <w:t>frequency request should be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feature is deactivated by the  LDW function the car display ECU should show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 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w:t>
            </w:r>
          </w:p>
          <w:p>
            <w:pPr>
              <w:pStyle w:val="Normal"/>
              <w:widowControl w:val="false"/>
              <w:spacing w:lineRule="auto" w:line="240"/>
              <w:rPr/>
            </w:pPr>
            <w:r>
              <w:rPr/>
              <w:t>frequency request should be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should be done at start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ignition cycle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torque</w:t>
            </w:r>
          </w:p>
          <w:p>
            <w:pPr>
              <w:pStyle w:val="Normal"/>
              <w:widowControl w:val="false"/>
              <w:spacing w:lineRule="auto" w:line="240"/>
              <w:rPr/>
            </w:pPr>
            <w:r>
              <w:rPr/>
              <w:t>frequency request should be zero</w:t>
            </w:r>
          </w:p>
        </w:tc>
      </w:tr>
    </w:tbl>
    <w:p>
      <w:pPr>
        <w:pStyle w:val="Normal"/>
        <w:rPr/>
      </w:pPr>
      <w:r>
        <w:rPr/>
      </w:r>
    </w:p>
    <w:p>
      <w:pPr>
        <w:pStyle w:val="Normal"/>
        <w:rPr/>
      </w:pPr>
      <w:r>
        <w:rPr/>
      </w:r>
    </w:p>
    <w:p>
      <w:pPr>
        <w:pStyle w:val="Normal"/>
        <w:rPr/>
      </w:pPr>
      <w:r>
        <w:rPr/>
      </w:r>
    </w:p>
    <w:p>
      <w:pPr>
        <w:pStyle w:val="Normal"/>
        <w:rPr>
          <w:b/>
          <w:b/>
        </w:rPr>
      </w:pPr>
      <w:r>
        <w:rPr>
          <w:b/>
        </w:rPr>
        <w:t>Lane Departure Warning (LDW) Verification and Validation Acceptance Criteria:</w:t>
      </w:r>
    </w:p>
    <w:p>
      <w:pPr>
        <w:pStyle w:val="Normal"/>
        <w:rPr/>
      </w:pPr>
      <w:r>
        <w:rPr/>
      </w:r>
    </w:p>
    <w:p>
      <w:pPr>
        <w:pStyle w:val="Normal"/>
        <w:rPr/>
      </w:pPr>
      <w:r>
        <w:rPr/>
      </w:r>
    </w:p>
    <w:p>
      <w:pPr>
        <w:pStyle w:val="Normal"/>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rPr>
          <w:b/>
          <w:b/>
          <w:color w:val="B7B7B7"/>
        </w:rPr>
      </w:pPr>
      <w:r>
        <w:rPr>
          <w:b/>
          <w:color w:val="B7B7B7"/>
        </w:rPr>
      </w:r>
    </w:p>
    <w:p>
      <w:pPr>
        <w:pStyle w:val="Normal"/>
        <w:rPr/>
      </w:pPr>
      <w:r>
        <w:rPr/>
      </w:r>
    </w:p>
    <w:p>
      <w:pPr>
        <w:pStyle w:val="Normal"/>
        <w:rPr>
          <w:b/>
          <w:b/>
        </w:rPr>
      </w:pPr>
      <w:r>
        <w:rPr>
          <w:b/>
        </w:rPr>
      </w:r>
    </w:p>
    <w:p>
      <w:pPr>
        <w:pStyle w:val="Normal"/>
        <w:rPr>
          <w:b/>
          <w:b/>
        </w:rPr>
      </w:pPr>
      <w:r>
        <w:rPr>
          <w:b/>
        </w:rPr>
      </w:r>
    </w:p>
    <w:p>
      <w:pPr>
        <w:pStyle w:val="Normal"/>
        <w:rPr>
          <w:b/>
          <w:b/>
        </w:rPr>
      </w:pPr>
      <w:r>
        <w:rPr>
          <w:b/>
        </w:rPr>
        <w:t>Lane Keeping Assistance (LKA) Requirements:</w:t>
      </w:r>
    </w:p>
    <w:p>
      <w:pPr>
        <w:pStyle w:val="Normal"/>
        <w:rPr>
          <w:b/>
          <w:b/>
        </w:rPr>
      </w:pPr>
      <w:r>
        <w:rPr>
          <w:b/>
        </w:rPr>
      </w:r>
    </w:p>
    <w:p>
      <w:pPr>
        <w:pStyle w:val="Normal"/>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rPr/>
      </w:pPr>
      <w:r>
        <w:rPr/>
      </w:r>
    </w:p>
    <w:p>
      <w:pPr>
        <w:pStyle w:val="Normal"/>
        <w:rPr/>
      </w:pPr>
      <w:r>
        <w:rPr/>
        <w:t>Functional Safety Requirement 02-1 with its associated system elements</w:t>
      </w:r>
    </w:p>
    <w:p>
      <w:pPr>
        <w:pStyle w:val="Normal"/>
        <w:rPr/>
      </w:pPr>
      <w:r>
        <w:rPr/>
        <w:t>(derived in the functional safety concept)</w:t>
      </w:r>
    </w:p>
    <w:p>
      <w:pPr>
        <w:pStyle w:val="Normal"/>
        <w:rPr/>
      </w:pPr>
      <w:r>
        <w:rPr/>
      </w:r>
    </w:p>
    <w:tbl>
      <w:tblPr>
        <w:tblStyle w:val="a6"/>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r>
          </w:p>
        </w:tc>
      </w:tr>
    </w:tbl>
    <w:p>
      <w:pPr>
        <w:pStyle w:val="Normal"/>
        <w:rPr/>
      </w:pPr>
      <w:r>
        <w:rPr/>
      </w:r>
    </w:p>
    <w:p>
      <w:pPr>
        <w:pStyle w:val="Normal"/>
        <w:rPr/>
      </w:pPr>
      <w:r>
        <w:rPr/>
        <w:t>Technical Safety Requirements related to Functional Safety Requirement 02-01 are:</w:t>
      </w:r>
    </w:p>
    <w:tbl>
      <w:tblPr>
        <w:tblStyle w:val="a7"/>
        <w:tblW w:w="95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PreformattedText"/>
              <w:widowControl w:val="false"/>
              <w:rPr/>
            </w:pPr>
            <w:bookmarkStart w:id="29" w:name="tw-target-text7"/>
            <w:bookmarkEnd w:id="29"/>
            <w:r>
              <w:rPr>
                <w:lang w:val="en-US"/>
              </w:rPr>
              <w:t>LKA security component should ensure that the amplitude of `LKA_Torque_Requesr` is below 'Max_Torque_Amplitude'</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torque request should be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PreformattedText"/>
              <w:widowControl w:val="false"/>
              <w:rPr>
                <w:lang w:val="en-US"/>
              </w:rPr>
            </w:pPr>
            <w:bookmarkStart w:id="30" w:name="__DdeLink__2155_28440886"/>
            <w:bookmarkStart w:id="31" w:name="tw-target-text5"/>
            <w:bookmarkEnd w:id="31"/>
            <w:bookmarkEnd w:id="30"/>
            <w:r>
              <w:rPr>
                <w:lang w:val="en-US"/>
              </w:rPr>
              <w:t>The validity and integrity of the data transfer for the LKA_Torque_Request signal must be guaranteed.</w:t>
            </w:r>
          </w:p>
          <w:p>
            <w:pPr>
              <w:pStyle w:val="Normal"/>
              <w:widowControl w:val="false"/>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N/A</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PreformattedText"/>
              <w:widowControl w:val="false"/>
              <w:rPr>
                <w:lang w:val="en-US"/>
              </w:rPr>
            </w:pPr>
            <w:bookmarkStart w:id="32" w:name="tw-target-text4"/>
            <w:bookmarkEnd w:id="32"/>
            <w:r>
              <w:rPr>
                <w:lang w:val="en-US"/>
              </w:rPr>
              <w:t>I</w:t>
            </w:r>
            <w:r>
              <w:rPr>
                <w:lang w:val="en-US"/>
              </w:rPr>
              <w:t>f an error is detected by the LKA function, the LKA function must be deactivated and the torque set to zero</w:t>
            </w:r>
          </w:p>
          <w:p>
            <w:pPr>
              <w:pStyle w:val="Normal"/>
              <w:widowControl w:val="false"/>
              <w:rPr>
                <w:lang w:val="en-US"/>
              </w:rPr>
            </w:pPr>
            <w:bookmarkStart w:id="33" w:name="tw-target-text3"/>
            <w:bookmarkStart w:id="34" w:name="tw-target-text3"/>
            <w:bookmarkEnd w:id="34"/>
            <w:r>
              <w:rPr>
                <w:lang w:val="en-US"/>
              </w:rPr>
            </w:r>
          </w:p>
          <w:p>
            <w:pPr>
              <w:pStyle w:val="Normal"/>
              <w:widowControl w:val="false"/>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torque request should be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PreformattedText"/>
              <w:widowControl w:val="false"/>
              <w:rPr>
                <w:lang w:val="de-DE"/>
              </w:rPr>
            </w:pPr>
            <w:bookmarkStart w:id="35" w:name="tw-target-text1"/>
            <w:bookmarkEnd w:id="35"/>
            <w:r>
              <w:rPr>
                <w:lang w:val="de-DE"/>
              </w:rPr>
              <w:t>Sobald die LKA-Funktion durch die LKA-Funktion deaktiviert wird, sollte das Steuergerät des Auto-Displays eine Warnlampe anzeigen.</w:t>
            </w:r>
          </w:p>
          <w:p>
            <w:pPr>
              <w:pStyle w:val="Normal"/>
              <w:widowControl w:val="false"/>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torque request should be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PreformattedText"/>
              <w:widowControl w:val="false"/>
              <w:rPr>
                <w:lang w:val="en-US"/>
              </w:rPr>
            </w:pPr>
            <w:bookmarkStart w:id="36" w:name="tw-target-text"/>
            <w:bookmarkEnd w:id="36"/>
            <w:r>
              <w:rPr>
                <w:lang w:val="en-US"/>
              </w:rPr>
              <w:t>The memory test should be performed when starting the EPS controller to check for memory errors</w:t>
            </w:r>
          </w:p>
          <w:p>
            <w:pPr>
              <w:pStyle w:val="Normal"/>
              <w:widowControl w:val="false"/>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torque request should be zero</w:t>
            </w:r>
          </w:p>
        </w:tc>
      </w:tr>
    </w:tbl>
    <w:p>
      <w:pPr>
        <w:pStyle w:val="Normal"/>
        <w:rPr>
          <w:b/>
          <w:b/>
        </w:rPr>
      </w:pPr>
      <w:r>
        <w:rPr>
          <w:b/>
        </w:rPr>
      </w:r>
    </w:p>
    <w:p>
      <w:pPr>
        <w:pStyle w:val="Normal"/>
        <w:rPr>
          <w:b/>
          <w:b/>
        </w:rPr>
      </w:pPr>
      <w:r>
        <w:rPr>
          <w:b/>
        </w:rPr>
      </w:r>
    </w:p>
    <w:p>
      <w:pPr>
        <w:pStyle w:val="Normal"/>
        <w:rPr>
          <w:b/>
          <w:b/>
        </w:rPr>
      </w:pPr>
      <w:r>
        <w:rPr>
          <w:b/>
        </w:rPr>
        <w:t>Lane Keeping Assistance (LKA) Verification and Validation Acceptance Criteria:</w:t>
      </w:r>
    </w:p>
    <w:p>
      <w:pPr>
        <w:pStyle w:val="Normal"/>
        <w:rPr/>
      </w:pPr>
      <w:r>
        <w:rPr/>
      </w:r>
    </w:p>
    <w:p>
      <w:pPr>
        <w:pStyle w:val="Normal"/>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360" w:after="120"/>
        <w:rPr/>
      </w:pPr>
      <w:bookmarkStart w:id="37" w:name="_74udkdvf7nod"/>
      <w:bookmarkEnd w:id="37"/>
      <w:r>
        <w:rPr/>
        <w:t>Refinement of the System Architecture</w:t>
      </w:r>
    </w:p>
    <w:p>
      <w:pPr>
        <w:pStyle w:val="Normal"/>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rPr>
          <w:b/>
          <w:b/>
          <w:color w:val="B7B7B7"/>
        </w:rPr>
      </w:pPr>
      <w:r>
        <w:rPr>
          <w:b/>
          <w:color w:val="B7B7B7"/>
        </w:rPr>
      </w:r>
    </w:p>
    <w:p>
      <w:pPr>
        <w:pStyle w:val="Normal"/>
        <w:rPr>
          <w:b/>
          <w:b/>
          <w:color w:val="B7B7B7"/>
        </w:rPr>
      </w:pPr>
      <w:r>
        <w:rPr/>
        <w:drawing>
          <wp:inline distT="0" distB="9525" distL="0" distR="0">
            <wp:extent cx="5943600" cy="3343275"/>
            <wp:effectExtent l="0" t="0" r="0" b="0"/>
            <wp:docPr id="6" name="Picture 5" descr="D:\New folder (3)\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New folder (3)\CarND-Functional-Safety-Project-master\Architecture_Diagrams\graphic_asset_4.png"/>
                    <pic:cNvPicPr>
                      <a:picLocks noChangeAspect="1" noChangeArrowheads="1"/>
                    </pic:cNvPicPr>
                  </pic:nvPicPr>
                  <pic:blipFill>
                    <a:blip r:embed="rId9"/>
                    <a:stretch>
                      <a:fillRect/>
                    </a:stretch>
                  </pic:blipFill>
                  <pic:spPr bwMode="auto">
                    <a:xfrm>
                      <a:off x="0" y="0"/>
                      <a:ext cx="5943600" cy="3343275"/>
                    </a:xfrm>
                    <a:prstGeom prst="rect">
                      <a:avLst/>
                    </a:prstGeom>
                  </pic:spPr>
                </pic:pic>
              </a:graphicData>
            </a:graphic>
          </wp:inline>
        </w:drawing>
      </w:r>
    </w:p>
    <w:p>
      <w:pPr>
        <w:pStyle w:val="Normal"/>
        <w:rPr>
          <w:b/>
          <w:b/>
          <w:color w:val="B7B7B7"/>
        </w:rPr>
      </w:pPr>
      <w:r>
        <w:rPr>
          <w:b/>
          <w:color w:val="B7B7B7"/>
        </w:rPr>
      </w:r>
    </w:p>
    <w:p>
      <w:pPr>
        <w:pStyle w:val="Heading2"/>
        <w:spacing w:before="360" w:after="120"/>
        <w:rPr/>
      </w:pPr>
      <w:bookmarkStart w:id="38" w:name="_8cs5or9n3i4"/>
      <w:bookmarkEnd w:id="38"/>
      <w:r>
        <w:rPr/>
        <w:t>Allocation of Technical Safety Requirements to Architecture Elements</w:t>
      </w:r>
    </w:p>
    <w:p>
      <w:pPr>
        <w:pStyle w:val="Normal"/>
        <w:rPr>
          <w:b/>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rPr>
          <w:b/>
          <w:b/>
          <w:color w:val="B7B7B7"/>
        </w:rPr>
      </w:pPr>
      <w:r>
        <w:rPr>
          <w:b/>
          <w:color w:val="B7B7B7"/>
        </w:rPr>
      </w:r>
    </w:p>
    <w:p>
      <w:pPr>
        <w:pStyle w:val="Normal"/>
        <w:rPr>
          <w:color w:val="000000" w:themeColor="text1"/>
        </w:rPr>
      </w:pPr>
      <w:r>
        <w:rPr>
          <w:color w:val="000000" w:themeColor="text1"/>
        </w:rPr>
        <w:t xml:space="preserve">All technical safety requirements are allocated to the electronic power steering ECU. For exact allocation with EPS ECU compare the technical requirement table above. </w:t>
      </w:r>
    </w:p>
    <w:p>
      <w:pPr>
        <w:pStyle w:val="Normal"/>
        <w:rPr/>
      </w:pPr>
      <w:r>
        <w:rPr/>
      </w:r>
    </w:p>
    <w:p>
      <w:pPr>
        <w:pStyle w:val="Heading2"/>
        <w:spacing w:before="360" w:after="120"/>
        <w:rPr/>
      </w:pPr>
      <w:bookmarkStart w:id="39" w:name="_4w6r8buy4lrp"/>
      <w:bookmarkEnd w:id="39"/>
      <w:r>
        <w:rPr/>
        <w:t>Warning and Degradation Concept</w:t>
      </w:r>
    </w:p>
    <w:p>
      <w:pPr>
        <w:pStyle w:val="Normal"/>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rPr>
          <w:b/>
          <w:b/>
          <w:color w:val="B7B7B7"/>
        </w:rPr>
      </w:pPr>
      <w:r>
        <w:rPr>
          <w:b/>
          <w:color w:val="B7B7B7"/>
        </w:rPr>
      </w:r>
    </w:p>
    <w:p>
      <w:pPr>
        <w:pStyle w:val="Normal"/>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rPr>
          <w:b/>
          <w:b/>
          <w:color w:val="B7B7B7"/>
        </w:rPr>
      </w:pPr>
      <w:r>
        <w:rPr>
          <w:b/>
          <w:color w:val="B7B7B7"/>
        </w:rPr>
      </w:r>
    </w:p>
    <w:p>
      <w:pPr>
        <w:pStyle w:val="Normal"/>
        <w:rPr>
          <w:b/>
          <w:b/>
          <w:color w:val="B7B7B7"/>
        </w:rPr>
      </w:pPr>
      <w:r>
        <w:rPr>
          <w:b/>
          <w:color w:val="B7B7B7"/>
        </w:rPr>
        <w:t>Oftentimes, a technical safety analysis will lead to a more detailed warning and degradation concept.]</w:t>
      </w:r>
    </w:p>
    <w:p>
      <w:pPr>
        <w:pStyle w:val="Normal"/>
        <w:rPr>
          <w:b/>
          <w:b/>
          <w:color w:val="B7B7B7"/>
        </w:rPr>
      </w:pPr>
      <w:r>
        <w:rPr>
          <w:b/>
          <w:color w:val="B7B7B7"/>
        </w:rPr>
      </w:r>
    </w:p>
    <w:tbl>
      <w:tblPr>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Standard"/>
              <w:widowControl w:val="false"/>
              <w:shd w:fill="FFFFFF" w:val="clear"/>
              <w:spacing w:lineRule="auto" w:line="240"/>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Standard"/>
              <w:widowControl w:val="false"/>
              <w:shd w:fill="FFFFFF" w:val="clear"/>
              <w:spacing w:lineRule="auto" w:line="240"/>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Standard"/>
              <w:widowControl w:val="false"/>
              <w:shd w:fill="FFFFFF" w:val="clear"/>
              <w:spacing w:lineRule="auto" w:line="240"/>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Standard"/>
              <w:widowControl w:val="false"/>
              <w:shd w:fill="FFFFFF" w:val="clear"/>
              <w:spacing w:lineRule="auto" w:line="240"/>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Standard"/>
              <w:widowControl w:val="false"/>
              <w:shd w:fill="FFFFFF" w:val="clear"/>
              <w:spacing w:lineRule="auto" w:line="240"/>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Turn off the lane assistance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Malfucntion_01</w:t>
            </w:r>
          </w:p>
          <w:p>
            <w:pPr>
              <w:pStyle w:val="Standard"/>
              <w:widowControl w:val="false"/>
              <w:shd w:fill="FFFFFF" w:val="clear"/>
              <w:spacing w:lineRule="auto" w:line="240"/>
              <w:rPr/>
            </w:pPr>
            <w:r>
              <w:rPr/>
              <w:t>Malfucntion_02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bookmarkStart w:id="40" w:name="_GoBack"/>
            <w:bookmarkEnd w:id="40"/>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Turn on warning light on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Turn off the lane assistance functionality</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Malfucntion_03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Standard"/>
              <w:widowControl w:val="false"/>
              <w:shd w:fill="FFFFFF" w:val="clear"/>
              <w:spacing w:lineRule="auto" w:line="240"/>
              <w:rPr/>
            </w:pPr>
            <w:r>
              <w:rPr/>
              <w:t>Turn on warning light on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Standard" w:customStyle="1">
    <w:name w:val="Standard"/>
    <w:qFormat/>
    <w:rsid w:val="007b4489"/>
    <w:pPr>
      <w:widowControl/>
      <w:pBdr/>
      <w:shd w:val="clear" w:color="auto" w:fill="FFFFFF"/>
      <w:suppressAutoHyphens w:val="true"/>
      <w:bidi w:val="0"/>
      <w:jc w:val="left"/>
      <w:textAlignment w:val="baseline"/>
    </w:pPr>
    <w:rPr>
      <w:rFonts w:ascii="Arial" w:hAnsi="Arial" w:eastAsia="Arial" w:cs="Arial"/>
      <w:color w:val="000000"/>
      <w:sz w:val="22"/>
      <w:szCs w:val="22"/>
      <w:lang w:eastAsia="zh-CN" w:bidi="hi-IN" w:val="en"/>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LibreOffice/5.1.6.2$Linux_X86_64 LibreOffice_project/10m0$Build-2</Application>
  <Pages>12</Pages>
  <Words>2047</Words>
  <Characters>11618</Characters>
  <CharactersWithSpaces>13346</CharactersWithSpaces>
  <Paragraphs>335</Paragraphs>
  <Company>Infosys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2018-05-22T08:25:00Z</dcterms:created>
  <dc:creator/>
  <dc:description/>
  <dc:language>en-IN</dc:language>
  <cp:lastModifiedBy/>
  <dcterms:modified xsi:type="dcterms:W3CDTF">2018-05-29T00:15:53Z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