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7068C"/>
          <w:sz w:val="56"/>
        </w:rPr>
        <w:t>Honors Research</w:t>
      </w:r>
    </w:p>
    <w:p>
      <w:pPr>
        <w:jc w:val="center"/>
      </w:pPr>
      <w:r>
        <w:rPr>
          <w:b/>
          <w:color w:val="8900E1"/>
          <w:sz w:val="36"/>
        </w:rPr>
        <w:t>Comprehensive Data Analysis Report</w:t>
      </w:r>
    </w:p>
    <w:p>
      <w:pPr>
        <w:jc w:val="center"/>
      </w:pPr>
      <w:r>
        <w:rPr>
          <w:color w:val="666666"/>
          <w:sz w:val="24"/>
        </w:rPr>
        <w:t>Ball-and-Jar Bayesian Probability Updating Experiment</w:t>
      </w:r>
    </w:p>
    <w:p/>
    <w:p>
      <w:pPr>
        <w:jc w:val="center"/>
      </w:pPr>
      <w:r>
        <w:rPr>
          <w:color w:val="666666"/>
          <w:sz w:val="24"/>
        </w:rPr>
        <w:t>N = 23 participants  |  2,277 experiment trials</w:t>
      </w:r>
    </w:p>
    <w:p>
      <w:r>
        <w:br w:type="page"/>
      </w:r>
    </w:p>
    <w:p>
      <w:pPr>
        <w:spacing w:after="120"/>
      </w:pPr>
      <w:r>
        <w:rPr>
          <w:b w:val="0"/>
          <w:i w:val="0"/>
          <w:color w:val="1A1A2E"/>
          <w:sz w:val="22"/>
        </w:rPr>
        <w:t>HONORS THESIS - COMPLETE DATA ANALYSIS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Ball-and-Jar Bayesian Probability Updating Experiment</w:t>
      </w:r>
    </w:p>
    <w:p>
      <w:pPr>
        <w:pStyle w:val="Heading1"/>
      </w:pPr>
      <w:r>
        <w:rPr>
          <w:color w:val="57068C"/>
        </w:rPr>
        <w:t>1. SAMPLE OVERVIEW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N = 23 complete participants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Total trials = 2277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Trials per participant = 99 (33 per phase x 3 phases)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|Red% - Green%| = 36.7% (SD=26.0%, range 1-88%)</w:t>
      </w:r>
    </w:p>
    <w:p>
      <w:pPr>
        <w:pStyle w:val="Heading1"/>
      </w:pPr>
      <w:r>
        <w:rPr>
          <w:color w:val="57068C"/>
        </w:rPr>
        <w:t>2. HYPOTHESIS 1: CONSERVATISM</w:t>
      </w:r>
    </w:p>
    <w:p>
      <w:pPr>
        <w:spacing w:after="120"/>
      </w:pPr>
      <w:r>
        <w:rPr>
          <w:b w:val="0"/>
          <w:i/>
          <w:color w:val="1A1A2E"/>
          <w:sz w:val="22"/>
        </w:rPr>
        <w:t>Prediction: Participants under-weight evidence, updating ~1/3 of Bayesian magnitude.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Calibration regression: Participant = 4.3 + 0.885 x Bayesian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R² = 0.669, p &lt; 0.001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Slope = 0.885 (1.0 = perfect Bayesian)</w:t>
      </w:r>
    </w:p>
    <w:p>
      <w:pPr>
        <w:spacing w:after="120"/>
      </w:pPr>
      <w:r>
        <w:rPr>
          <w:b w:val="0"/>
          <w:i/>
          <w:color w:val="1A1A2E"/>
          <w:sz w:val="22"/>
        </w:rPr>
        <w:t>-&gt; CONSERVATISM CONFIRMED: slope &lt; 1.0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Update Magnitude Analysis (Phillips &amp; Edwards 1966 metric):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|participant update| / |Bayesian update| = 2.97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Median = 0.80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(1.0 = perfect Bayesian, &lt;1.0 = conservative, Phillips &amp; Edwards found ~0.33)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Directional accuracy: 46.9% (chance = 50%)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t = -2.94, p = 3.30e-03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Overall accuracy: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estimate = 47.8%, Mean Bayesian = 49.1%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signed error = -1.4%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MAE = 10.7%, RMSE = 16.6%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r(estimate, Bayesian) = 0.818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t-test (error ≠ 0): t(2276) = -3.95, p = 8.06e-05</w:t>
      </w:r>
    </w:p>
    <w:p>
      <w:pPr>
        <w:pStyle w:val="Heading1"/>
      </w:pPr>
      <w:r>
        <w:rPr>
          <w:color w:val="57068C"/>
        </w:rPr>
        <w:t>3. HYPOTHESIS 2: PRIOR RETRIEVAL</w:t>
      </w:r>
    </w:p>
    <w:p>
      <w:pPr>
        <w:spacing w:after="120"/>
      </w:pPr>
      <w:r>
        <w:rPr>
          <w:b w:val="0"/>
          <w:i/>
          <w:color w:val="1A1A2E"/>
          <w:sz w:val="22"/>
        </w:rPr>
        <w:t>Prediction: At trial 67 (Phase 3 start), estimates should match trial 33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(end of Phase 1), NOT trial 66 (end of Phase 2).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Trial 33 (end P1) mean estimate: 50.4%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Trial 66 (end P2) mean estimate: 47.3%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Trial 67 (start P3) mean estimate: 52.2%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|est_67 - est_33| (retrieval distance):    22.6% (SD=20.2)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|est_67 - est_66| (continuation distance): 39.4% (SD=25.8)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Paired t-test (retrieval &lt; continuation = prior stored):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t(22) = -2.413, p = 0.0246</w:t>
      </w:r>
    </w:p>
    <w:p>
      <w:pPr>
        <w:spacing w:after="120"/>
      </w:pPr>
      <w:r>
        <w:rPr>
          <w:b w:val="0"/>
          <w:i/>
          <w:color w:val="1A1A2E"/>
          <w:sz w:val="22"/>
        </w:rPr>
        <w:t>-&gt; PRIOR RETRIEVAL SUPPORTED: trial 67 is closer to trial 33 than trial 66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Bayesian-Reset vs Bayesian-Retrieve model comparison (Phase 3):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Bayesian-Reset RMSE:    12.6% (SD=9.1)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Bayesian-Retrieve RMSE: 15.0% (SD=10.3)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Paired t-test: t(22) = -2.019, p = 0.0559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Retrieve model better for 9/23 participants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Transition Point Analysis: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|delta_34| (P1→P2 switch): 37.6% (bound 1/34 = 2.9%)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t = 6.72, p = 0.0000 (test: &gt; 2.9%)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22/23 participants exceed bound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|delta_67| (P2→P3 switch): 39.4% (bound 1/67 = 1.5%)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t = 6.90, p = 0.0000 (test: &gt; 1.5%)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23/23 participants exceed bound</w:t>
      </w:r>
    </w:p>
    <w:p>
      <w:pPr>
        <w:pStyle w:val="Heading1"/>
      </w:pPr>
      <w:r>
        <w:rPr>
          <w:color w:val="57068C"/>
        </w:rPr>
        <w:t>4. PHASE EFFECTS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Phase      N   Mean Est  Mean Bayes     MAE    RMSE       r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Phase 1 (  Red)    759       48.3        49.1    11.7    18.3   0.784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Phase 2 (Green)    759       47.5        52.4    10.0    15.7   0.835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Phase 3 (  Red)    759       47.4        45.9    10.5    15.6   0.849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P1→P3 learning: RMSE 14.9 → 12.6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Paired t = 1.616, p = 0.1202</w:t>
      </w:r>
    </w:p>
    <w:p>
      <w:pPr>
        <w:pStyle w:val="Heading1"/>
      </w:pPr>
      <w:r>
        <w:rPr>
          <w:color w:val="57068C"/>
        </w:rPr>
        <w:t>5. CONFIDENCE ANALYSIS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= 6.1/10, SD = 2.4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Confidence vs |Error|: r = -0.145, p = 4.17e-12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Confidence at transitions: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End P1 (last 5):   6.4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Start P2 (first 5): 3.9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End P2 (last 5):   6.8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Start P3 (first 5): 4.8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P1 end → P2 start: t = 3.91, p = 0.0008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P2 end → P3 start: t = 2.92, p = 0.0079</w:t>
      </w:r>
    </w:p>
    <w:p>
      <w:pPr>
        <w:pStyle w:val="Heading1"/>
      </w:pPr>
      <w:r>
        <w:rPr>
          <w:color w:val="57068C"/>
        </w:rPr>
        <w:t>6. REACTION TIME ANALYSIS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= 12576ms, Median = 8526ms, SD = 14740ms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Phase 1: Mean=15582ms, Median=10333ms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Phase 2: Mean=11965ms, Median=8291ms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Phase 3: Mean=10181ms, Median=7122ms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RT vs |Error|: r = -0.036, p = 0.0887</w:t>
      </w:r>
    </w:p>
    <w:p>
      <w:pPr>
        <w:pStyle w:val="Heading1"/>
      </w:pPr>
      <w:r>
        <w:rPr>
          <w:color w:val="57068C"/>
        </w:rPr>
        <w:t>7. ASYMMETRIC UPDATING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update after BLACK: +1.93% (SD=11.6)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update after WHITE: -1.69% (SD=11.5)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|update| after BLACK: 5.18%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Mean |update| after WHITE: 4.78%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t-test |updates|: t = 0.876, p = 0.3812</w:t>
      </w:r>
    </w:p>
    <w:p>
      <w:pPr>
        <w:pStyle w:val="Heading1"/>
      </w:pPr>
      <w:r>
        <w:rPr>
          <w:color w:val="57068C"/>
        </w:rPr>
        <w:t>8. INDIVIDUAL DIFFERENCES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Code   Red%   Grn%    RMSE       r    MAE   Conf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4374     20     29     3.2   0.830    1.6    6.2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3477     45     47     5.1   0.924    3.2    4.8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9395    100     40     6.9   0.985    4.4    7.5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1152     14     84     7.3   0.976    5.3    6.2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8451     47     67     8.2   0.955    6.5    7.1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4544     63      9     9.0   0.971    7.4    7.3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2124     25     26     9.4   0.747    8.5    3.6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4157     17     57     9.5   0.909    7.3    6.5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9080     46     71    10.3   0.871    5.7    7.3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9373     84     36    10.5   0.927    6.3    7.1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9225     59     72    11.0   0.826    8.0    6.1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8667     28     85    11.2   0.925    7.4    3.4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1771     24     59    11.3   0.879    7.8    3.6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2609      6     79    11.7   0.913    9.8    7.4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2084     88      8    12.5   0.952    9.4    7.1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7227     41     63    13.2   0.953   10.4    7.8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6833     84     28    14.0   0.902   12.8    4.2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9574     35     66    14.3   0.414    9.6    8.6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2333     83     79    17.4   0.459   11.0    6.5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9407     77     73    25.6   0.202   16.5    6.5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4286     37     12    27.1   0.720   23.1    5.6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8486     78     52    29.8  -0.087   24.2    5.0</w:t>
      </w:r>
    </w:p>
    <w:p>
      <w:pPr>
        <w:spacing w:after="60"/>
        <w:ind w:left="567"/>
      </w:pPr>
      <w:r>
        <w:rPr>
          <w:rFonts w:ascii="Courier New" w:hAnsi="Courier New"/>
          <w:color w:val="1A1A2E"/>
          <w:sz w:val="20"/>
        </w:rPr>
        <w:t>2267      6     94    42.8  -0.072   40.6    5.5</w:t>
      </w:r>
    </w:p>
    <w:p>
      <w:r>
        <w:br w:type="page"/>
      </w:r>
    </w:p>
    <w:p>
      <w:pPr>
        <w:pStyle w:val="Heading1"/>
      </w:pPr>
      <w:r>
        <w:rPr>
          <w:color w:val="57068C"/>
        </w:rP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20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1: Six-panel analysis summary — error distribution, calibration, individual differences, phase effects, prior retrieval, and confidence.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6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rior_retrie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2: Prior retrieval analysis — retrieval vs continuation distances, Bayesian model comparison, and transition point magnitudes.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6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tempo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3: Temporal trends across trials — reaction time, confidence, and absolute error by phase.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92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onservat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4: Conservatism analysis — scatter plot with regression line and calibration by Bayesian decile.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82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individu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5: Example individual participant trajectories with Bayesian-Reset and Bayesian-Retrieve overlays.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267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correl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6: Participant-level metric correlation matrix.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