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200" w:line="360" w:lineRule="auto"/>
        <w:jc w:val="center"/>
        <w:rPr>
          <w:b/>
          <w:bCs/>
          <w:sz w:val="24"/>
          <w:szCs w:val="24"/>
        </w:rPr>
      </w:pPr>
    </w:p>
    <w:tbl>
      <w:tblPr>
        <w:tblStyle w:val="13"/>
        <w:tblW w:w="998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433"/>
        <w:gridCol w:w="1348"/>
        <w:gridCol w:w="1348"/>
        <w:gridCol w:w="1682"/>
        <w:gridCol w:w="2616"/>
      </w:tblGrid>
      <w:tr w14:paraId="575197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32" w:hRule="atLeast"/>
          <w:jc w:val="center"/>
        </w:trPr>
        <w:tc>
          <w:tcPr>
            <w:tcMar>
              <w:left w:w="77" w:type="dxa"/>
            </w:tcMar>
            <w:vAlign w:val="center"/>
          </w:tcPr>
          <w:p w14:paraId="0000000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Class:</w:t>
            </w:r>
          </w:p>
        </w:tc>
        <w:tc>
          <w:tcPr>
            <w:tcMar>
              <w:left w:w="77" w:type="dxa"/>
            </w:tcMar>
            <w:vAlign w:val="center"/>
          </w:tcPr>
          <w:p w14:paraId="0000000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SE</w:t>
            </w:r>
          </w:p>
        </w:tc>
        <w:tc>
          <w:p w14:paraId="00000004">
            <w:pPr>
              <w:jc w:val="center"/>
              <w:rPr>
                <w:b/>
                <w:bCs/>
              </w:rPr>
            </w:pPr>
          </w:p>
          <w:p w14:paraId="0000000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Div:</w:t>
            </w:r>
          </w:p>
        </w:tc>
        <w:tc>
          <w:p w14:paraId="00000006">
            <w:pPr>
              <w:jc w:val="center"/>
              <w:rPr>
                <w:b/>
                <w:bCs/>
              </w:rPr>
            </w:pPr>
          </w:p>
          <w:p w14:paraId="0000000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A</w:t>
            </w:r>
          </w:p>
        </w:tc>
        <w:tc>
          <w:tcPr>
            <w:tcMar>
              <w:left w:w="77" w:type="dxa"/>
            </w:tcMar>
            <w:vAlign w:val="center"/>
          </w:tcPr>
          <w:p w14:paraId="0000000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Semester:</w:t>
            </w:r>
          </w:p>
        </w:tc>
        <w:tc>
          <w:tcPr>
            <w:tcMar>
              <w:left w:w="77" w:type="dxa"/>
            </w:tcMar>
            <w:vAlign w:val="center"/>
          </w:tcPr>
          <w:p w14:paraId="0000000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3</w:t>
            </w:r>
          </w:p>
        </w:tc>
      </w:tr>
      <w:tr w14:paraId="15393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  <w:jc w:val="center"/>
        </w:trPr>
        <w:tc>
          <w:tcPr>
            <w:tcMar>
              <w:left w:w="77" w:type="dxa"/>
            </w:tcMar>
            <w:vAlign w:val="center"/>
          </w:tcPr>
          <w:p w14:paraId="0000000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Course Code:</w:t>
            </w:r>
          </w:p>
        </w:tc>
        <w:tc>
          <w:tcPr>
            <w:gridSpan w:val="3"/>
            <w:tcMar>
              <w:left w:w="77" w:type="dxa"/>
            </w:tcMar>
            <w:vAlign w:val="center"/>
          </w:tcPr>
          <w:p w14:paraId="0000000B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2013115</w:t>
            </w:r>
          </w:p>
        </w:tc>
        <w:tc>
          <w:tcPr>
            <w:tcMar>
              <w:left w:w="77" w:type="dxa"/>
            </w:tcMar>
            <w:vAlign w:val="center"/>
          </w:tcPr>
          <w:p w14:paraId="000000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Course Name:</w:t>
            </w:r>
          </w:p>
        </w:tc>
        <w:tc>
          <w:tcPr>
            <w:tcMar>
              <w:left w:w="77" w:type="dxa"/>
            </w:tcMar>
            <w:vAlign w:val="center"/>
          </w:tcPr>
          <w:p w14:paraId="0000000F">
            <w:pPr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  <w:rtl w:val="0"/>
              </w:rPr>
              <w:t>A</w:t>
            </w:r>
            <w:r>
              <w:rPr>
                <w:rFonts w:hint="default"/>
                <w:b/>
                <w:bCs/>
                <w:rtl w:val="0"/>
                <w:lang w:val="en-US"/>
              </w:rPr>
              <w:t>I(DS)</w:t>
            </w:r>
          </w:p>
        </w:tc>
      </w:tr>
    </w:tbl>
    <w:p w14:paraId="00000010">
      <w:pPr>
        <w:spacing w:after="120" w:line="360" w:lineRule="auto"/>
        <w:rPr>
          <w:rFonts w:ascii="Calibri" w:hAnsi="Calibri" w:eastAsia="Calibri" w:cs="Calibri"/>
          <w:b/>
          <w:bCs/>
        </w:rPr>
      </w:pPr>
    </w:p>
    <w:tbl>
      <w:tblPr>
        <w:tblStyle w:val="14"/>
        <w:tblpPr w:leftFromText="180" w:rightFromText="180" w:topFromText="180" w:bottomFromText="180" w:vertAnchor="text" w:tblpX="195" w:tblpY="49"/>
        <w:tblW w:w="957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6953"/>
      </w:tblGrid>
      <w:tr w14:paraId="388D1C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620" w:type="dxa"/>
            <w:vAlign w:val="center"/>
          </w:tcPr>
          <w:p w14:paraId="00000011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Name of Student:</w:t>
            </w:r>
          </w:p>
        </w:tc>
        <w:tc>
          <w:tcPr>
            <w:tcW w:w="6953" w:type="dxa"/>
            <w:vAlign w:val="center"/>
          </w:tcPr>
          <w:p w14:paraId="00000012">
            <w:pPr>
              <w:spacing w:after="120"/>
              <w:jc w:val="left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Shaurya Ramkrishna Jamsandekar</w:t>
            </w:r>
          </w:p>
        </w:tc>
      </w:tr>
      <w:tr w14:paraId="5CB06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0" w:type="dxa"/>
            <w:vAlign w:val="center"/>
          </w:tcPr>
          <w:p w14:paraId="00000013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Roll No.  :</w:t>
            </w:r>
          </w:p>
        </w:tc>
        <w:tc>
          <w:tcPr>
            <w:tcW w:w="6953" w:type="dxa"/>
            <w:vAlign w:val="center"/>
          </w:tcPr>
          <w:p w14:paraId="00000014">
            <w:pPr>
              <w:spacing w:after="120"/>
              <w:jc w:val="left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22</w:t>
            </w:r>
          </w:p>
        </w:tc>
      </w:tr>
      <w:tr w14:paraId="3F9CAB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2620" w:type="dxa"/>
            <w:vAlign w:val="center"/>
          </w:tcPr>
          <w:p w14:paraId="00000015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Experiment No.:</w:t>
            </w:r>
          </w:p>
        </w:tc>
        <w:tc>
          <w:tcPr>
            <w:tcW w:w="6953" w:type="dxa"/>
            <w:vAlign w:val="center"/>
          </w:tcPr>
          <w:p w14:paraId="00000016">
            <w:pPr>
              <w:spacing w:after="120"/>
              <w:jc w:val="left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9</w:t>
            </w:r>
          </w:p>
        </w:tc>
      </w:tr>
      <w:tr w14:paraId="5A5AF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2620" w:type="dxa"/>
            <w:vAlign w:val="center"/>
          </w:tcPr>
          <w:p w14:paraId="00000017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Title of the Experiment:</w:t>
            </w:r>
          </w:p>
        </w:tc>
        <w:tc>
          <w:tcPr>
            <w:tcW w:w="6953" w:type="dxa"/>
            <w:vAlign w:val="center"/>
          </w:tcPr>
          <w:p w14:paraId="54E905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21"/>
              <w:ind w:left="165" w:firstLine="0"/>
              <w:jc w:val="center"/>
              <w:rPr>
                <w:b/>
                <w:bCs/>
              </w:rPr>
            </w:pPr>
            <w:r>
              <w:rPr>
                <w:color w:val="000000"/>
                <w:sz w:val="24"/>
                <w:szCs w:val="24"/>
                <w:rtl w:val="0"/>
              </w:rPr>
              <w:t>Implementation of Rabin-Karp Algorithm for String Pattern Matching</w:t>
            </w:r>
          </w:p>
        </w:tc>
      </w:tr>
      <w:tr w14:paraId="1E451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0" w:type="dxa"/>
            <w:vAlign w:val="center"/>
          </w:tcPr>
          <w:p w14:paraId="00000019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Date of Performance:</w:t>
            </w:r>
          </w:p>
        </w:tc>
        <w:tc>
          <w:tcPr>
            <w:tcW w:w="6953" w:type="dxa"/>
            <w:vAlign w:val="center"/>
          </w:tcPr>
          <w:p w14:paraId="0000001A">
            <w:pPr>
              <w:spacing w:after="120"/>
              <w:jc w:val="left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30/09/2026</w:t>
            </w:r>
          </w:p>
        </w:tc>
      </w:tr>
      <w:tr w14:paraId="1F56E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0" w:type="dxa"/>
            <w:vAlign w:val="center"/>
          </w:tcPr>
          <w:p w14:paraId="0000001B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Date of Submission:</w:t>
            </w:r>
          </w:p>
        </w:tc>
        <w:tc>
          <w:tcPr>
            <w:tcW w:w="6953" w:type="dxa"/>
            <w:vAlign w:val="center"/>
          </w:tcPr>
          <w:p w14:paraId="0000001C">
            <w:pPr>
              <w:spacing w:after="120"/>
              <w:jc w:val="left"/>
              <w:rPr>
                <w:b/>
                <w:bCs/>
              </w:rPr>
            </w:pPr>
          </w:p>
        </w:tc>
      </w:tr>
    </w:tbl>
    <w:p w14:paraId="0000001D">
      <w:pPr>
        <w:spacing w:after="2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Evaluation</w:t>
      </w:r>
    </w:p>
    <w:tbl>
      <w:tblPr>
        <w:tblStyle w:val="15"/>
        <w:tblW w:w="901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40"/>
        <w:gridCol w:w="2528"/>
        <w:gridCol w:w="2249"/>
      </w:tblGrid>
      <w:tr w14:paraId="2EE47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vAlign w:val="center"/>
          </w:tcPr>
          <w:p w14:paraId="0000001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Performance Indicator</w:t>
            </w:r>
          </w:p>
        </w:tc>
        <w:tc>
          <w:tcPr>
            <w:vAlign w:val="center"/>
          </w:tcPr>
          <w:p w14:paraId="0000001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Max. Marks</w:t>
            </w:r>
          </w:p>
        </w:tc>
        <w:tc>
          <w:tcPr>
            <w:vAlign w:val="center"/>
          </w:tcPr>
          <w:p w14:paraId="0000002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Marks Obtained</w:t>
            </w:r>
          </w:p>
        </w:tc>
      </w:tr>
      <w:tr w14:paraId="34929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  <w:jc w:val="center"/>
        </w:trPr>
        <w:tc>
          <w:tcPr>
            <w:vAlign w:val="center"/>
          </w:tcPr>
          <w:p w14:paraId="00000021">
            <w:r>
              <w:rPr>
                <w:rtl w:val="0"/>
              </w:rPr>
              <w:t>Performance</w:t>
            </w:r>
          </w:p>
        </w:tc>
        <w:tc>
          <w:p w14:paraId="00000022">
            <w:pPr>
              <w:jc w:val="center"/>
            </w:pPr>
            <w:r>
              <w:rPr>
                <w:rtl w:val="0"/>
              </w:rPr>
              <w:t>5</w:t>
            </w:r>
          </w:p>
        </w:tc>
        <w:tc>
          <w:p w14:paraId="00000023">
            <w:pPr>
              <w:jc w:val="center"/>
              <w:rPr>
                <w:b/>
                <w:bCs/>
              </w:rPr>
            </w:pPr>
          </w:p>
        </w:tc>
      </w:tr>
      <w:tr w14:paraId="28208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vAlign w:val="center"/>
          </w:tcPr>
          <w:p w14:paraId="00000024">
            <w:r>
              <w:rPr>
                <w:rtl w:val="0"/>
              </w:rPr>
              <w:t>Understanding</w:t>
            </w:r>
          </w:p>
        </w:tc>
        <w:tc>
          <w:p w14:paraId="00000025">
            <w:pPr>
              <w:jc w:val="center"/>
            </w:pPr>
            <w:r>
              <w:rPr>
                <w:rtl w:val="0"/>
              </w:rPr>
              <w:t>5</w:t>
            </w:r>
          </w:p>
        </w:tc>
        <w:tc>
          <w:p w14:paraId="00000026">
            <w:pPr>
              <w:jc w:val="center"/>
              <w:rPr>
                <w:b/>
                <w:bCs/>
              </w:rPr>
            </w:pPr>
          </w:p>
        </w:tc>
      </w:tr>
      <w:tr w14:paraId="146B6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vAlign w:val="center"/>
          </w:tcPr>
          <w:p w14:paraId="00000027">
            <w:r>
              <w:rPr>
                <w:rtl w:val="0"/>
              </w:rPr>
              <w:t>Journal work and timely submission</w:t>
            </w:r>
          </w:p>
        </w:tc>
        <w:tc>
          <w:p w14:paraId="00000028">
            <w:pPr>
              <w:jc w:val="center"/>
            </w:pPr>
            <w:r>
              <w:rPr>
                <w:rtl w:val="0"/>
              </w:rPr>
              <w:t>10</w:t>
            </w:r>
          </w:p>
        </w:tc>
        <w:tc>
          <w:p w14:paraId="00000029">
            <w:pPr>
              <w:jc w:val="center"/>
              <w:rPr>
                <w:b/>
                <w:bCs/>
              </w:rPr>
            </w:pPr>
          </w:p>
        </w:tc>
      </w:tr>
      <w:tr w14:paraId="5B8D4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vAlign w:val="center"/>
          </w:tcPr>
          <w:p w14:paraId="0000002A">
            <w:pPr>
              <w:jc w:val="center"/>
            </w:pPr>
            <w:r>
              <w:rPr>
                <w:rtl w:val="0"/>
              </w:rPr>
              <w:t>Total</w:t>
            </w:r>
          </w:p>
        </w:tc>
        <w:tc>
          <w:p w14:paraId="0000002B">
            <w:pPr>
              <w:jc w:val="center"/>
            </w:pPr>
            <w:r>
              <w:rPr>
                <w:rtl w:val="0"/>
              </w:rPr>
              <w:t>20</w:t>
            </w:r>
          </w:p>
        </w:tc>
        <w:tc>
          <w:p w14:paraId="0000002C">
            <w:pPr>
              <w:jc w:val="center"/>
              <w:rPr>
                <w:b/>
                <w:bCs/>
              </w:rPr>
            </w:pPr>
          </w:p>
        </w:tc>
      </w:tr>
    </w:tbl>
    <w:p w14:paraId="0000002D">
      <w:pPr>
        <w:spacing w:after="200"/>
        <w:jc w:val="center"/>
        <w:rPr>
          <w:rFonts w:ascii="Calibri" w:hAnsi="Calibri" w:eastAsia="Calibri" w:cs="Calibri"/>
          <w:b/>
          <w:bCs/>
        </w:rPr>
      </w:pPr>
    </w:p>
    <w:tbl>
      <w:tblPr>
        <w:tblStyle w:val="16"/>
        <w:tblW w:w="901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9"/>
        <w:gridCol w:w="2334"/>
        <w:gridCol w:w="2162"/>
        <w:gridCol w:w="2162"/>
      </w:tblGrid>
      <w:tr w14:paraId="7FD2E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Mar>
              <w:left w:w="68" w:type="dxa"/>
            </w:tcMar>
            <w:vAlign w:val="center"/>
          </w:tcPr>
          <w:p w14:paraId="000000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Performance Indicator</w:t>
            </w:r>
          </w:p>
        </w:tc>
        <w:tc>
          <w:tcPr>
            <w:tcMar>
              <w:left w:w="68" w:type="dxa"/>
            </w:tcMar>
            <w:vAlign w:val="center"/>
          </w:tcPr>
          <w:p w14:paraId="0000002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Exceed Expectations (EE) </w:t>
            </w:r>
          </w:p>
        </w:tc>
        <w:tc>
          <w:tcPr>
            <w:tcMar>
              <w:left w:w="98" w:type="dxa"/>
            </w:tcMar>
            <w:vAlign w:val="center"/>
          </w:tcPr>
          <w:p w14:paraId="0000003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Meet Expectations (ME) </w:t>
            </w:r>
          </w:p>
        </w:tc>
        <w:tc>
          <w:tcPr>
            <w:tcMar>
              <w:left w:w="78" w:type="dxa"/>
            </w:tcMar>
            <w:vAlign w:val="center"/>
          </w:tcPr>
          <w:p w14:paraId="000000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Below Expectations (BE)</w:t>
            </w:r>
          </w:p>
        </w:tc>
      </w:tr>
      <w:tr w14:paraId="70DB69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Mar>
              <w:left w:w="68" w:type="dxa"/>
            </w:tcMar>
            <w:vAlign w:val="center"/>
          </w:tcPr>
          <w:p w14:paraId="00000032">
            <w:pPr>
              <w:jc w:val="center"/>
            </w:pPr>
            <w:r>
              <w:rPr>
                <w:rtl w:val="0"/>
              </w:rPr>
              <w:t>Performance</w:t>
            </w:r>
          </w:p>
        </w:tc>
        <w:tc>
          <w:tcPr>
            <w:tcMar>
              <w:left w:w="68" w:type="dxa"/>
            </w:tcMar>
            <w:vAlign w:val="center"/>
          </w:tcPr>
          <w:p w14:paraId="00000033">
            <w:pPr>
              <w:jc w:val="center"/>
            </w:pPr>
            <w:r>
              <w:rPr>
                <w:rtl w:val="0"/>
              </w:rPr>
              <w:t>4-5</w:t>
            </w:r>
          </w:p>
        </w:tc>
        <w:tc>
          <w:tcPr>
            <w:tcMar>
              <w:left w:w="98" w:type="dxa"/>
            </w:tcMar>
            <w:vAlign w:val="center"/>
          </w:tcPr>
          <w:p w14:paraId="00000034">
            <w:pPr>
              <w:jc w:val="center"/>
            </w:pPr>
            <w:r>
              <w:rPr>
                <w:rtl w:val="0"/>
              </w:rPr>
              <w:t>2-3</w:t>
            </w:r>
          </w:p>
        </w:tc>
        <w:tc>
          <w:tcPr>
            <w:tcMar>
              <w:left w:w="78" w:type="dxa"/>
            </w:tcMar>
            <w:vAlign w:val="center"/>
          </w:tcPr>
          <w:p w14:paraId="00000035">
            <w:pPr>
              <w:jc w:val="center"/>
            </w:pPr>
            <w:r>
              <w:rPr>
                <w:rtl w:val="0"/>
              </w:rPr>
              <w:t>1</w:t>
            </w:r>
          </w:p>
        </w:tc>
      </w:tr>
      <w:tr w14:paraId="4197AE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  <w:jc w:val="center"/>
        </w:trPr>
        <w:tc>
          <w:tcPr>
            <w:tcMar>
              <w:left w:w="68" w:type="dxa"/>
            </w:tcMar>
            <w:vAlign w:val="center"/>
          </w:tcPr>
          <w:p w14:paraId="00000036">
            <w:pPr>
              <w:jc w:val="center"/>
            </w:pPr>
            <w:r>
              <w:rPr>
                <w:rtl w:val="0"/>
              </w:rPr>
              <w:t>Understanding</w:t>
            </w:r>
          </w:p>
        </w:tc>
        <w:tc>
          <w:tcPr>
            <w:tcMar>
              <w:left w:w="68" w:type="dxa"/>
            </w:tcMar>
            <w:vAlign w:val="center"/>
          </w:tcPr>
          <w:p w14:paraId="00000037">
            <w:pPr>
              <w:jc w:val="center"/>
            </w:pPr>
            <w:r>
              <w:rPr>
                <w:rtl w:val="0"/>
              </w:rPr>
              <w:t>4-5</w:t>
            </w:r>
          </w:p>
        </w:tc>
        <w:tc>
          <w:tcPr>
            <w:tcMar>
              <w:left w:w="98" w:type="dxa"/>
            </w:tcMar>
            <w:vAlign w:val="center"/>
          </w:tcPr>
          <w:p w14:paraId="00000038">
            <w:pPr>
              <w:jc w:val="center"/>
            </w:pPr>
            <w:r>
              <w:rPr>
                <w:rtl w:val="0"/>
              </w:rPr>
              <w:t>2-3</w:t>
            </w:r>
          </w:p>
        </w:tc>
        <w:tc>
          <w:tcPr>
            <w:tcMar>
              <w:left w:w="78" w:type="dxa"/>
            </w:tcMar>
            <w:vAlign w:val="center"/>
          </w:tcPr>
          <w:p w14:paraId="00000039">
            <w:pPr>
              <w:jc w:val="center"/>
            </w:pPr>
            <w:r>
              <w:rPr>
                <w:rtl w:val="0"/>
              </w:rPr>
              <w:t>1</w:t>
            </w:r>
          </w:p>
        </w:tc>
      </w:tr>
      <w:tr w14:paraId="0A5406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Mar>
              <w:left w:w="68" w:type="dxa"/>
            </w:tcMar>
            <w:vAlign w:val="center"/>
          </w:tcPr>
          <w:p w14:paraId="0000003A">
            <w:pPr>
              <w:jc w:val="center"/>
            </w:pPr>
            <w:r>
              <w:rPr>
                <w:rtl w:val="0"/>
              </w:rPr>
              <w:t>Journal work and timely submission</w:t>
            </w:r>
          </w:p>
        </w:tc>
        <w:tc>
          <w:tcPr>
            <w:tcMar>
              <w:left w:w="68" w:type="dxa"/>
            </w:tcMar>
            <w:vAlign w:val="center"/>
          </w:tcPr>
          <w:p w14:paraId="0000003B">
            <w:pPr>
              <w:jc w:val="center"/>
            </w:pPr>
            <w:r>
              <w:rPr>
                <w:rtl w:val="0"/>
              </w:rPr>
              <w:t>8-10</w:t>
            </w:r>
          </w:p>
        </w:tc>
        <w:tc>
          <w:tcPr>
            <w:tcMar>
              <w:left w:w="98" w:type="dxa"/>
            </w:tcMar>
            <w:vAlign w:val="center"/>
          </w:tcPr>
          <w:p w14:paraId="0000003C">
            <w:pPr>
              <w:jc w:val="center"/>
            </w:pPr>
            <w:r>
              <w:rPr>
                <w:rtl w:val="0"/>
              </w:rPr>
              <w:t>5-8</w:t>
            </w:r>
          </w:p>
        </w:tc>
        <w:tc>
          <w:tcPr>
            <w:tcMar>
              <w:left w:w="78" w:type="dxa"/>
            </w:tcMar>
            <w:vAlign w:val="center"/>
          </w:tcPr>
          <w:p w14:paraId="0000003D">
            <w:pPr>
              <w:jc w:val="center"/>
            </w:pPr>
            <w:r>
              <w:rPr>
                <w:rtl w:val="0"/>
              </w:rPr>
              <w:t>1-4</w:t>
            </w:r>
          </w:p>
        </w:tc>
      </w:tr>
    </w:tbl>
    <w:p w14:paraId="0000003E">
      <w:pPr>
        <w:jc w:val="center"/>
        <w:rPr>
          <w:rFonts w:ascii="Calibri" w:hAnsi="Calibri" w:eastAsia="Calibri" w:cs="Calibri"/>
        </w:rPr>
      </w:pPr>
    </w:p>
    <w:p w14:paraId="0000003F">
      <w:pPr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 </w:t>
      </w:r>
    </w:p>
    <w:p w14:paraId="00000040">
      <w:pPr>
        <w:jc w:val="center"/>
        <w:rPr>
          <w:b/>
          <w:bCs/>
        </w:rPr>
      </w:pPr>
      <w:r>
        <w:rPr>
          <w:b/>
          <w:bCs/>
          <w:rtl w:val="0"/>
        </w:rPr>
        <w:t xml:space="preserve">Checked by </w:t>
      </w:r>
    </w:p>
    <w:p w14:paraId="00000041">
      <w:pPr>
        <w:jc w:val="center"/>
        <w:rPr>
          <w:rFonts w:ascii="Calibri" w:hAnsi="Calibri" w:eastAsia="Calibri" w:cs="Calibri"/>
        </w:rPr>
      </w:pPr>
    </w:p>
    <w:p w14:paraId="00000042">
      <w:pPr>
        <w:spacing w:line="360" w:lineRule="auto"/>
      </w:pPr>
      <w:r>
        <w:rPr>
          <w:b/>
          <w:bCs/>
          <w:rtl w:val="0"/>
        </w:rPr>
        <w:t>Name of Faculty</w:t>
      </w:r>
      <w:r>
        <w:rPr>
          <w:b/>
          <w:bCs/>
          <w:rtl w:val="0"/>
        </w:rPr>
        <w:tab/>
      </w:r>
      <w:r>
        <w:rPr>
          <w:b/>
          <w:bCs/>
          <w:rtl w:val="0"/>
        </w:rPr>
        <w:t>:  Mrs. Sneha Yadav</w:t>
      </w:r>
    </w:p>
    <w:p w14:paraId="00000043">
      <w:pPr>
        <w:spacing w:line="360" w:lineRule="auto"/>
        <w:rPr>
          <w:b/>
          <w:bCs/>
        </w:rPr>
      </w:pPr>
      <w:r>
        <w:rPr>
          <w:b/>
          <w:bCs/>
          <w:rtl w:val="0"/>
        </w:rPr>
        <w:t xml:space="preserve">Signature </w:t>
      </w:r>
      <w:r>
        <w:rPr>
          <w:b/>
          <w:bCs/>
          <w:rtl w:val="0"/>
        </w:rPr>
        <w:tab/>
      </w:r>
      <w:r>
        <w:rPr>
          <w:b/>
          <w:bCs/>
          <w:rtl w:val="0"/>
        </w:rPr>
        <w:tab/>
      </w:r>
      <w:r>
        <w:rPr>
          <w:b/>
          <w:bCs/>
          <w:rtl w:val="0"/>
        </w:rPr>
        <w:t xml:space="preserve">:  </w:t>
      </w:r>
    </w:p>
    <w:p w14:paraId="00000044">
      <w:pPr>
        <w:spacing w:line="360" w:lineRule="auto"/>
        <w:rPr>
          <w:b/>
          <w:bCs/>
        </w:rPr>
      </w:pPr>
      <w:r>
        <w:rPr>
          <w:b/>
          <w:bCs/>
          <w:rtl w:val="0"/>
        </w:rPr>
        <w:t xml:space="preserve">Date  </w:t>
      </w:r>
      <w:r>
        <w:rPr>
          <w:b/>
          <w:bCs/>
          <w:rtl w:val="0"/>
        </w:rPr>
        <w:tab/>
      </w:r>
      <w:r>
        <w:rPr>
          <w:b/>
          <w:bCs/>
          <w:rtl w:val="0"/>
        </w:rPr>
        <w:tab/>
      </w:r>
      <w:r>
        <w:rPr>
          <w:b/>
          <w:bCs/>
          <w:rtl w:val="0"/>
        </w:rPr>
        <w:tab/>
      </w:r>
      <w:r>
        <w:rPr>
          <w:b/>
          <w:bCs/>
          <w:rtl w:val="0"/>
        </w:rPr>
        <w:t>:</w:t>
      </w:r>
    </w:p>
    <w:p w14:paraId="00000045"/>
    <w:p w14:paraId="00000046">
      <w:pPr>
        <w:rPr>
          <w:b/>
          <w:bCs/>
          <w:sz w:val="28"/>
          <w:szCs w:val="28"/>
        </w:rPr>
      </w:pPr>
      <w:r>
        <w:br w:type="page"/>
      </w:r>
    </w:p>
    <w:p w14:paraId="00000047">
      <w:pPr>
        <w:pStyle w:val="2"/>
        <w:spacing w:before="14"/>
      </w:pPr>
      <w:r>
        <w:rPr>
          <w:rtl w:val="0"/>
        </w:rPr>
        <w:t>Experiment No. 9</w:t>
      </w:r>
    </w:p>
    <w:p w14:paraId="000000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21"/>
        <w:ind w:left="165" w:firstLine="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rtl w:val="0"/>
        </w:rPr>
        <w:t xml:space="preserve">Title: </w:t>
      </w:r>
      <w:r>
        <w:rPr>
          <w:color w:val="000000"/>
          <w:sz w:val="24"/>
          <w:szCs w:val="24"/>
          <w:rtl w:val="0"/>
        </w:rPr>
        <w:t>Implementation of Rabin-Karp Algorithm for String Pattern Matching</w:t>
      </w: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1"/>
        <w:rPr>
          <w:color w:val="000000"/>
          <w:sz w:val="24"/>
          <w:szCs w:val="24"/>
        </w:rPr>
      </w:pP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165" w:right="1291" w:firstLine="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rtl w:val="0"/>
        </w:rPr>
        <w:t xml:space="preserve">Aim: </w:t>
      </w:r>
      <w:r>
        <w:rPr>
          <w:color w:val="000000"/>
          <w:sz w:val="24"/>
          <w:szCs w:val="24"/>
          <w:rtl w:val="0"/>
        </w:rPr>
        <w:t>To implement the Rabin-Karp algorithm to efficiently search for a pattern in a given text using hashing.</w:t>
      </w:r>
    </w:p>
    <w:p w14:paraId="0000004B">
      <w:pPr>
        <w:pStyle w:val="3"/>
        <w:spacing w:before="161"/>
        <w:ind w:firstLine="165"/>
      </w:pPr>
      <w:r>
        <w:rPr>
          <w:rtl w:val="0"/>
        </w:rPr>
        <w:t>Objective:</w:t>
      </w:r>
    </w:p>
    <w:p w14:paraId="00000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"/>
        <w:rPr>
          <w:b/>
          <w:bCs/>
          <w:color w:val="000000"/>
          <w:sz w:val="24"/>
          <w:szCs w:val="24"/>
        </w:rPr>
      </w:pPr>
    </w:p>
    <w:p w14:paraId="0000004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85"/>
        </w:tabs>
        <w:ind w:left="885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To understand the concept of string pattern matching.</w:t>
      </w:r>
    </w:p>
    <w:p w14:paraId="0000004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85"/>
        </w:tabs>
        <w:spacing w:before="138"/>
        <w:ind w:left="885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To learn the working of the Rabin-Karp algorithm using hash values.</w:t>
      </w:r>
    </w:p>
    <w:p w14:paraId="0000004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85"/>
        </w:tabs>
        <w:spacing w:before="136"/>
        <w:ind w:left="885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To compare the hash value of the pattern with the hash values of text substrings.</w:t>
      </w:r>
    </w:p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"/>
        <w:rPr>
          <w:color w:val="000000"/>
          <w:sz w:val="24"/>
          <w:szCs w:val="24"/>
        </w:rPr>
      </w:pPr>
    </w:p>
    <w:p w14:paraId="00000051">
      <w:pPr>
        <w:pStyle w:val="3"/>
        <w:ind w:firstLine="165"/>
      </w:pPr>
      <w:r>
        <w:rPr>
          <w:rtl w:val="0"/>
        </w:rPr>
        <w:t>Theory:</w:t>
      </w:r>
    </w:p>
    <w:p w14:paraId="00000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44"/>
        <w:rPr>
          <w:b/>
          <w:bCs/>
          <w:color w:val="000000"/>
          <w:sz w:val="24"/>
          <w:szCs w:val="24"/>
        </w:rPr>
      </w:pPr>
    </w:p>
    <w:p w14:paraId="00000053">
      <w:pPr>
        <w:spacing w:line="360" w:lineRule="auto"/>
        <w:ind w:left="165" w:right="1294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The </w:t>
      </w:r>
      <w:r>
        <w:rPr>
          <w:b/>
          <w:bCs/>
          <w:sz w:val="24"/>
          <w:szCs w:val="24"/>
          <w:rtl w:val="0"/>
        </w:rPr>
        <w:t xml:space="preserve">Rabin-Karp algorithm </w:t>
      </w:r>
      <w:r>
        <w:rPr>
          <w:sz w:val="24"/>
          <w:szCs w:val="24"/>
          <w:rtl w:val="0"/>
        </w:rPr>
        <w:t xml:space="preserve">is a </w:t>
      </w:r>
      <w:r>
        <w:rPr>
          <w:b/>
          <w:bCs/>
          <w:sz w:val="24"/>
          <w:szCs w:val="24"/>
          <w:rtl w:val="0"/>
        </w:rPr>
        <w:t xml:space="preserve">string matching algorithm </w:t>
      </w:r>
      <w:r>
        <w:rPr>
          <w:sz w:val="24"/>
          <w:szCs w:val="24"/>
          <w:rtl w:val="0"/>
        </w:rPr>
        <w:t xml:space="preserve">proposed by </w:t>
      </w:r>
      <w:r>
        <w:rPr>
          <w:b/>
          <w:bCs/>
          <w:sz w:val="24"/>
          <w:szCs w:val="24"/>
          <w:rtl w:val="0"/>
        </w:rPr>
        <w:t xml:space="preserve">Michael O. Rabin </w:t>
      </w:r>
      <w:r>
        <w:rPr>
          <w:sz w:val="24"/>
          <w:szCs w:val="24"/>
          <w:rtl w:val="0"/>
        </w:rPr>
        <w:t xml:space="preserve">and </w:t>
      </w:r>
      <w:r>
        <w:rPr>
          <w:b/>
          <w:bCs/>
          <w:sz w:val="24"/>
          <w:szCs w:val="24"/>
          <w:rtl w:val="0"/>
        </w:rPr>
        <w:t xml:space="preserve">Richard M. Karp </w:t>
      </w:r>
      <w:r>
        <w:rPr>
          <w:sz w:val="24"/>
          <w:szCs w:val="24"/>
          <w:rtl w:val="0"/>
        </w:rPr>
        <w:t xml:space="preserve">in 1987. It is based on the </w:t>
      </w:r>
      <w:r>
        <w:rPr>
          <w:b/>
          <w:bCs/>
          <w:sz w:val="24"/>
          <w:szCs w:val="24"/>
          <w:rtl w:val="0"/>
        </w:rPr>
        <w:t>hashing technique</w:t>
      </w:r>
      <w:r>
        <w:rPr>
          <w:sz w:val="24"/>
          <w:szCs w:val="24"/>
          <w:rtl w:val="0"/>
        </w:rPr>
        <w:t>, where the pattern and each substring of the text having the same length as the pattern are converted into numerical hash values.</w:t>
      </w:r>
    </w:p>
    <w:p w14:paraId="00000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"/>
        <w:rPr>
          <w:color w:val="000000"/>
          <w:sz w:val="24"/>
          <w:szCs w:val="24"/>
        </w:rPr>
      </w:pPr>
    </w:p>
    <w:p w14:paraId="000000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6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Instead of comparing characters one by one for every position, the algorithm first compares the</w:t>
      </w:r>
    </w:p>
    <w:p w14:paraId="00000056">
      <w:pPr>
        <w:pStyle w:val="3"/>
        <w:spacing w:before="140"/>
        <w:ind w:firstLine="165"/>
        <w:rPr>
          <w:b w:val="0"/>
          <w:bCs w:val="0"/>
        </w:rPr>
      </w:pPr>
      <w:r>
        <w:rPr>
          <w:rtl w:val="0"/>
        </w:rPr>
        <w:t>hash values</w:t>
      </w:r>
      <w:r>
        <w:rPr>
          <w:b w:val="0"/>
          <w:bCs w:val="0"/>
          <w:rtl w:val="0"/>
        </w:rPr>
        <w:t>:</w:t>
      </w:r>
    </w:p>
    <w:p w14:paraId="00000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41"/>
        <w:rPr>
          <w:color w:val="000000"/>
          <w:sz w:val="24"/>
          <w:szCs w:val="24"/>
        </w:rPr>
      </w:pPr>
    </w:p>
    <w:p w14:paraId="0000005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85"/>
        </w:tabs>
        <w:ind w:left="885" w:hanging="360"/>
        <w:rPr>
          <w:color w:val="000000"/>
          <w:sz w:val="20"/>
          <w:szCs w:val="20"/>
        </w:rPr>
      </w:pPr>
      <w:r>
        <w:rPr>
          <w:color w:val="000000"/>
          <w:sz w:val="24"/>
          <w:szCs w:val="24"/>
          <w:rtl w:val="0"/>
        </w:rPr>
        <w:t>If the hash values are different, the pattern cannot match.</w:t>
      </w:r>
    </w:p>
    <w:p w14:paraId="0000005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85"/>
        </w:tabs>
        <w:spacing w:before="137" w:line="360" w:lineRule="auto"/>
        <w:ind w:left="885" w:right="1300" w:hanging="360"/>
        <w:rPr>
          <w:color w:val="000000"/>
          <w:sz w:val="20"/>
          <w:szCs w:val="20"/>
        </w:rPr>
      </w:pPr>
      <w:r>
        <w:rPr>
          <w:color w:val="000000"/>
          <w:sz w:val="24"/>
          <w:szCs w:val="24"/>
          <w:rtl w:val="0"/>
        </w:rPr>
        <w:t>If the hash values are the same, a character-by-character comparison is performed to confirm the match (to avoid false matches due to hash collisions).</w:t>
      </w:r>
    </w:p>
    <w:p w14:paraId="000000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5"/>
        <w:rPr>
          <w:color w:val="000000"/>
          <w:sz w:val="24"/>
          <w:szCs w:val="24"/>
        </w:rPr>
      </w:pPr>
    </w:p>
    <w:p w14:paraId="00000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165" w:right="1295" w:firstLine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To improve efficiency, the algorithm uses a </w:t>
      </w:r>
      <w:r>
        <w:rPr>
          <w:b/>
          <w:bCs/>
          <w:color w:val="000000"/>
          <w:sz w:val="24"/>
          <w:szCs w:val="24"/>
          <w:rtl w:val="0"/>
        </w:rPr>
        <w:t>rolling hash</w:t>
      </w:r>
      <w:r>
        <w:rPr>
          <w:color w:val="000000"/>
          <w:sz w:val="24"/>
          <w:szCs w:val="24"/>
          <w:rtl w:val="0"/>
        </w:rPr>
        <w:t>, which computes the next substring's hash value from the previous one without recalculating it from scratch.</w:t>
      </w:r>
    </w:p>
    <w:p w14:paraId="000000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5"/>
        <w:rPr>
          <w:color w:val="000000"/>
          <w:sz w:val="24"/>
          <w:szCs w:val="24"/>
        </w:rPr>
      </w:pPr>
    </w:p>
    <w:p w14:paraId="0000005D">
      <w:pPr>
        <w:pStyle w:val="3"/>
        <w:ind w:firstLine="165"/>
      </w:pPr>
      <w:r>
        <w:rPr>
          <w:rtl w:val="0"/>
        </w:rPr>
        <w:t>Example:</w:t>
      </w:r>
    </w:p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2"/>
        <w:rPr>
          <w:b/>
          <w:bCs/>
          <w:color w:val="000000"/>
          <w:sz w:val="24"/>
          <w:szCs w:val="24"/>
        </w:rPr>
      </w:pPr>
    </w:p>
    <w:p w14:paraId="0000005F">
      <w:pPr>
        <w:ind w:left="165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Text</w:t>
      </w:r>
    </w:p>
    <w:p w14:paraId="000000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7"/>
        <w:ind w:left="16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AABAACAADAABAABA</w:t>
      </w:r>
    </w:p>
    <w:p w14:paraId="00000061">
      <w:pPr>
        <w:pStyle w:val="3"/>
        <w:spacing w:before="139"/>
        <w:ind w:firstLine="165"/>
      </w:pPr>
      <w:r>
        <w:rPr>
          <w:rtl w:val="0"/>
        </w:rPr>
        <w:t>Pattern</w:t>
      </w:r>
    </w:p>
    <w:p w14:paraId="000000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7"/>
        <w:ind w:left="16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AABA</w:t>
      </w:r>
    </w:p>
    <w:p w14:paraId="000000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9"/>
        <w:ind w:left="16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Step 1: Compute Hash Values</w:t>
      </w:r>
    </w:p>
    <w:p w14:paraId="0000006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85"/>
        </w:tabs>
        <w:spacing w:before="137"/>
        <w:ind w:left="885" w:hanging="360"/>
        <w:rPr>
          <w:color w:val="000000"/>
          <w:sz w:val="20"/>
          <w:szCs w:val="20"/>
        </w:rPr>
        <w:sectPr>
          <w:headerReference r:id="rId3" w:type="default"/>
          <w:footerReference r:id="rId4" w:type="default"/>
          <w:pgSz w:w="11910" w:h="16840"/>
          <w:pgMar w:top="1780" w:right="141" w:bottom="1240" w:left="1275" w:header="708" w:footer="1041" w:gutter="0"/>
          <w:pgNumType w:start="1"/>
          <w:cols w:space="720" w:num="1"/>
        </w:sectPr>
      </w:pPr>
      <w:r>
        <w:rPr>
          <w:color w:val="000000"/>
          <w:sz w:val="24"/>
          <w:szCs w:val="24"/>
          <w:rtl w:val="0"/>
        </w:rPr>
        <w:t>Hash(Pattern) = H(P)</w:t>
      </w:r>
    </w:p>
    <w:p w14:paraId="0000006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85"/>
        </w:tabs>
        <w:spacing w:before="13"/>
        <w:ind w:left="885" w:hanging="360"/>
        <w:rPr>
          <w:color w:val="000000"/>
          <w:sz w:val="20"/>
          <w:szCs w:val="20"/>
        </w:rPr>
      </w:pPr>
      <w:r>
        <w:rPr>
          <w:color w:val="000000"/>
          <w:sz w:val="24"/>
          <w:szCs w:val="24"/>
          <w:rtl w:val="0"/>
        </w:rPr>
        <w:t>Hash(First Window) = H(T₁)</w:t>
      </w:r>
    </w:p>
    <w:p w14:paraId="000000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7"/>
        <w:ind w:left="16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If:</w:t>
      </w:r>
    </w:p>
    <w:p w14:paraId="00000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9"/>
        <w:ind w:left="16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H(P) = H(T₁)</w:t>
      </w:r>
    </w:p>
    <w:p w14:paraId="000000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7" w:line="360" w:lineRule="auto"/>
        <w:ind w:left="165" w:right="7240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Perform character comparison. A A B A</w:t>
      </w:r>
    </w:p>
    <w:p w14:paraId="000000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6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A A B A</w:t>
      </w:r>
    </w:p>
    <w:p w14:paraId="0000006A">
      <w:pPr>
        <w:spacing w:before="140" w:line="360" w:lineRule="auto"/>
        <w:ind w:left="165" w:right="8068" w:firstLine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Match found at Index 0 </w:t>
      </w:r>
      <w:r>
        <w:rPr>
          <w:b/>
          <w:bCs/>
          <w:sz w:val="24"/>
          <w:szCs w:val="24"/>
          <w:rtl w:val="0"/>
        </w:rPr>
        <w:t xml:space="preserve">Slide the Window </w:t>
      </w:r>
      <w:r>
        <w:rPr>
          <w:sz w:val="24"/>
          <w:szCs w:val="24"/>
          <w:rtl w:val="0"/>
        </w:rPr>
        <w:t>Next substring:</w:t>
      </w:r>
    </w:p>
    <w:p w14:paraId="000000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ind w:left="16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ABAA</w:t>
      </w:r>
    </w:p>
    <w:p w14:paraId="000000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9" w:line="360" w:lineRule="auto"/>
        <w:ind w:left="165" w:right="5907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Compute its new hash using the rolling hash. If the hash values are different:</w:t>
      </w:r>
    </w:p>
    <w:p w14:paraId="0000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65" w:firstLine="0"/>
        <w:rPr>
          <w:color w:val="000000"/>
          <w:sz w:val="24"/>
          <w:szCs w:val="24"/>
        </w:rPr>
      </w:pPr>
      <w:r>
        <w:rPr>
          <w:rFonts w:ascii="Gungsuh" w:hAnsi="Gungsuh" w:eastAsia="Gungsuh" w:cs="Gungsuh"/>
          <w:color w:val="000000"/>
          <w:sz w:val="24"/>
          <w:szCs w:val="24"/>
          <w:rtl w:val="0"/>
        </w:rPr>
        <w:t>H(P) ≠ H(T₂)</w:t>
      </w:r>
    </w:p>
    <w:p w14:paraId="000000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7"/>
        <w:ind w:left="16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No comparison is needed.</w:t>
      </w:r>
    </w:p>
    <w:p w14:paraId="000000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9"/>
        <w:ind w:left="16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Continue sliding the window until the end of the text.</w:t>
      </w:r>
    </w:p>
    <w:p w14:paraId="00000070">
      <w:pPr>
        <w:pStyle w:val="3"/>
        <w:spacing w:before="137"/>
        <w:ind w:firstLine="165"/>
      </w:pPr>
      <w:r>
        <w:rPr>
          <w:rtl w:val="0"/>
        </w:rPr>
        <w:t>Output</w:t>
      </w:r>
    </w:p>
    <w:p w14:paraId="000000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9" w:line="360" w:lineRule="auto"/>
        <w:ind w:left="165" w:right="7363" w:firstLine="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Pattern found at index 0 Pattern found at index 9 Pattern found at index 12 </w:t>
      </w:r>
      <w:r>
        <w:rPr>
          <w:b/>
          <w:bCs/>
          <w:color w:val="000000"/>
          <w:sz w:val="24"/>
          <w:szCs w:val="24"/>
          <w:rtl w:val="0"/>
        </w:rPr>
        <w:t>Algorithm:</w:t>
      </w:r>
    </w:p>
    <w:p w14:paraId="000000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9"/>
        <w:ind w:left="16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Input: Text T of length n, Pattern P of length m</w:t>
      </w:r>
    </w:p>
    <w:p w14:paraId="000000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9"/>
        <w:ind w:left="16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>Output: Starting index of each occurrence of the pattern</w:t>
      </w:r>
    </w:p>
    <w:p w14:paraId="0000007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84"/>
        </w:tabs>
        <w:spacing w:before="137"/>
        <w:ind w:left="884" w:hanging="359"/>
        <w:rPr>
          <w:color w:val="000000"/>
        </w:rPr>
      </w:pPr>
      <w:r>
        <w:rPr>
          <w:color w:val="000000"/>
          <w:sz w:val="24"/>
          <w:szCs w:val="24"/>
          <w:rtl w:val="0"/>
        </w:rPr>
        <w:t>Start.</w:t>
      </w:r>
    </w:p>
    <w:p w14:paraId="0000007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84"/>
        </w:tabs>
        <w:spacing w:before="139"/>
        <w:ind w:left="884" w:hanging="359"/>
        <w:rPr>
          <w:color w:val="000000"/>
        </w:rPr>
      </w:pPr>
      <w:r>
        <w:rPr>
          <w:color w:val="000000"/>
          <w:sz w:val="24"/>
          <w:szCs w:val="24"/>
          <w:rtl w:val="0"/>
        </w:rPr>
        <w:t>Read the text T and pattern P.</w:t>
      </w:r>
    </w:p>
    <w:p w14:paraId="0000007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84"/>
        </w:tabs>
        <w:spacing w:before="137"/>
        <w:ind w:left="884" w:hanging="359"/>
        <w:rPr>
          <w:color w:val="000000"/>
        </w:rPr>
      </w:pPr>
      <w:r>
        <w:rPr>
          <w:color w:val="000000"/>
          <w:sz w:val="24"/>
          <w:szCs w:val="24"/>
          <w:rtl w:val="0"/>
        </w:rPr>
        <w:t>Compute the hash value of the pattern.</w:t>
      </w:r>
    </w:p>
    <w:p w14:paraId="0000007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84"/>
        </w:tabs>
        <w:spacing w:before="140"/>
        <w:ind w:left="884" w:hanging="359"/>
        <w:rPr>
          <w:color w:val="000000"/>
        </w:rPr>
      </w:pPr>
      <w:r>
        <w:rPr>
          <w:color w:val="000000"/>
          <w:sz w:val="24"/>
          <w:szCs w:val="24"/>
          <w:rtl w:val="0"/>
        </w:rPr>
        <w:t>Compute the hash value of the first substring (window) of the text of length m.</w:t>
      </w:r>
    </w:p>
    <w:p w14:paraId="0000007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84"/>
        </w:tabs>
        <w:spacing w:before="137"/>
        <w:ind w:left="884" w:hanging="359"/>
        <w:rPr>
          <w:color w:val="000000"/>
        </w:rPr>
      </w:pPr>
      <w:r>
        <w:rPr>
          <w:rFonts w:ascii="Gungsuh" w:hAnsi="Gungsuh" w:eastAsia="Gungsuh" w:cs="Gungsuh"/>
          <w:color w:val="000000"/>
          <w:sz w:val="24"/>
          <w:szCs w:val="24"/>
          <w:rtl w:val="0"/>
        </w:rPr>
        <w:t>For each window from position 0 to n − m:</w:t>
      </w:r>
    </w:p>
    <w:p w14:paraId="00000079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604"/>
        </w:tabs>
        <w:spacing w:before="139"/>
        <w:ind w:left="1604" w:hanging="359"/>
        <w:rPr>
          <w:color w:val="000000"/>
        </w:rPr>
      </w:pPr>
      <w:r>
        <w:rPr>
          <w:color w:val="000000"/>
          <w:sz w:val="24"/>
          <w:szCs w:val="24"/>
          <w:rtl w:val="0"/>
        </w:rPr>
        <w:t>If the hash values are equal:</w:t>
      </w:r>
    </w:p>
    <w:p w14:paraId="0000007A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325"/>
        </w:tabs>
        <w:spacing w:before="129"/>
        <w:ind w:left="2325" w:hanging="359"/>
        <w:rPr>
          <w:color w:val="000000"/>
        </w:rPr>
      </w:pPr>
      <w:r>
        <w:rPr>
          <w:color w:val="000000"/>
          <w:sz w:val="24"/>
          <w:szCs w:val="24"/>
          <w:rtl w:val="0"/>
        </w:rPr>
        <w:t>Compare the pattern and the current text window character by character.</w:t>
      </w:r>
    </w:p>
    <w:p w14:paraId="0000007B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325"/>
        </w:tabs>
        <w:spacing w:before="139"/>
        <w:ind w:left="2325" w:hanging="359"/>
        <w:rPr>
          <w:color w:val="000000"/>
        </w:rPr>
      </w:pPr>
      <w:r>
        <w:rPr>
          <w:color w:val="000000"/>
          <w:sz w:val="24"/>
          <w:szCs w:val="24"/>
          <w:rtl w:val="0"/>
        </w:rPr>
        <w:t>If all characters match, report the current index.</w:t>
      </w:r>
    </w:p>
    <w:p w14:paraId="0000007C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604"/>
        </w:tabs>
        <w:spacing w:before="137"/>
        <w:ind w:left="1604" w:hanging="359"/>
        <w:rPr>
          <w:color w:val="000000"/>
        </w:rPr>
      </w:pPr>
      <w:r>
        <w:rPr>
          <w:color w:val="000000"/>
          <w:sz w:val="24"/>
          <w:szCs w:val="24"/>
          <w:rtl w:val="0"/>
        </w:rPr>
        <w:t>If there are more windows:</w:t>
      </w:r>
    </w:p>
    <w:p w14:paraId="0000007D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325"/>
        </w:tabs>
        <w:spacing w:before="131"/>
        <w:ind w:left="2325" w:hanging="359"/>
        <w:rPr>
          <w:color w:val="000000"/>
        </w:rPr>
        <w:sectPr>
          <w:pgSz w:w="11910" w:h="16840"/>
          <w:pgMar w:top="1780" w:right="141" w:bottom="1240" w:left="1275" w:header="708" w:footer="1041" w:gutter="0"/>
          <w:cols w:space="720" w:num="1"/>
        </w:sectPr>
      </w:pPr>
      <w:r>
        <w:rPr>
          <w:color w:val="000000"/>
          <w:sz w:val="24"/>
          <w:szCs w:val="24"/>
          <w:rtl w:val="0"/>
        </w:rPr>
        <w:t>Update the text window hash using the rolling hash technique.</w:t>
      </w:r>
    </w:p>
    <w:p w14:paraId="0000007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84"/>
        </w:tabs>
        <w:spacing w:before="13"/>
        <w:ind w:left="884" w:hanging="359"/>
        <w:rPr>
          <w:color w:val="000000"/>
        </w:rPr>
      </w:pPr>
      <w:r>
        <w:rPr>
          <w:color w:val="000000"/>
          <w:sz w:val="24"/>
          <w:szCs w:val="24"/>
          <w:rtl w:val="0"/>
        </w:rPr>
        <w:t>Repeat until all windows are checked.</w:t>
      </w:r>
    </w:p>
    <w:p w14:paraId="0000007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84"/>
        </w:tabs>
        <w:spacing w:before="137"/>
        <w:ind w:left="884" w:hanging="359"/>
        <w:rPr>
          <w:color w:val="000000"/>
        </w:rPr>
      </w:pPr>
      <w:r>
        <w:rPr>
          <w:color w:val="000000"/>
          <w:sz w:val="24"/>
          <w:szCs w:val="24"/>
          <w:rtl w:val="0"/>
        </w:rPr>
        <w:t>Stop.</w:t>
      </w:r>
    </w:p>
    <w:p w14:paraId="00000080">
      <w:pPr>
        <w:pStyle w:val="3"/>
        <w:spacing w:before="139"/>
        <w:ind w:firstLine="165"/>
        <w:rPr>
          <w:u w:val="single"/>
        </w:rPr>
      </w:pPr>
      <w:r>
        <w:rPr>
          <w:u w:val="single"/>
          <w:rtl w:val="0"/>
        </w:rPr>
        <w:t>Implementation:</w:t>
      </w:r>
    </w:p>
    <w:p w14:paraId="000000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color w:val="000000"/>
          <w:sz w:val="24"/>
          <w:szCs w:val="24"/>
        </w:rPr>
      </w:pPr>
      <w:bookmarkStart w:id="0" w:name="_GoBack"/>
      <w:bookmarkEnd w:id="0"/>
    </w:p>
    <w:p w14:paraId="658F6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>#include &lt;stdio.h&gt;</w:t>
      </w:r>
    </w:p>
    <w:p w14:paraId="08E6B1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>#include &lt;string.h&gt;</w:t>
      </w:r>
    </w:p>
    <w:p w14:paraId="4F7687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27DFC2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>#define d 256   // Number of characters in the input alphabet</w:t>
      </w:r>
    </w:p>
    <w:p w14:paraId="193F8B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0CA991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>void rabinKarp(char text[], char pattern[], int q)</w:t>
      </w:r>
    </w:p>
    <w:p w14:paraId="484D05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>{</w:t>
      </w:r>
    </w:p>
    <w:p w14:paraId="28838C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int n = strlen(text);</w:t>
      </w:r>
    </w:p>
    <w:p w14:paraId="0E7D68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int m = strlen(pattern);</w:t>
      </w:r>
    </w:p>
    <w:p w14:paraId="58575C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71C6CF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int i, j;</w:t>
      </w:r>
    </w:p>
    <w:p w14:paraId="5ADCE2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int p = 0;  // Hash value of pattern</w:t>
      </w:r>
    </w:p>
    <w:p w14:paraId="64E206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int t = 0;  // Hash value of current text window</w:t>
      </w:r>
    </w:p>
    <w:p w14:paraId="401ED1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int h = 1;</w:t>
      </w:r>
    </w:p>
    <w:p w14:paraId="390F69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int found = 0;</w:t>
      </w:r>
    </w:p>
    <w:p w14:paraId="131C43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464B22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// Calculate h = pow(d, m-1) % q</w:t>
      </w:r>
    </w:p>
    <w:p w14:paraId="237A08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for (i = 0; i &lt; m - 1; i++)</w:t>
      </w:r>
    </w:p>
    <w:p w14:paraId="743FE3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h = (h * d) % q;</w:t>
      </w:r>
    </w:p>
    <w:p w14:paraId="53ABF2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4EBD4C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// Calculate initial hash values</w:t>
      </w:r>
    </w:p>
    <w:p w14:paraId="61E26A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for (i = 0; i &lt; m; i++)</w:t>
      </w:r>
    </w:p>
    <w:p w14:paraId="32C1A6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{</w:t>
      </w:r>
    </w:p>
    <w:p w14:paraId="55DCC1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p = (d * p + pattern[i]) % q;</w:t>
      </w:r>
    </w:p>
    <w:p w14:paraId="48E3A3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t = (d * t + text[i]) % q;</w:t>
      </w:r>
    </w:p>
    <w:p w14:paraId="1746F4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}</w:t>
      </w:r>
    </w:p>
    <w:p w14:paraId="2FCD8F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723330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// Slide the pattern over text</w:t>
      </w:r>
    </w:p>
    <w:p w14:paraId="55D832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for (i = 0; i &lt;= n - m; i++)</w:t>
      </w:r>
    </w:p>
    <w:p w14:paraId="43E4E7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{</w:t>
      </w:r>
    </w:p>
    <w:p w14:paraId="7489C7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// If hash values match, check characters</w:t>
      </w:r>
    </w:p>
    <w:p w14:paraId="1DF910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if (p == t)</w:t>
      </w:r>
    </w:p>
    <w:p w14:paraId="6249DB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{</w:t>
      </w:r>
    </w:p>
    <w:p w14:paraId="7645F7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    for (j = 0; j &lt; m; j++)</w:t>
      </w:r>
    </w:p>
    <w:p w14:paraId="45E713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    {</w:t>
      </w:r>
    </w:p>
    <w:p w14:paraId="76C110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        if (text[i + j] != pattern[j])</w:t>
      </w:r>
    </w:p>
    <w:p w14:paraId="441B6D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            break;</w:t>
      </w:r>
    </w:p>
    <w:p w14:paraId="76CB52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    }</w:t>
      </w:r>
    </w:p>
    <w:p w14:paraId="283F3F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41E62F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    if (j == m)</w:t>
      </w:r>
    </w:p>
    <w:p w14:paraId="4D374E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    {</w:t>
      </w:r>
    </w:p>
    <w:p w14:paraId="3FA84C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        printf("Pattern found at index %d\n", i);</w:t>
      </w:r>
    </w:p>
    <w:p w14:paraId="76E6ED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        found = 1;</w:t>
      </w:r>
    </w:p>
    <w:p w14:paraId="4E4DC7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    }</w:t>
      </w:r>
    </w:p>
    <w:p w14:paraId="1C138F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}</w:t>
      </w:r>
    </w:p>
    <w:p w14:paraId="193055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0AFE43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// Calculate hash value for next window</w:t>
      </w:r>
    </w:p>
    <w:p w14:paraId="306A2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if (i &lt; n - m)</w:t>
      </w:r>
    </w:p>
    <w:p w14:paraId="0DF5C1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{</w:t>
      </w:r>
    </w:p>
    <w:p w14:paraId="3CBFD6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    t = (d * (t - text[i] * h) + text[i + m]) % q;</w:t>
      </w:r>
    </w:p>
    <w:p w14:paraId="0FFCD8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6698D1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    if (t &lt; 0)</w:t>
      </w:r>
    </w:p>
    <w:p w14:paraId="394F1A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        t = t + q;</w:t>
      </w:r>
    </w:p>
    <w:p w14:paraId="484F28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}</w:t>
      </w:r>
    </w:p>
    <w:p w14:paraId="4043F1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}</w:t>
      </w:r>
    </w:p>
    <w:p w14:paraId="452FBF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181D86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if (!found)</w:t>
      </w:r>
    </w:p>
    <w:p w14:paraId="7AF849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    printf("Pattern not found in the text.\n");</w:t>
      </w:r>
    </w:p>
    <w:p w14:paraId="00CD82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>}</w:t>
      </w:r>
    </w:p>
    <w:p w14:paraId="729E50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4F5E75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>int main()</w:t>
      </w:r>
    </w:p>
    <w:p w14:paraId="68F5E4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>{</w:t>
      </w:r>
    </w:p>
    <w:p w14:paraId="3A9070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char text[100];</w:t>
      </w:r>
    </w:p>
    <w:p w14:paraId="3DE0C4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char pattern[100];</w:t>
      </w:r>
    </w:p>
    <w:p w14:paraId="7D1BE8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49C17C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printf("Enter the text: ");</w:t>
      </w:r>
    </w:p>
    <w:p w14:paraId="753D13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scanf("%99s", text);</w:t>
      </w:r>
    </w:p>
    <w:p w14:paraId="55E54C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7B4B5A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printf("Enter the pattern: ");</w:t>
      </w:r>
    </w:p>
    <w:p w14:paraId="67A6CC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scanf("%99s", pattern);</w:t>
      </w:r>
    </w:p>
    <w:p w14:paraId="6DBBAD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218619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printf("\n");</w:t>
      </w:r>
    </w:p>
    <w:p w14:paraId="20CC2F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5073F6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rabinKarp(text, pattern, 101);</w:t>
      </w:r>
    </w:p>
    <w:p w14:paraId="5310F1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</w:p>
    <w:p w14:paraId="1F3983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 xml:space="preserve">    return 0;</w:t>
      </w:r>
    </w:p>
    <w:p w14:paraId="188540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 w:val="0"/>
          <w:bCs w:val="0"/>
          <w:color w:val="000000"/>
          <w:sz w:val="24"/>
          <w:szCs w:val="24"/>
        </w:rPr>
      </w:pPr>
      <w:r>
        <w:rPr>
          <w:rFonts w:hint="default"/>
          <w:b w:val="0"/>
          <w:bCs w:val="0"/>
          <w:color w:val="000000"/>
          <w:sz w:val="24"/>
          <w:szCs w:val="24"/>
        </w:rPr>
        <w:t>}</w:t>
      </w:r>
    </w:p>
    <w:p w14:paraId="000000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color w:val="000000"/>
          <w:sz w:val="24"/>
          <w:szCs w:val="24"/>
        </w:rPr>
      </w:pPr>
    </w:p>
    <w:p w14:paraId="000000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/>
          <w:bCs/>
          <w:color w:val="000000"/>
          <w:sz w:val="24"/>
          <w:szCs w:val="24"/>
          <w:lang w:val="en-US"/>
        </w:rPr>
      </w:pPr>
      <w:r>
        <w:rPr>
          <w:rFonts w:hint="default"/>
          <w:b/>
          <w:bCs/>
          <w:color w:val="000000"/>
          <w:sz w:val="24"/>
          <w:szCs w:val="24"/>
          <w:lang w:val="en-US"/>
        </w:rPr>
        <w:t>Output:</w:t>
      </w:r>
    </w:p>
    <w:p w14:paraId="1C4DE3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/>
          <w:bCs/>
          <w:color w:val="000000"/>
          <w:sz w:val="24"/>
          <w:szCs w:val="24"/>
          <w:lang w:val="en-US"/>
        </w:rPr>
      </w:pPr>
    </w:p>
    <w:p w14:paraId="4CBBB8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/>
          <w:bCs/>
          <w:color w:val="000000"/>
          <w:sz w:val="24"/>
          <w:szCs w:val="24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-31750</wp:posOffset>
            </wp:positionH>
            <wp:positionV relativeFrom="paragraph">
              <wp:posOffset>20320</wp:posOffset>
            </wp:positionV>
            <wp:extent cx="2970530" cy="2162810"/>
            <wp:effectExtent l="0" t="0" r="1270" b="8890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FA6A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b/>
          <w:bCs/>
          <w:color w:val="000000"/>
          <w:sz w:val="24"/>
          <w:szCs w:val="24"/>
          <w:lang w:val="en-US"/>
        </w:rPr>
      </w:pPr>
    </w:p>
    <w:p w14:paraId="00000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color w:val="000000"/>
          <w:sz w:val="24"/>
          <w:szCs w:val="24"/>
        </w:rPr>
      </w:pPr>
    </w:p>
    <w:p w14:paraId="0000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color w:val="000000"/>
          <w:sz w:val="24"/>
          <w:szCs w:val="24"/>
        </w:rPr>
      </w:pPr>
    </w:p>
    <w:p w14:paraId="000000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color w:val="000000"/>
          <w:sz w:val="24"/>
          <w:szCs w:val="24"/>
        </w:rPr>
      </w:pPr>
    </w:p>
    <w:p w14:paraId="000000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color w:val="000000"/>
          <w:sz w:val="24"/>
          <w:szCs w:val="24"/>
        </w:rPr>
      </w:pPr>
    </w:p>
    <w:p w14:paraId="000000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color w:val="000000"/>
          <w:sz w:val="24"/>
          <w:szCs w:val="24"/>
        </w:rPr>
      </w:pPr>
    </w:p>
    <w:p w14:paraId="000000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color w:val="000000"/>
          <w:sz w:val="24"/>
          <w:szCs w:val="24"/>
        </w:rPr>
      </w:pPr>
    </w:p>
    <w:p w14:paraId="000000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3"/>
        <w:rPr>
          <w:b/>
          <w:bCs/>
          <w:color w:val="000000"/>
          <w:sz w:val="24"/>
          <w:szCs w:val="24"/>
        </w:rPr>
      </w:pPr>
    </w:p>
    <w:p w14:paraId="766A28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65" w:firstLine="0"/>
        <w:rPr>
          <w:b/>
          <w:bCs/>
          <w:color w:val="000000"/>
          <w:sz w:val="24"/>
          <w:szCs w:val="24"/>
          <w:rtl w:val="0"/>
        </w:rPr>
      </w:pPr>
    </w:p>
    <w:p w14:paraId="6B5485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65" w:firstLine="0"/>
        <w:rPr>
          <w:b/>
          <w:bCs/>
          <w:color w:val="000000"/>
          <w:sz w:val="24"/>
          <w:szCs w:val="24"/>
          <w:rtl w:val="0"/>
        </w:rPr>
      </w:pPr>
    </w:p>
    <w:p w14:paraId="11778C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65" w:firstLine="0"/>
        <w:rPr>
          <w:b/>
          <w:bCs/>
          <w:color w:val="000000"/>
          <w:sz w:val="24"/>
          <w:szCs w:val="24"/>
          <w:rtl w:val="0"/>
        </w:rPr>
      </w:pPr>
    </w:p>
    <w:p w14:paraId="40324B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65" w:firstLine="0"/>
        <w:rPr>
          <w:b/>
          <w:bCs/>
          <w:color w:val="000000"/>
          <w:sz w:val="24"/>
          <w:szCs w:val="24"/>
          <w:rtl w:val="0"/>
        </w:rPr>
      </w:pPr>
    </w:p>
    <w:p w14:paraId="000000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8"/>
        <w:rPr>
          <w:color w:val="000000"/>
          <w:sz w:val="20"/>
          <w:szCs w:val="20"/>
        </w:rPr>
      </w:pPr>
      <w:r>
        <w:rPr>
          <w:b/>
          <w:bCs/>
          <w:color w:val="000000"/>
          <w:sz w:val="24"/>
          <w:szCs w:val="24"/>
          <w:rtl w:val="0"/>
        </w:rPr>
        <w:t xml:space="preserve">Conclusion: </w:t>
      </w:r>
      <w:r>
        <w:rPr>
          <w:color w:val="000000"/>
          <w:sz w:val="24"/>
          <w:szCs w:val="24"/>
          <w:rtl w:val="0"/>
        </w:rPr>
        <w:t>Comment on the implementation of the Rabin-Karp algorithm.</w:t>
      </w:r>
    </w:p>
    <w:sectPr>
      <w:pgSz w:w="11910" w:h="16840"/>
      <w:pgMar w:top="1786" w:right="141" w:bottom="1240" w:left="1282" w:header="708" w:footer="104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FB860D5-CD57-4751-8235-29E5663EA89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99E415E-B80F-4678-AF86-2A309B13471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F285D23-C4A8-41A0-A6A1-3E44B7491B1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2F1D1D3-5E14-4911-9574-FDCBAB09FCC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E6C6303-9386-47BB-BD19-94BBDF8F109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B411FCA2-52EE-42B1-A71C-6F6A67197227}"/>
  </w:font>
  <w:font w:name="Noto Sans Symbols">
    <w:altName w:val="JetBrains Mono N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ngsuh">
    <w:altName w:val="JetBrains Mono N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832B2C7D-3B0F-421B-AE78-068C8D683A12}"/>
  </w:font>
  <w:font w:name="JetBrains Mono NL">
    <w:panose1 w:val="02000009000000000000"/>
    <w:charset w:val="00"/>
    <w:family w:val="auto"/>
    <w:pitch w:val="default"/>
    <w:sig w:usb0="A00402FF" w:usb1="1200F9FB" w:usb2="0200003C" w:usb3="00000000" w:csb0="2000019F" w:csb1="DFD70000"/>
    <w:embedRegular r:id="rId8" w:fontKey="{CA92B7C8-5BBF-4173-B6FF-369738754CCE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14" w:lineRule="auto"/>
      <w:rPr>
        <w:color w:val="000000"/>
        <w:sz w:val="20"/>
        <w:szCs w:val="20"/>
      </w:rPr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82550</wp:posOffset>
              </wp:positionH>
              <wp:positionV relativeFrom="paragraph">
                <wp:posOffset>-140970</wp:posOffset>
              </wp:positionV>
              <wp:extent cx="2162810" cy="21336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74120" y="3682845"/>
                        <a:ext cx="214376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D308B">
                          <w:pPr>
                            <w:spacing w:before="10" w:after="0" w:line="240" w:lineRule="auto"/>
                            <w:ind w:left="20" w:right="0" w:firstLine="4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>2483115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>: Analysis of Algorithm Lab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6.5pt;margin-top:-11.1pt;height:16.8pt;width:170.3pt;z-index:-251657216;mso-width-relative:page;mso-height-relative:page;" filled="f" stroked="f" coordsize="21600,21600" o:gfxdata="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ton019kAAAAJAQAADwAA&#10;AAAAAAABACAAAAAiAAAAZHJzL2Rvd25yZXYueG1sUEsBAhQAFAAAAAgAh07iQDsCwMXcAQAAvgMA&#10;AA4AAAAAAAAAAQAgAAAAKAEAAGRycy9lMm9Eb2MueG1sUEsFBgAAAAAGAAYAWQEAAH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AD308B">
                    <w:pPr>
                      <w:spacing w:before="10" w:after="0" w:line="240" w:lineRule="auto"/>
                      <w:ind w:left="20" w:right="0" w:firstLine="4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>2483115</w:t>
                    </w: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vertAlign w:val="baseline"/>
                      </w:rPr>
                      <w:t>: Analysis of Algorithm Lab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14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914400</wp:posOffset>
          </wp:positionH>
          <wp:positionV relativeFrom="page">
            <wp:posOffset>448945</wp:posOffset>
          </wp:positionV>
          <wp:extent cx="5727065" cy="684530"/>
          <wp:effectExtent l="0" t="0" r="0" b="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007" cy="6844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z w:val="24"/>
        <w:szCs w:val="24"/>
      </w:rPr>
    </w:lvl>
    <w:lvl w:ilvl="1" w:tentative="0">
      <w:start w:val="0"/>
      <w:numFmt w:val="bullet"/>
      <w:lvlText w:val="o"/>
      <w:lvlJc w:val="left"/>
      <w:pPr>
        <w:ind w:left="1605" w:hanging="360"/>
      </w:pPr>
      <w:rPr>
        <w:rFonts w:ascii="Courier New" w:hAnsi="Courier New" w:eastAsia="Courier New" w:cs="Courier New"/>
        <w:b w:val="0"/>
        <w:bCs w:val="0"/>
        <w:i w:val="0"/>
        <w:iCs w:val="0"/>
        <w:sz w:val="20"/>
        <w:szCs w:val="20"/>
      </w:rPr>
    </w:lvl>
    <w:lvl w:ilvl="2" w:tentative="0">
      <w:start w:val="0"/>
      <w:numFmt w:val="bullet"/>
      <w:lvlText w:val="▪"/>
      <w:lvlJc w:val="left"/>
      <w:pPr>
        <w:ind w:left="2326" w:hanging="360"/>
      </w:pPr>
      <w:rPr>
        <w:rFonts w:ascii="Noto Sans Symbols" w:hAnsi="Noto Sans Symbols" w:eastAsia="Noto Sans Symbols" w:cs="Noto Sans Symbols"/>
        <w:b w:val="0"/>
        <w:bCs w:val="0"/>
        <w:i w:val="0"/>
        <w:iCs w:val="0"/>
        <w:sz w:val="20"/>
        <w:szCs w:val="20"/>
      </w:rPr>
    </w:lvl>
    <w:lvl w:ilvl="3" w:tentative="0">
      <w:start w:val="0"/>
      <w:numFmt w:val="bullet"/>
      <w:lvlText w:val="•"/>
      <w:lvlJc w:val="left"/>
      <w:pPr>
        <w:ind w:left="3341" w:hanging="360"/>
      </w:pPr>
    </w:lvl>
    <w:lvl w:ilvl="4" w:tentative="0">
      <w:start w:val="0"/>
      <w:numFmt w:val="bullet"/>
      <w:lvlText w:val="•"/>
      <w:lvlJc w:val="left"/>
      <w:pPr>
        <w:ind w:left="4362" w:hanging="360"/>
      </w:pPr>
    </w:lvl>
    <w:lvl w:ilvl="5" w:tentative="0">
      <w:start w:val="0"/>
      <w:numFmt w:val="bullet"/>
      <w:lvlText w:val="•"/>
      <w:lvlJc w:val="left"/>
      <w:pPr>
        <w:ind w:left="5383" w:hanging="360"/>
      </w:pPr>
    </w:lvl>
    <w:lvl w:ilvl="6" w:tentative="0">
      <w:start w:val="0"/>
      <w:numFmt w:val="bullet"/>
      <w:lvlText w:val="•"/>
      <w:lvlJc w:val="left"/>
      <w:pPr>
        <w:ind w:left="6405" w:hanging="360"/>
      </w:pPr>
    </w:lvl>
    <w:lvl w:ilvl="7" w:tentative="0">
      <w:start w:val="0"/>
      <w:numFmt w:val="bullet"/>
      <w:lvlText w:val="•"/>
      <w:lvlJc w:val="left"/>
      <w:pPr>
        <w:ind w:left="7426" w:hanging="360"/>
      </w:pPr>
    </w:lvl>
    <w:lvl w:ilvl="8" w:tentative="0">
      <w:start w:val="0"/>
      <w:numFmt w:val="bullet"/>
      <w:lvlText w:val="•"/>
      <w:lvlJc w:val="left"/>
      <w:pPr>
        <w:ind w:left="8447" w:hanging="360"/>
      </w:p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885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•"/>
      <w:lvlJc w:val="left"/>
      <w:pPr>
        <w:ind w:left="1841" w:hanging="360"/>
      </w:pPr>
    </w:lvl>
    <w:lvl w:ilvl="2" w:tentative="0">
      <w:start w:val="0"/>
      <w:numFmt w:val="bullet"/>
      <w:lvlText w:val="•"/>
      <w:lvlJc w:val="left"/>
      <w:pPr>
        <w:ind w:left="2802" w:hanging="360"/>
      </w:pPr>
    </w:lvl>
    <w:lvl w:ilvl="3" w:tentative="0">
      <w:start w:val="0"/>
      <w:numFmt w:val="bullet"/>
      <w:lvlText w:val="•"/>
      <w:lvlJc w:val="left"/>
      <w:pPr>
        <w:ind w:left="3763" w:hanging="360"/>
      </w:pPr>
    </w:lvl>
    <w:lvl w:ilvl="4" w:tentative="0">
      <w:start w:val="0"/>
      <w:numFmt w:val="bullet"/>
      <w:lvlText w:val="•"/>
      <w:lvlJc w:val="left"/>
      <w:pPr>
        <w:ind w:left="4724" w:hanging="360"/>
      </w:pPr>
    </w:lvl>
    <w:lvl w:ilvl="5" w:tentative="0">
      <w:start w:val="0"/>
      <w:numFmt w:val="bullet"/>
      <w:lvlText w:val="•"/>
      <w:lvlJc w:val="left"/>
      <w:pPr>
        <w:ind w:left="5685" w:hanging="360"/>
      </w:pPr>
    </w:lvl>
    <w:lvl w:ilvl="6" w:tentative="0">
      <w:start w:val="0"/>
      <w:numFmt w:val="bullet"/>
      <w:lvlText w:val="•"/>
      <w:lvlJc w:val="left"/>
      <w:pPr>
        <w:ind w:left="6646" w:hanging="360"/>
      </w:pPr>
    </w:lvl>
    <w:lvl w:ilvl="7" w:tentative="0">
      <w:start w:val="0"/>
      <w:numFmt w:val="bullet"/>
      <w:lvlText w:val="•"/>
      <w:lvlJc w:val="left"/>
      <w:pPr>
        <w:ind w:left="7607" w:hanging="360"/>
      </w:pPr>
    </w:lvl>
    <w:lvl w:ilvl="8" w:tentative="0">
      <w:start w:val="0"/>
      <w:numFmt w:val="bullet"/>
      <w:lvlText w:val="•"/>
      <w:lvlJc w:val="left"/>
      <w:pPr>
        <w:ind w:left="8568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03F23CE"/>
    <w:rsid w:val="3E26679E"/>
    <w:rsid w:val="47C615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ind w:right="1130"/>
      <w:jc w:val="center"/>
    </w:pPr>
    <w:rPr>
      <w:b/>
      <w:bCs/>
      <w:sz w:val="28"/>
      <w:szCs w:val="28"/>
    </w:rPr>
  </w:style>
  <w:style w:type="paragraph" w:styleId="3">
    <w:name w:val="heading 2"/>
    <w:basedOn w:val="1"/>
    <w:next w:val="1"/>
    <w:qFormat/>
    <w:uiPriority w:val="0"/>
    <w:pPr>
      <w:ind w:left="165"/>
    </w:pPr>
    <w:rPr>
      <w:b/>
      <w:bCs/>
      <w:sz w:val="24"/>
      <w:szCs w:val="24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ind w:left="1" w:right="1"/>
      <w:jc w:val="center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1"/>
    <w:basedOn w:val="12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_Style 12"/>
    <w:basedOn w:val="12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3"/>
    <w:basedOn w:val="12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491</Words>
  <Characters>2480</Characters>
  <TotalTime>16</TotalTime>
  <ScaleCrop>false</ScaleCrop>
  <LinksUpToDate>false</LinksUpToDate>
  <CharactersWithSpaces>2888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2026-09-30T05:14:41Z</dcterms:created>
  <dc:creator>student</dc:creator>
  <cp:lastModifiedBy>G09_DHEVADHARSHANI CHETTIYAR</cp:lastModifiedBy>
  <dcterms:modified xsi:type="dcterms:W3CDTF">2026-09-30T05:32:17Z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2026-07-22T00:00:00Z</vt:lpwstr>
  </property>
  <property fmtid="{D5CDD505-2E9C-101B-9397-08002B2CF9AE}" pid="4" name="Creator">
    <vt:lpwstr>Microsoft® Word for Microsoft 365</vt:lpwstr>
  </property>
  <property fmtid="{D5CDD505-2E9C-101B-9397-08002B2CF9AE}" pid="5" name="LastSaved">
    <vt:lpwstr>2026-07-27T00:00:00Z</vt:lpwstr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eyJoZGlkIjoiM2IwOWY5NTQyNzYyMzU5OWQ4YjIxOThkYTY5MjY1YjUiLCJ1c2VySWQiOiI1NDk3NzExMzU4MzYifQ==</vt:lpwstr>
  </property>
  <property fmtid="{D5CDD505-2E9C-101B-9397-08002B2CF9AE}" pid="8" name="KSOProductBuildVer">
    <vt:lpwstr>1033-12.1.0.28485</vt:lpwstr>
  </property>
  <property fmtid="{D5CDD505-2E9C-101B-9397-08002B2CF9AE}" pid="9" name="ICV">
    <vt:lpwstr>3B465D8FD06C4E23BECB0AA56BAE87E4_13</vt:lpwstr>
  </property>
</Properties>
</file>