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80"/>
        <w:jc w:val="center"/>
      </w:pPr>
      <w:r>
        <w:rPr>
          <w:rFonts w:ascii="Arial" w:cs="Arial" w:eastAsia="Arial" w:hAnsi="Arial"/>
          <w:b/>
          <w:bCs/>
          <w:color w:val="880E4F"/>
          <w:sz w:val="52"/>
          <w:szCs w:val="52"/>
        </w:rPr>
        <w:t xml:space="preserve">VENDOR SECURITY QUESTIONNAIRE</w:t>
      </w:r>
    </w:p>
    <w:p>
      <w:pPr>
        <w:spacing w:after="200"/>
        <w:jc w:val="center"/>
      </w:pPr>
      <w:r>
        <w:rPr>
          <w:rFonts w:ascii="Arial" w:cs="Arial" w:eastAsia="Arial" w:hAnsi="Arial"/>
          <w:color w:val="AD1457"/>
          <w:sz w:val="32"/>
          <w:szCs w:val="32"/>
        </w:rPr>
        <w:t xml:space="preserve">Information Security Due Diligence Assessment</w:t>
      </w:r>
    </w:p>
    <w:p>
      <w:pPr>
        <w:spacing w:after="80"/>
        <w:jc w:val="center"/>
      </w:pPr>
      <w:r>
        <w:rPr>
          <w:rFonts w:ascii="Arial" w:cs="Arial" w:eastAsia="Arial" w:hAnsi="Arial"/>
          <w:color w:val="555555"/>
          <w:sz w:val="22"/>
          <w:szCs w:val="22"/>
        </w:rPr>
        <w:t xml:space="preserve">Issued by: Apex Capital Partners — Vendor Risk Management Office</w:t>
      </w:r>
    </w:p>
    <w:p>
      <w:pPr>
        <w:spacing w:after="80"/>
        <w:jc w:val="center"/>
      </w:pPr>
      <w:r>
        <w:rPr>
          <w:rFonts w:ascii="Arial" w:cs="Arial" w:eastAsia="Arial" w:hAnsi="Arial"/>
          <w:color w:val="555555"/>
          <w:sz w:val="22"/>
          <w:szCs w:val="22"/>
        </w:rPr>
        <w:t xml:space="preserve">Date Issued: June 2025  |  Response Required By: July 15, 2025</w:t>
      </w:r>
    </w:p>
    <w:p>
      <w:pPr>
        <w:spacing w:after="80"/>
        <w:jc w:val="center"/>
      </w:pPr>
      <w:r>
        <w:rPr>
          <w:rFonts w:ascii="Arial" w:cs="Arial" w:eastAsia="Arial" w:hAnsi="Arial"/>
          <w:color w:val="555555"/>
          <w:sz w:val="22"/>
          <w:szCs w:val="22"/>
        </w:rPr>
        <w:t xml:space="preserve">Vendor: NexaTech Solutions Inc.  |  Engagement Ref: ACP-VSQ-2025-0041</w:t>
      </w:r>
    </w:p>
    <w:p>
      <w:r>
        <w:t xml:space="preserve"/>
      </w:r>
    </w:p>
    <w:p>
      <w:r>
        <w:t xml:space="preserve"/>
      </w:r>
    </w:p>
    <w:p>
      <w:pPr>
        <w:spacing w:after="140"/>
      </w:pPr>
      <w:r>
        <w:rPr>
          <w:rFonts w:ascii="Arial" w:cs="Arial" w:eastAsia="Arial" w:hAnsi="Arial"/>
          <w:b/>
          <w:bCs/>
          <w:color w:val="880E4F"/>
          <w:sz w:val="22"/>
          <w:szCs w:val="22"/>
        </w:rPr>
        <w:t xml:space="preserve">INSTRUCTIONS FOR COMPLETION</w:t>
      </w:r>
    </w:p>
    <w:p>
      <w:pPr>
        <w:spacing w:after="140"/>
      </w:pPr>
      <w:r>
        <w:rPr>
          <w:rFonts w:ascii="Arial" w:cs="Arial" w:eastAsia="Arial" w:hAnsi="Arial"/>
          <w:sz w:val="22"/>
          <w:szCs w:val="22"/>
        </w:rPr>
        <w:t xml:space="preserve">Please provide written answers to all 30 questions. Where documentary evidence is available (e.g., certification copies, audit reports), attach as appendices and reference by question number. Answers should reflect your current operational state as of the date of submission.</w:t>
      </w:r>
    </w:p>
    <w:p>
      <w:pPr>
        <w:spacing w:after="140"/>
      </w:pPr>
      <w:r>
        <w:rPr>
          <w:rFonts w:ascii="Arial" w:cs="Arial" w:eastAsia="Arial" w:hAnsi="Arial"/>
          <w:sz w:val="22"/>
          <w:szCs w:val="22"/>
        </w:rPr>
        <w:t xml:space="preserve">Responses will be reviewed by Apex Capital Partners' information security team. Follow-up clarification may be requested. This document is classified CONFIDENTIAL and should not be shared externally without written consent from Apex Capital.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880E4F" w:val="clear"/>
            <w:tcMar>
              <w:top w:type="dxa" w:w="120"/>
              <w:left w:type="dxa" w:w="200"/>
              <w:bottom w:type="dxa" w:w="120"/>
              <w:right w:type="dxa" w:w="200"/>
            </w:tcMar>
          </w:tcPr>
          <w:p>
            <w:r>
              <w:rPr>
                <w:rFonts w:ascii="Arial" w:cs="Arial" w:eastAsia="Arial" w:hAnsi="Arial"/>
                <w:b/>
                <w:bCs/>
                <w:color w:val="FFFFFF"/>
                <w:sz w:val="24"/>
                <w:szCs w:val="24"/>
              </w:rPr>
              <w:t xml:space="preserve">Section A — Data Security (Q1–Q5)</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tcBorders>
              <w:top w:val="single" w:color="CCCCCC" w:sz="1"/>
              <w:left w:val="single" w:color="CCCCCC" w:sz="1"/>
              <w:bottom w:val="single" w:color="CCCCCC" w:sz="1"/>
              <w:right w:val="single" w:color="CCCCCC" w:sz="1"/>
            </w:tcBorders>
            <w:shd w:fill="FCE4EC" w:val="clear"/>
            <w:tcMar>
              <w:top w:type="dxa" w:w="100"/>
              <w:left w:type="dxa" w:w="120"/>
              <w:bottom w:type="dxa" w:w="100"/>
              <w:right w:type="dxa" w:w="120"/>
            </w:tcMar>
            <w:vAlign w:val="center"/>
          </w:tcPr>
          <w:p>
            <w:pPr>
              <w:jc w:val="center"/>
            </w:pPr>
            <w:r>
              <w:rPr>
                <w:rFonts w:ascii="Arial" w:cs="Arial" w:eastAsia="Arial" w:hAnsi="Arial"/>
                <w:b/>
                <w:bCs/>
                <w:color w:val="880E4F"/>
                <w:sz w:val="22"/>
                <w:szCs w:val="22"/>
              </w:rPr>
              <w:t xml:space="preserve">Q1</w:t>
            </w:r>
          </w:p>
        </w:tc>
        <w:tc>
          <w:tcPr>
            <w:tcW w:type="dxa" w:w="2000"/>
            <w:tcBorders>
              <w:top w:val="single" w:color="CCCCCC" w:sz="1"/>
              <w:left w:val="single" w:color="CCCCCC" w:sz="1"/>
              <w:bottom w:val="single" w:color="CCCCCC" w:sz="1"/>
              <w:right w:val="single" w:color="CCCCCC" w:sz="1"/>
            </w:tcBorders>
            <w:shd w:fill="FFF0F5" w:val="clear"/>
            <w:tcMar>
              <w:top w:type="dxa" w:w="100"/>
              <w:left w:type="dxa" w:w="120"/>
              <w:bottom w:type="dxa" w:w="100"/>
              <w:right w:type="dxa" w:w="120"/>
            </w:tcMar>
          </w:tcPr>
          <w:p>
            <w:r>
              <w:rPr>
                <w:rFonts w:ascii="Arial" w:cs="Arial" w:eastAsia="Arial" w:hAnsi="Arial"/>
                <w:color w:val="AD1457"/>
                <w:sz w:val="20"/>
                <w:szCs w:val="20"/>
              </w:rPr>
              <w:t xml:space="preserve">Data Security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What data classification tiers does your organisation use, and what types of data fall into your most sensitive category?</w:t>
            </w:r>
          </w:p>
        </w:tc>
      </w:tr>
      <w:tr>
        <w:trPr>
          <w:trHeight w:val="1000" w:hRule="atLeast"/>
        </w:trP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999999"/>
                <w:sz w:val="18"/>
                <w:szCs w:val="18"/>
              </w:rPr>
              <w:t xml:space="preserve">Answer</w:t>
            </w:r>
          </w:p>
        </w:tc>
        <w:tc>
          <w:tcPr>
            <w:tcW w:type="dxa" w:w="8560"/>
            <w:gridSpan w:val="2"/>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sz w:val="21"/>
                <w:szCs w:val="21"/>
              </w:rPr>
              <w:t xml:space="preserve"/>
            </w:r>
          </w:p>
        </w:tc>
      </w:tr>
      <w:tr>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color w:val="3949AB"/>
                <w:sz w:val="18"/>
                <w:szCs w:val="18"/>
              </w:rPr>
              <w:t xml:space="preserve">Source</w:t>
            </w:r>
          </w:p>
        </w:tc>
        <w:tc>
          <w:tcPr>
            <w:tcW w:type="dxa" w:w="8560"/>
            <w:gridSpan w:val="2"/>
            <w:tcBorders>
              <w:top w:val="single" w:color="CCCCCC" w:sz="1"/>
              <w:left w:val="single" w:color="CCCCCC" w:sz="1"/>
              <w:bottom w:val="single" w:color="CCCCCC" w:sz="1"/>
              <w:right w:val="single" w:color="CCCCCC" w:sz="1"/>
            </w:tcBorders>
            <w:shd w:fill="F5F7FF" w:val="clear"/>
            <w:tcMar>
              <w:top w:type="dxa" w:w="60"/>
              <w:left w:type="dxa" w:w="160"/>
              <w:bottom w:type="dxa" w:w="60"/>
              <w:right w:type="dxa" w:w="120"/>
            </w:tcMar>
          </w:tcPr>
          <w:p>
            <w:r>
              <w:rPr>
                <w:rFonts w:ascii="Arial" w:cs="Arial" w:eastAsia="Arial" w:hAnsi="Arial"/>
                <w:color w:val="AAAAAA"/>
                <w:sz w:val="20"/>
                <w:szCs w:val="20"/>
              </w:rPr>
              <w:t xml:space="preserve">________________________________________________________________________________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tcBorders>
              <w:top w:val="single" w:color="CCCCCC" w:sz="1"/>
              <w:left w:val="single" w:color="CCCCCC" w:sz="1"/>
              <w:bottom w:val="single" w:color="CCCCCC" w:sz="1"/>
              <w:right w:val="single" w:color="CCCCCC" w:sz="1"/>
            </w:tcBorders>
            <w:shd w:fill="FCE4EC" w:val="clear"/>
            <w:tcMar>
              <w:top w:type="dxa" w:w="100"/>
              <w:left w:type="dxa" w:w="120"/>
              <w:bottom w:type="dxa" w:w="100"/>
              <w:right w:type="dxa" w:w="120"/>
            </w:tcMar>
            <w:vAlign w:val="center"/>
          </w:tcPr>
          <w:p>
            <w:pPr>
              <w:jc w:val="center"/>
            </w:pPr>
            <w:r>
              <w:rPr>
                <w:rFonts w:ascii="Arial" w:cs="Arial" w:eastAsia="Arial" w:hAnsi="Arial"/>
                <w:b/>
                <w:bCs/>
                <w:color w:val="880E4F"/>
                <w:sz w:val="22"/>
                <w:szCs w:val="22"/>
              </w:rPr>
              <w:t xml:space="preserve">Q2</w:t>
            </w:r>
          </w:p>
        </w:tc>
        <w:tc>
          <w:tcPr>
            <w:tcW w:type="dxa" w:w="2000"/>
            <w:tcBorders>
              <w:top w:val="single" w:color="CCCCCC" w:sz="1"/>
              <w:left w:val="single" w:color="CCCCCC" w:sz="1"/>
              <w:bottom w:val="single" w:color="CCCCCC" w:sz="1"/>
              <w:right w:val="single" w:color="CCCCCC" w:sz="1"/>
            </w:tcBorders>
            <w:shd w:fill="FFF0F5" w:val="clear"/>
            <w:tcMar>
              <w:top w:type="dxa" w:w="100"/>
              <w:left w:type="dxa" w:w="120"/>
              <w:bottom w:type="dxa" w:w="100"/>
              <w:right w:type="dxa" w:w="120"/>
            </w:tcMar>
          </w:tcPr>
          <w:p>
            <w:r>
              <w:rPr>
                <w:rFonts w:ascii="Arial" w:cs="Arial" w:eastAsia="Arial" w:hAnsi="Arial"/>
                <w:color w:val="AD1457"/>
                <w:sz w:val="20"/>
                <w:szCs w:val="20"/>
              </w:rPr>
              <w:t xml:space="preserve">Data Security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What encryption standard is applied to data at rest, and which systems are in scope?</w:t>
            </w:r>
          </w:p>
        </w:tc>
      </w:tr>
      <w:tr>
        <w:trPr>
          <w:trHeight w:val="1000" w:hRule="atLeast"/>
        </w:trP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999999"/>
                <w:sz w:val="18"/>
                <w:szCs w:val="18"/>
              </w:rPr>
              <w:t xml:space="preserve">Answer</w:t>
            </w:r>
          </w:p>
        </w:tc>
        <w:tc>
          <w:tcPr>
            <w:tcW w:type="dxa" w:w="8560"/>
            <w:gridSpan w:val="2"/>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sz w:val="21"/>
                <w:szCs w:val="21"/>
              </w:rPr>
              <w:t xml:space="preserve"/>
            </w:r>
          </w:p>
        </w:tc>
      </w:tr>
      <w:tr>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color w:val="3949AB"/>
                <w:sz w:val="18"/>
                <w:szCs w:val="18"/>
              </w:rPr>
              <w:t xml:space="preserve">Source</w:t>
            </w:r>
          </w:p>
        </w:tc>
        <w:tc>
          <w:tcPr>
            <w:tcW w:type="dxa" w:w="8560"/>
            <w:gridSpan w:val="2"/>
            <w:tcBorders>
              <w:top w:val="single" w:color="CCCCCC" w:sz="1"/>
              <w:left w:val="single" w:color="CCCCCC" w:sz="1"/>
              <w:bottom w:val="single" w:color="CCCCCC" w:sz="1"/>
              <w:right w:val="single" w:color="CCCCCC" w:sz="1"/>
            </w:tcBorders>
            <w:shd w:fill="F5F7FF" w:val="clear"/>
            <w:tcMar>
              <w:top w:type="dxa" w:w="60"/>
              <w:left w:type="dxa" w:w="160"/>
              <w:bottom w:type="dxa" w:w="60"/>
              <w:right w:type="dxa" w:w="120"/>
            </w:tcMar>
          </w:tcPr>
          <w:p>
            <w:r>
              <w:rPr>
                <w:rFonts w:ascii="Arial" w:cs="Arial" w:eastAsia="Arial" w:hAnsi="Arial"/>
                <w:color w:val="AAAAAA"/>
                <w:sz w:val="20"/>
                <w:szCs w:val="20"/>
              </w:rPr>
              <w:t xml:space="preserve">________________________________________________________________________________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tcBorders>
              <w:top w:val="single" w:color="CCCCCC" w:sz="1"/>
              <w:left w:val="single" w:color="CCCCCC" w:sz="1"/>
              <w:bottom w:val="single" w:color="CCCCCC" w:sz="1"/>
              <w:right w:val="single" w:color="CCCCCC" w:sz="1"/>
            </w:tcBorders>
            <w:shd w:fill="FCE4EC" w:val="clear"/>
            <w:tcMar>
              <w:top w:type="dxa" w:w="100"/>
              <w:left w:type="dxa" w:w="120"/>
              <w:bottom w:type="dxa" w:w="100"/>
              <w:right w:type="dxa" w:w="120"/>
            </w:tcMar>
            <w:vAlign w:val="center"/>
          </w:tcPr>
          <w:p>
            <w:pPr>
              <w:jc w:val="center"/>
            </w:pPr>
            <w:r>
              <w:rPr>
                <w:rFonts w:ascii="Arial" w:cs="Arial" w:eastAsia="Arial" w:hAnsi="Arial"/>
                <w:b/>
                <w:bCs/>
                <w:color w:val="880E4F"/>
                <w:sz w:val="22"/>
                <w:szCs w:val="22"/>
              </w:rPr>
              <w:t xml:space="preserve">Q3</w:t>
            </w:r>
          </w:p>
        </w:tc>
        <w:tc>
          <w:tcPr>
            <w:tcW w:type="dxa" w:w="2000"/>
            <w:tcBorders>
              <w:top w:val="single" w:color="CCCCCC" w:sz="1"/>
              <w:left w:val="single" w:color="CCCCCC" w:sz="1"/>
              <w:bottom w:val="single" w:color="CCCCCC" w:sz="1"/>
              <w:right w:val="single" w:color="CCCCCC" w:sz="1"/>
            </w:tcBorders>
            <w:shd w:fill="FFF0F5" w:val="clear"/>
            <w:tcMar>
              <w:top w:type="dxa" w:w="100"/>
              <w:left w:type="dxa" w:w="120"/>
              <w:bottom w:type="dxa" w:w="100"/>
              <w:right w:type="dxa" w:w="120"/>
            </w:tcMar>
          </w:tcPr>
          <w:p>
            <w:r>
              <w:rPr>
                <w:rFonts w:ascii="Arial" w:cs="Arial" w:eastAsia="Arial" w:hAnsi="Arial"/>
                <w:color w:val="AD1457"/>
                <w:sz w:val="20"/>
                <w:szCs w:val="20"/>
              </w:rPr>
              <w:t xml:space="preserve">Data Security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What TLS version is enforced for data in transit, and are older protocol versions disabled?</w:t>
            </w:r>
          </w:p>
        </w:tc>
      </w:tr>
      <w:tr>
        <w:trPr>
          <w:trHeight w:val="1000" w:hRule="atLeast"/>
        </w:trP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999999"/>
                <w:sz w:val="18"/>
                <w:szCs w:val="18"/>
              </w:rPr>
              <w:t xml:space="preserve">Answer</w:t>
            </w:r>
          </w:p>
        </w:tc>
        <w:tc>
          <w:tcPr>
            <w:tcW w:type="dxa" w:w="8560"/>
            <w:gridSpan w:val="2"/>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sz w:val="21"/>
                <w:szCs w:val="21"/>
              </w:rPr>
              <w:t xml:space="preserve"/>
            </w:r>
          </w:p>
        </w:tc>
      </w:tr>
      <w:tr>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color w:val="3949AB"/>
                <w:sz w:val="18"/>
                <w:szCs w:val="18"/>
              </w:rPr>
              <w:t xml:space="preserve">Source</w:t>
            </w:r>
          </w:p>
        </w:tc>
        <w:tc>
          <w:tcPr>
            <w:tcW w:type="dxa" w:w="8560"/>
            <w:gridSpan w:val="2"/>
            <w:tcBorders>
              <w:top w:val="single" w:color="CCCCCC" w:sz="1"/>
              <w:left w:val="single" w:color="CCCCCC" w:sz="1"/>
              <w:bottom w:val="single" w:color="CCCCCC" w:sz="1"/>
              <w:right w:val="single" w:color="CCCCCC" w:sz="1"/>
            </w:tcBorders>
            <w:shd w:fill="F5F7FF" w:val="clear"/>
            <w:tcMar>
              <w:top w:type="dxa" w:w="60"/>
              <w:left w:type="dxa" w:w="160"/>
              <w:bottom w:type="dxa" w:w="60"/>
              <w:right w:type="dxa" w:w="120"/>
            </w:tcMar>
          </w:tcPr>
          <w:p>
            <w:r>
              <w:rPr>
                <w:rFonts w:ascii="Arial" w:cs="Arial" w:eastAsia="Arial" w:hAnsi="Arial"/>
                <w:color w:val="AAAAAA"/>
                <w:sz w:val="20"/>
                <w:szCs w:val="20"/>
              </w:rPr>
              <w:t xml:space="preserve">________________________________________________________________________________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tcBorders>
              <w:top w:val="single" w:color="CCCCCC" w:sz="1"/>
              <w:left w:val="single" w:color="CCCCCC" w:sz="1"/>
              <w:bottom w:val="single" w:color="CCCCCC" w:sz="1"/>
              <w:right w:val="single" w:color="CCCCCC" w:sz="1"/>
            </w:tcBorders>
            <w:shd w:fill="FCE4EC" w:val="clear"/>
            <w:tcMar>
              <w:top w:type="dxa" w:w="100"/>
              <w:left w:type="dxa" w:w="120"/>
              <w:bottom w:type="dxa" w:w="100"/>
              <w:right w:type="dxa" w:w="120"/>
            </w:tcMar>
            <w:vAlign w:val="center"/>
          </w:tcPr>
          <w:p>
            <w:pPr>
              <w:jc w:val="center"/>
            </w:pPr>
            <w:r>
              <w:rPr>
                <w:rFonts w:ascii="Arial" w:cs="Arial" w:eastAsia="Arial" w:hAnsi="Arial"/>
                <w:b/>
                <w:bCs/>
                <w:color w:val="880E4F"/>
                <w:sz w:val="22"/>
                <w:szCs w:val="22"/>
              </w:rPr>
              <w:t xml:space="preserve">Q4</w:t>
            </w:r>
          </w:p>
        </w:tc>
        <w:tc>
          <w:tcPr>
            <w:tcW w:type="dxa" w:w="2000"/>
            <w:tcBorders>
              <w:top w:val="single" w:color="CCCCCC" w:sz="1"/>
              <w:left w:val="single" w:color="CCCCCC" w:sz="1"/>
              <w:bottom w:val="single" w:color="CCCCCC" w:sz="1"/>
              <w:right w:val="single" w:color="CCCCCC" w:sz="1"/>
            </w:tcBorders>
            <w:shd w:fill="FFF0F5" w:val="clear"/>
            <w:tcMar>
              <w:top w:type="dxa" w:w="100"/>
              <w:left w:type="dxa" w:w="120"/>
              <w:bottom w:type="dxa" w:w="100"/>
              <w:right w:type="dxa" w:w="120"/>
            </w:tcMar>
          </w:tcPr>
          <w:p>
            <w:r>
              <w:rPr>
                <w:rFonts w:ascii="Arial" w:cs="Arial" w:eastAsia="Arial" w:hAnsi="Arial"/>
                <w:color w:val="AD1457"/>
                <w:sz w:val="20"/>
                <w:szCs w:val="20"/>
              </w:rPr>
              <w:t xml:space="preserve">Data Security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How are encryption keys managed and how frequently are they rotated?</w:t>
            </w:r>
          </w:p>
        </w:tc>
      </w:tr>
      <w:tr>
        <w:trPr>
          <w:trHeight w:val="1000" w:hRule="atLeast"/>
        </w:trP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999999"/>
                <w:sz w:val="18"/>
                <w:szCs w:val="18"/>
              </w:rPr>
              <w:t xml:space="preserve">Answer</w:t>
            </w:r>
          </w:p>
        </w:tc>
        <w:tc>
          <w:tcPr>
            <w:tcW w:type="dxa" w:w="8560"/>
            <w:gridSpan w:val="2"/>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sz w:val="21"/>
                <w:szCs w:val="21"/>
              </w:rPr>
              <w:t xml:space="preserve"/>
            </w:r>
          </w:p>
        </w:tc>
      </w:tr>
      <w:tr>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color w:val="3949AB"/>
                <w:sz w:val="18"/>
                <w:szCs w:val="18"/>
              </w:rPr>
              <w:t xml:space="preserve">Source</w:t>
            </w:r>
          </w:p>
        </w:tc>
        <w:tc>
          <w:tcPr>
            <w:tcW w:type="dxa" w:w="8560"/>
            <w:gridSpan w:val="2"/>
            <w:tcBorders>
              <w:top w:val="single" w:color="CCCCCC" w:sz="1"/>
              <w:left w:val="single" w:color="CCCCCC" w:sz="1"/>
              <w:bottom w:val="single" w:color="CCCCCC" w:sz="1"/>
              <w:right w:val="single" w:color="CCCCCC" w:sz="1"/>
            </w:tcBorders>
            <w:shd w:fill="F5F7FF" w:val="clear"/>
            <w:tcMar>
              <w:top w:type="dxa" w:w="60"/>
              <w:left w:type="dxa" w:w="160"/>
              <w:bottom w:type="dxa" w:w="60"/>
              <w:right w:type="dxa" w:w="120"/>
            </w:tcMar>
          </w:tcPr>
          <w:p>
            <w:r>
              <w:rPr>
                <w:rFonts w:ascii="Arial" w:cs="Arial" w:eastAsia="Arial" w:hAnsi="Arial"/>
                <w:color w:val="AAAAAA"/>
                <w:sz w:val="20"/>
                <w:szCs w:val="20"/>
              </w:rPr>
              <w:t xml:space="preserve">________________________________________________________________________________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tcBorders>
              <w:top w:val="single" w:color="CCCCCC" w:sz="1"/>
              <w:left w:val="single" w:color="CCCCCC" w:sz="1"/>
              <w:bottom w:val="single" w:color="CCCCCC" w:sz="1"/>
              <w:right w:val="single" w:color="CCCCCC" w:sz="1"/>
            </w:tcBorders>
            <w:shd w:fill="FCE4EC" w:val="clear"/>
            <w:tcMar>
              <w:top w:type="dxa" w:w="100"/>
              <w:left w:type="dxa" w:w="120"/>
              <w:bottom w:type="dxa" w:w="100"/>
              <w:right w:type="dxa" w:w="120"/>
            </w:tcMar>
            <w:vAlign w:val="center"/>
          </w:tcPr>
          <w:p>
            <w:pPr>
              <w:jc w:val="center"/>
            </w:pPr>
            <w:r>
              <w:rPr>
                <w:rFonts w:ascii="Arial" w:cs="Arial" w:eastAsia="Arial" w:hAnsi="Arial"/>
                <w:b/>
                <w:bCs/>
                <w:color w:val="880E4F"/>
                <w:sz w:val="22"/>
                <w:szCs w:val="22"/>
              </w:rPr>
              <w:t xml:space="preserve">Q5</w:t>
            </w:r>
          </w:p>
        </w:tc>
        <w:tc>
          <w:tcPr>
            <w:tcW w:type="dxa" w:w="2000"/>
            <w:tcBorders>
              <w:top w:val="single" w:color="CCCCCC" w:sz="1"/>
              <w:left w:val="single" w:color="CCCCCC" w:sz="1"/>
              <w:bottom w:val="single" w:color="CCCCCC" w:sz="1"/>
              <w:right w:val="single" w:color="CCCCCC" w:sz="1"/>
            </w:tcBorders>
            <w:shd w:fill="FFF0F5" w:val="clear"/>
            <w:tcMar>
              <w:top w:type="dxa" w:w="100"/>
              <w:left w:type="dxa" w:w="120"/>
              <w:bottom w:type="dxa" w:w="100"/>
              <w:right w:type="dxa" w:w="120"/>
            </w:tcMar>
          </w:tcPr>
          <w:p>
            <w:r>
              <w:rPr>
                <w:rFonts w:ascii="Arial" w:cs="Arial" w:eastAsia="Arial" w:hAnsi="Arial"/>
                <w:color w:val="AD1457"/>
                <w:sz w:val="20"/>
                <w:szCs w:val="20"/>
              </w:rPr>
              <w:t xml:space="preserve">Data Security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What is your policy for encrypting email communications containing sensitive data?</w:t>
            </w:r>
          </w:p>
        </w:tc>
      </w:tr>
      <w:tr>
        <w:trPr>
          <w:trHeight w:val="1000" w:hRule="atLeast"/>
        </w:trP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999999"/>
                <w:sz w:val="18"/>
                <w:szCs w:val="18"/>
              </w:rPr>
              <w:t xml:space="preserve">Answer</w:t>
            </w:r>
          </w:p>
        </w:tc>
        <w:tc>
          <w:tcPr>
            <w:tcW w:type="dxa" w:w="8560"/>
            <w:gridSpan w:val="2"/>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sz w:val="21"/>
                <w:szCs w:val="21"/>
              </w:rPr>
              <w:t xml:space="preserve"/>
            </w:r>
          </w:p>
        </w:tc>
      </w:tr>
      <w:tr>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color w:val="3949AB"/>
                <w:sz w:val="18"/>
                <w:szCs w:val="18"/>
              </w:rPr>
              <w:t xml:space="preserve">Source</w:t>
            </w:r>
          </w:p>
        </w:tc>
        <w:tc>
          <w:tcPr>
            <w:tcW w:type="dxa" w:w="8560"/>
            <w:gridSpan w:val="2"/>
            <w:tcBorders>
              <w:top w:val="single" w:color="CCCCCC" w:sz="1"/>
              <w:left w:val="single" w:color="CCCCCC" w:sz="1"/>
              <w:bottom w:val="single" w:color="CCCCCC" w:sz="1"/>
              <w:right w:val="single" w:color="CCCCCC" w:sz="1"/>
            </w:tcBorders>
            <w:shd w:fill="F5F7FF" w:val="clear"/>
            <w:tcMar>
              <w:top w:type="dxa" w:w="60"/>
              <w:left w:type="dxa" w:w="160"/>
              <w:bottom w:type="dxa" w:w="60"/>
              <w:right w:type="dxa" w:w="120"/>
            </w:tcMar>
          </w:tcPr>
          <w:p>
            <w:r>
              <w:rPr>
                <w:rFonts w:ascii="Arial" w:cs="Arial" w:eastAsia="Arial" w:hAnsi="Arial"/>
                <w:color w:val="AAAAAA"/>
                <w:sz w:val="20"/>
                <w:szCs w:val="20"/>
              </w:rPr>
              <w:t xml:space="preserve">________________________________________________________________________________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880E4F" w:val="clear"/>
            <w:tcMar>
              <w:top w:type="dxa" w:w="120"/>
              <w:left w:type="dxa" w:w="200"/>
              <w:bottom w:type="dxa" w:w="120"/>
              <w:right w:type="dxa" w:w="200"/>
            </w:tcMar>
          </w:tcPr>
          <w:p>
            <w:r>
              <w:rPr>
                <w:rFonts w:ascii="Arial" w:cs="Arial" w:eastAsia="Arial" w:hAnsi="Arial"/>
                <w:b/>
                <w:bCs/>
                <w:color w:val="FFFFFF"/>
                <w:sz w:val="24"/>
                <w:szCs w:val="24"/>
              </w:rPr>
              <w:t xml:space="preserve">Section B — Access Control (Q6–Q10)</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tcBorders>
              <w:top w:val="single" w:color="CCCCCC" w:sz="1"/>
              <w:left w:val="single" w:color="CCCCCC" w:sz="1"/>
              <w:bottom w:val="single" w:color="CCCCCC" w:sz="1"/>
              <w:right w:val="single" w:color="CCCCCC" w:sz="1"/>
            </w:tcBorders>
            <w:shd w:fill="FCE4EC" w:val="clear"/>
            <w:tcMar>
              <w:top w:type="dxa" w:w="100"/>
              <w:left w:type="dxa" w:w="120"/>
              <w:bottom w:type="dxa" w:w="100"/>
              <w:right w:type="dxa" w:w="120"/>
            </w:tcMar>
            <w:vAlign w:val="center"/>
          </w:tcPr>
          <w:p>
            <w:pPr>
              <w:jc w:val="center"/>
            </w:pPr>
            <w:r>
              <w:rPr>
                <w:rFonts w:ascii="Arial" w:cs="Arial" w:eastAsia="Arial" w:hAnsi="Arial"/>
                <w:b/>
                <w:bCs/>
                <w:color w:val="880E4F"/>
                <w:sz w:val="22"/>
                <w:szCs w:val="22"/>
              </w:rPr>
              <w:t xml:space="preserve">Q6</w:t>
            </w:r>
          </w:p>
        </w:tc>
        <w:tc>
          <w:tcPr>
            <w:tcW w:type="dxa" w:w="2000"/>
            <w:tcBorders>
              <w:top w:val="single" w:color="CCCCCC" w:sz="1"/>
              <w:left w:val="single" w:color="CCCCCC" w:sz="1"/>
              <w:bottom w:val="single" w:color="CCCCCC" w:sz="1"/>
              <w:right w:val="single" w:color="CCCCCC" w:sz="1"/>
            </w:tcBorders>
            <w:shd w:fill="FFF0F5" w:val="clear"/>
            <w:tcMar>
              <w:top w:type="dxa" w:w="100"/>
              <w:left w:type="dxa" w:w="120"/>
              <w:bottom w:type="dxa" w:w="100"/>
              <w:right w:type="dxa" w:w="120"/>
            </w:tcMar>
          </w:tcPr>
          <w:p>
            <w:r>
              <w:rPr>
                <w:rFonts w:ascii="Arial" w:cs="Arial" w:eastAsia="Arial" w:hAnsi="Arial"/>
                <w:color w:val="AD1457"/>
                <w:sz w:val="20"/>
                <w:szCs w:val="20"/>
              </w:rPr>
              <w:t xml:space="preserve">Access Control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Is Multi-Factor Authentication (MFA) mandatory for all users, and what authentication methods are acceptable?</w:t>
            </w:r>
          </w:p>
        </w:tc>
      </w:tr>
      <w:tr>
        <w:trPr>
          <w:trHeight w:val="1000" w:hRule="atLeast"/>
        </w:trP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999999"/>
                <w:sz w:val="18"/>
                <w:szCs w:val="18"/>
              </w:rPr>
              <w:t xml:space="preserve">Answer</w:t>
            </w:r>
          </w:p>
        </w:tc>
        <w:tc>
          <w:tcPr>
            <w:tcW w:type="dxa" w:w="8560"/>
            <w:gridSpan w:val="2"/>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sz w:val="21"/>
                <w:szCs w:val="21"/>
              </w:rPr>
              <w:t xml:space="preserve"/>
            </w:r>
          </w:p>
        </w:tc>
      </w:tr>
      <w:tr>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color w:val="3949AB"/>
                <w:sz w:val="18"/>
                <w:szCs w:val="18"/>
              </w:rPr>
              <w:t xml:space="preserve">Source</w:t>
            </w:r>
          </w:p>
        </w:tc>
        <w:tc>
          <w:tcPr>
            <w:tcW w:type="dxa" w:w="8560"/>
            <w:gridSpan w:val="2"/>
            <w:tcBorders>
              <w:top w:val="single" w:color="CCCCCC" w:sz="1"/>
              <w:left w:val="single" w:color="CCCCCC" w:sz="1"/>
              <w:bottom w:val="single" w:color="CCCCCC" w:sz="1"/>
              <w:right w:val="single" w:color="CCCCCC" w:sz="1"/>
            </w:tcBorders>
            <w:shd w:fill="F5F7FF" w:val="clear"/>
            <w:tcMar>
              <w:top w:type="dxa" w:w="60"/>
              <w:left w:type="dxa" w:w="160"/>
              <w:bottom w:type="dxa" w:w="60"/>
              <w:right w:type="dxa" w:w="120"/>
            </w:tcMar>
          </w:tcPr>
          <w:p>
            <w:r>
              <w:rPr>
                <w:rFonts w:ascii="Arial" w:cs="Arial" w:eastAsia="Arial" w:hAnsi="Arial"/>
                <w:color w:val="AAAAAA"/>
                <w:sz w:val="20"/>
                <w:szCs w:val="20"/>
              </w:rPr>
              <w:t xml:space="preserve">________________________________________________________________________________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tcBorders>
              <w:top w:val="single" w:color="CCCCCC" w:sz="1"/>
              <w:left w:val="single" w:color="CCCCCC" w:sz="1"/>
              <w:bottom w:val="single" w:color="CCCCCC" w:sz="1"/>
              <w:right w:val="single" w:color="CCCCCC" w:sz="1"/>
            </w:tcBorders>
            <w:shd w:fill="FCE4EC" w:val="clear"/>
            <w:tcMar>
              <w:top w:type="dxa" w:w="100"/>
              <w:left w:type="dxa" w:w="120"/>
              <w:bottom w:type="dxa" w:w="100"/>
              <w:right w:type="dxa" w:w="120"/>
            </w:tcMar>
            <w:vAlign w:val="center"/>
          </w:tcPr>
          <w:p>
            <w:pPr>
              <w:jc w:val="center"/>
            </w:pPr>
            <w:r>
              <w:rPr>
                <w:rFonts w:ascii="Arial" w:cs="Arial" w:eastAsia="Arial" w:hAnsi="Arial"/>
                <w:b/>
                <w:bCs/>
                <w:color w:val="880E4F"/>
                <w:sz w:val="22"/>
                <w:szCs w:val="22"/>
              </w:rPr>
              <w:t xml:space="preserve">Q7</w:t>
            </w:r>
          </w:p>
        </w:tc>
        <w:tc>
          <w:tcPr>
            <w:tcW w:type="dxa" w:w="2000"/>
            <w:tcBorders>
              <w:top w:val="single" w:color="CCCCCC" w:sz="1"/>
              <w:left w:val="single" w:color="CCCCCC" w:sz="1"/>
              <w:bottom w:val="single" w:color="CCCCCC" w:sz="1"/>
              <w:right w:val="single" w:color="CCCCCC" w:sz="1"/>
            </w:tcBorders>
            <w:shd w:fill="FFF0F5" w:val="clear"/>
            <w:tcMar>
              <w:top w:type="dxa" w:w="100"/>
              <w:left w:type="dxa" w:w="120"/>
              <w:bottom w:type="dxa" w:w="100"/>
              <w:right w:type="dxa" w:w="120"/>
            </w:tcMar>
          </w:tcPr>
          <w:p>
            <w:r>
              <w:rPr>
                <w:rFonts w:ascii="Arial" w:cs="Arial" w:eastAsia="Arial" w:hAnsi="Arial"/>
                <w:color w:val="AD1457"/>
                <w:sz w:val="20"/>
                <w:szCs w:val="20"/>
              </w:rPr>
              <w:t xml:space="preserve">Access Control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What are your password complexity and rotation requirements?</w:t>
            </w:r>
          </w:p>
        </w:tc>
      </w:tr>
      <w:tr>
        <w:trPr>
          <w:trHeight w:val="1000" w:hRule="atLeast"/>
        </w:trP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999999"/>
                <w:sz w:val="18"/>
                <w:szCs w:val="18"/>
              </w:rPr>
              <w:t xml:space="preserve">Answer</w:t>
            </w:r>
          </w:p>
        </w:tc>
        <w:tc>
          <w:tcPr>
            <w:tcW w:type="dxa" w:w="8560"/>
            <w:gridSpan w:val="2"/>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sz w:val="21"/>
                <w:szCs w:val="21"/>
              </w:rPr>
              <w:t xml:space="preserve"/>
            </w:r>
          </w:p>
        </w:tc>
      </w:tr>
      <w:tr>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color w:val="3949AB"/>
                <w:sz w:val="18"/>
                <w:szCs w:val="18"/>
              </w:rPr>
              <w:t xml:space="preserve">Source</w:t>
            </w:r>
          </w:p>
        </w:tc>
        <w:tc>
          <w:tcPr>
            <w:tcW w:type="dxa" w:w="8560"/>
            <w:gridSpan w:val="2"/>
            <w:tcBorders>
              <w:top w:val="single" w:color="CCCCCC" w:sz="1"/>
              <w:left w:val="single" w:color="CCCCCC" w:sz="1"/>
              <w:bottom w:val="single" w:color="CCCCCC" w:sz="1"/>
              <w:right w:val="single" w:color="CCCCCC" w:sz="1"/>
            </w:tcBorders>
            <w:shd w:fill="F5F7FF" w:val="clear"/>
            <w:tcMar>
              <w:top w:type="dxa" w:w="60"/>
              <w:left w:type="dxa" w:w="160"/>
              <w:bottom w:type="dxa" w:w="60"/>
              <w:right w:type="dxa" w:w="120"/>
            </w:tcMar>
          </w:tcPr>
          <w:p>
            <w:r>
              <w:rPr>
                <w:rFonts w:ascii="Arial" w:cs="Arial" w:eastAsia="Arial" w:hAnsi="Arial"/>
                <w:color w:val="AAAAAA"/>
                <w:sz w:val="20"/>
                <w:szCs w:val="20"/>
              </w:rPr>
              <w:t xml:space="preserve">________________________________________________________________________________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tcBorders>
              <w:top w:val="single" w:color="CCCCCC" w:sz="1"/>
              <w:left w:val="single" w:color="CCCCCC" w:sz="1"/>
              <w:bottom w:val="single" w:color="CCCCCC" w:sz="1"/>
              <w:right w:val="single" w:color="CCCCCC" w:sz="1"/>
            </w:tcBorders>
            <w:shd w:fill="FCE4EC" w:val="clear"/>
            <w:tcMar>
              <w:top w:type="dxa" w:w="100"/>
              <w:left w:type="dxa" w:w="120"/>
              <w:bottom w:type="dxa" w:w="100"/>
              <w:right w:type="dxa" w:w="120"/>
            </w:tcMar>
            <w:vAlign w:val="center"/>
          </w:tcPr>
          <w:p>
            <w:pPr>
              <w:jc w:val="center"/>
            </w:pPr>
            <w:r>
              <w:rPr>
                <w:rFonts w:ascii="Arial" w:cs="Arial" w:eastAsia="Arial" w:hAnsi="Arial"/>
                <w:b/>
                <w:bCs/>
                <w:color w:val="880E4F"/>
                <w:sz w:val="22"/>
                <w:szCs w:val="22"/>
              </w:rPr>
              <w:t xml:space="preserve">Q8</w:t>
            </w:r>
          </w:p>
        </w:tc>
        <w:tc>
          <w:tcPr>
            <w:tcW w:type="dxa" w:w="2000"/>
            <w:tcBorders>
              <w:top w:val="single" w:color="CCCCCC" w:sz="1"/>
              <w:left w:val="single" w:color="CCCCCC" w:sz="1"/>
              <w:bottom w:val="single" w:color="CCCCCC" w:sz="1"/>
              <w:right w:val="single" w:color="CCCCCC" w:sz="1"/>
            </w:tcBorders>
            <w:shd w:fill="FFF0F5" w:val="clear"/>
            <w:tcMar>
              <w:top w:type="dxa" w:w="100"/>
              <w:left w:type="dxa" w:w="120"/>
              <w:bottom w:type="dxa" w:w="100"/>
              <w:right w:type="dxa" w:w="120"/>
            </w:tcMar>
          </w:tcPr>
          <w:p>
            <w:r>
              <w:rPr>
                <w:rFonts w:ascii="Arial" w:cs="Arial" w:eastAsia="Arial" w:hAnsi="Arial"/>
                <w:color w:val="AD1457"/>
                <w:sz w:val="20"/>
                <w:szCs w:val="20"/>
              </w:rPr>
              <w:t xml:space="preserve">Access Control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How is privileged access managed and monitored within your environment?</w:t>
            </w:r>
          </w:p>
        </w:tc>
      </w:tr>
      <w:tr>
        <w:trPr>
          <w:trHeight w:val="1000" w:hRule="atLeast"/>
        </w:trP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999999"/>
                <w:sz w:val="18"/>
                <w:szCs w:val="18"/>
              </w:rPr>
              <w:t xml:space="preserve">Answer</w:t>
            </w:r>
          </w:p>
        </w:tc>
        <w:tc>
          <w:tcPr>
            <w:tcW w:type="dxa" w:w="8560"/>
            <w:gridSpan w:val="2"/>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sz w:val="21"/>
                <w:szCs w:val="21"/>
              </w:rPr>
              <w:t xml:space="preserve"/>
            </w:r>
          </w:p>
        </w:tc>
      </w:tr>
      <w:tr>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color w:val="3949AB"/>
                <w:sz w:val="18"/>
                <w:szCs w:val="18"/>
              </w:rPr>
              <w:t xml:space="preserve">Source</w:t>
            </w:r>
          </w:p>
        </w:tc>
        <w:tc>
          <w:tcPr>
            <w:tcW w:type="dxa" w:w="8560"/>
            <w:gridSpan w:val="2"/>
            <w:tcBorders>
              <w:top w:val="single" w:color="CCCCCC" w:sz="1"/>
              <w:left w:val="single" w:color="CCCCCC" w:sz="1"/>
              <w:bottom w:val="single" w:color="CCCCCC" w:sz="1"/>
              <w:right w:val="single" w:color="CCCCCC" w:sz="1"/>
            </w:tcBorders>
            <w:shd w:fill="F5F7FF" w:val="clear"/>
            <w:tcMar>
              <w:top w:type="dxa" w:w="60"/>
              <w:left w:type="dxa" w:w="160"/>
              <w:bottom w:type="dxa" w:w="60"/>
              <w:right w:type="dxa" w:w="120"/>
            </w:tcMar>
          </w:tcPr>
          <w:p>
            <w:r>
              <w:rPr>
                <w:rFonts w:ascii="Arial" w:cs="Arial" w:eastAsia="Arial" w:hAnsi="Arial"/>
                <w:color w:val="AAAAAA"/>
                <w:sz w:val="20"/>
                <w:szCs w:val="20"/>
              </w:rPr>
              <w:t xml:space="preserve">________________________________________________________________________________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tcBorders>
              <w:top w:val="single" w:color="CCCCCC" w:sz="1"/>
              <w:left w:val="single" w:color="CCCCCC" w:sz="1"/>
              <w:bottom w:val="single" w:color="CCCCCC" w:sz="1"/>
              <w:right w:val="single" w:color="CCCCCC" w:sz="1"/>
            </w:tcBorders>
            <w:shd w:fill="FCE4EC" w:val="clear"/>
            <w:tcMar>
              <w:top w:type="dxa" w:w="100"/>
              <w:left w:type="dxa" w:w="120"/>
              <w:bottom w:type="dxa" w:w="100"/>
              <w:right w:type="dxa" w:w="120"/>
            </w:tcMar>
            <w:vAlign w:val="center"/>
          </w:tcPr>
          <w:p>
            <w:pPr>
              <w:jc w:val="center"/>
            </w:pPr>
            <w:r>
              <w:rPr>
                <w:rFonts w:ascii="Arial" w:cs="Arial" w:eastAsia="Arial" w:hAnsi="Arial"/>
                <w:b/>
                <w:bCs/>
                <w:color w:val="880E4F"/>
                <w:sz w:val="22"/>
                <w:szCs w:val="22"/>
              </w:rPr>
              <w:t xml:space="preserve">Q9</w:t>
            </w:r>
          </w:p>
        </w:tc>
        <w:tc>
          <w:tcPr>
            <w:tcW w:type="dxa" w:w="2000"/>
            <w:tcBorders>
              <w:top w:val="single" w:color="CCCCCC" w:sz="1"/>
              <w:left w:val="single" w:color="CCCCCC" w:sz="1"/>
              <w:bottom w:val="single" w:color="CCCCCC" w:sz="1"/>
              <w:right w:val="single" w:color="CCCCCC" w:sz="1"/>
            </w:tcBorders>
            <w:shd w:fill="FFF0F5" w:val="clear"/>
            <w:tcMar>
              <w:top w:type="dxa" w:w="100"/>
              <w:left w:type="dxa" w:w="120"/>
              <w:bottom w:type="dxa" w:w="100"/>
              <w:right w:type="dxa" w:w="120"/>
            </w:tcMar>
          </w:tcPr>
          <w:p>
            <w:r>
              <w:rPr>
                <w:rFonts w:ascii="Arial" w:cs="Arial" w:eastAsia="Arial" w:hAnsi="Arial"/>
                <w:color w:val="AD1457"/>
                <w:sz w:val="20"/>
                <w:szCs w:val="20"/>
              </w:rPr>
              <w:t xml:space="preserve">Access Control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What is the session timeout policy for your administrative consoles and web applications?</w:t>
            </w:r>
          </w:p>
        </w:tc>
      </w:tr>
      <w:tr>
        <w:trPr>
          <w:trHeight w:val="1000" w:hRule="atLeast"/>
        </w:trP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999999"/>
                <w:sz w:val="18"/>
                <w:szCs w:val="18"/>
              </w:rPr>
              <w:t xml:space="preserve">Answer</w:t>
            </w:r>
          </w:p>
        </w:tc>
        <w:tc>
          <w:tcPr>
            <w:tcW w:type="dxa" w:w="8560"/>
            <w:gridSpan w:val="2"/>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sz w:val="21"/>
                <w:szCs w:val="21"/>
              </w:rPr>
              <w:t xml:space="preserve"/>
            </w:r>
          </w:p>
        </w:tc>
      </w:tr>
      <w:tr>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color w:val="3949AB"/>
                <w:sz w:val="18"/>
                <w:szCs w:val="18"/>
              </w:rPr>
              <w:t xml:space="preserve">Source</w:t>
            </w:r>
          </w:p>
        </w:tc>
        <w:tc>
          <w:tcPr>
            <w:tcW w:type="dxa" w:w="8560"/>
            <w:gridSpan w:val="2"/>
            <w:tcBorders>
              <w:top w:val="single" w:color="CCCCCC" w:sz="1"/>
              <w:left w:val="single" w:color="CCCCCC" w:sz="1"/>
              <w:bottom w:val="single" w:color="CCCCCC" w:sz="1"/>
              <w:right w:val="single" w:color="CCCCCC" w:sz="1"/>
            </w:tcBorders>
            <w:shd w:fill="F5F7FF" w:val="clear"/>
            <w:tcMar>
              <w:top w:type="dxa" w:w="60"/>
              <w:left w:type="dxa" w:w="160"/>
              <w:bottom w:type="dxa" w:w="60"/>
              <w:right w:type="dxa" w:w="120"/>
            </w:tcMar>
          </w:tcPr>
          <w:p>
            <w:r>
              <w:rPr>
                <w:rFonts w:ascii="Arial" w:cs="Arial" w:eastAsia="Arial" w:hAnsi="Arial"/>
                <w:color w:val="AAAAAA"/>
                <w:sz w:val="20"/>
                <w:szCs w:val="20"/>
              </w:rPr>
              <w:t xml:space="preserve">________________________________________________________________________________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tcBorders>
              <w:top w:val="single" w:color="CCCCCC" w:sz="1"/>
              <w:left w:val="single" w:color="CCCCCC" w:sz="1"/>
              <w:bottom w:val="single" w:color="CCCCCC" w:sz="1"/>
              <w:right w:val="single" w:color="CCCCCC" w:sz="1"/>
            </w:tcBorders>
            <w:shd w:fill="FCE4EC" w:val="clear"/>
            <w:tcMar>
              <w:top w:type="dxa" w:w="100"/>
              <w:left w:type="dxa" w:w="120"/>
              <w:bottom w:type="dxa" w:w="100"/>
              <w:right w:type="dxa" w:w="120"/>
            </w:tcMar>
            <w:vAlign w:val="center"/>
          </w:tcPr>
          <w:p>
            <w:pPr>
              <w:jc w:val="center"/>
            </w:pPr>
            <w:r>
              <w:rPr>
                <w:rFonts w:ascii="Arial" w:cs="Arial" w:eastAsia="Arial" w:hAnsi="Arial"/>
                <w:b/>
                <w:bCs/>
                <w:color w:val="880E4F"/>
                <w:sz w:val="22"/>
                <w:szCs w:val="22"/>
              </w:rPr>
              <w:t xml:space="preserve">Q10</w:t>
            </w:r>
          </w:p>
        </w:tc>
        <w:tc>
          <w:tcPr>
            <w:tcW w:type="dxa" w:w="2000"/>
            <w:tcBorders>
              <w:top w:val="single" w:color="CCCCCC" w:sz="1"/>
              <w:left w:val="single" w:color="CCCCCC" w:sz="1"/>
              <w:bottom w:val="single" w:color="CCCCCC" w:sz="1"/>
              <w:right w:val="single" w:color="CCCCCC" w:sz="1"/>
            </w:tcBorders>
            <w:shd w:fill="FFF0F5" w:val="clear"/>
            <w:tcMar>
              <w:top w:type="dxa" w:w="100"/>
              <w:left w:type="dxa" w:w="120"/>
              <w:bottom w:type="dxa" w:w="100"/>
              <w:right w:type="dxa" w:w="120"/>
            </w:tcMar>
          </w:tcPr>
          <w:p>
            <w:r>
              <w:rPr>
                <w:rFonts w:ascii="Arial" w:cs="Arial" w:eastAsia="Arial" w:hAnsi="Arial"/>
                <w:color w:val="AD1457"/>
                <w:sz w:val="20"/>
                <w:szCs w:val="20"/>
              </w:rPr>
              <w:t xml:space="preserve">Access Control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How is role-based access control implemented, and how frequently are access rights reviewed?</w:t>
            </w:r>
          </w:p>
        </w:tc>
      </w:tr>
      <w:tr>
        <w:trPr>
          <w:trHeight w:val="1000" w:hRule="atLeast"/>
        </w:trP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999999"/>
                <w:sz w:val="18"/>
                <w:szCs w:val="18"/>
              </w:rPr>
              <w:t xml:space="preserve">Answer</w:t>
            </w:r>
          </w:p>
        </w:tc>
        <w:tc>
          <w:tcPr>
            <w:tcW w:type="dxa" w:w="8560"/>
            <w:gridSpan w:val="2"/>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sz w:val="21"/>
                <w:szCs w:val="21"/>
              </w:rPr>
              <w:t xml:space="preserve"/>
            </w:r>
          </w:p>
        </w:tc>
      </w:tr>
      <w:tr>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color w:val="3949AB"/>
                <w:sz w:val="18"/>
                <w:szCs w:val="18"/>
              </w:rPr>
              <w:t xml:space="preserve">Source</w:t>
            </w:r>
          </w:p>
        </w:tc>
        <w:tc>
          <w:tcPr>
            <w:tcW w:type="dxa" w:w="8560"/>
            <w:gridSpan w:val="2"/>
            <w:tcBorders>
              <w:top w:val="single" w:color="CCCCCC" w:sz="1"/>
              <w:left w:val="single" w:color="CCCCCC" w:sz="1"/>
              <w:bottom w:val="single" w:color="CCCCCC" w:sz="1"/>
              <w:right w:val="single" w:color="CCCCCC" w:sz="1"/>
            </w:tcBorders>
            <w:shd w:fill="F5F7FF" w:val="clear"/>
            <w:tcMar>
              <w:top w:type="dxa" w:w="60"/>
              <w:left w:type="dxa" w:w="160"/>
              <w:bottom w:type="dxa" w:w="60"/>
              <w:right w:type="dxa" w:w="120"/>
            </w:tcMar>
          </w:tcPr>
          <w:p>
            <w:r>
              <w:rPr>
                <w:rFonts w:ascii="Arial" w:cs="Arial" w:eastAsia="Arial" w:hAnsi="Arial"/>
                <w:color w:val="AAAAAA"/>
                <w:sz w:val="20"/>
                <w:szCs w:val="20"/>
              </w:rPr>
              <w:t xml:space="preserve">________________________________________________________________________________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880E4F" w:val="clear"/>
            <w:tcMar>
              <w:top w:type="dxa" w:w="120"/>
              <w:left w:type="dxa" w:w="200"/>
              <w:bottom w:type="dxa" w:w="120"/>
              <w:right w:type="dxa" w:w="200"/>
            </w:tcMar>
          </w:tcPr>
          <w:p>
            <w:r>
              <w:rPr>
                <w:rFonts w:ascii="Arial" w:cs="Arial" w:eastAsia="Arial" w:hAnsi="Arial"/>
                <w:b/>
                <w:bCs/>
                <w:color w:val="FFFFFF"/>
                <w:sz w:val="24"/>
                <w:szCs w:val="24"/>
              </w:rPr>
              <w:t xml:space="preserve">Section C — Incident Response (Q11–Q14)</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tcBorders>
              <w:top w:val="single" w:color="CCCCCC" w:sz="1"/>
              <w:left w:val="single" w:color="CCCCCC" w:sz="1"/>
              <w:bottom w:val="single" w:color="CCCCCC" w:sz="1"/>
              <w:right w:val="single" w:color="CCCCCC" w:sz="1"/>
            </w:tcBorders>
            <w:shd w:fill="FCE4EC" w:val="clear"/>
            <w:tcMar>
              <w:top w:type="dxa" w:w="100"/>
              <w:left w:type="dxa" w:w="120"/>
              <w:bottom w:type="dxa" w:w="100"/>
              <w:right w:type="dxa" w:w="120"/>
            </w:tcMar>
            <w:vAlign w:val="center"/>
          </w:tcPr>
          <w:p>
            <w:pPr>
              <w:jc w:val="center"/>
            </w:pPr>
            <w:r>
              <w:rPr>
                <w:rFonts w:ascii="Arial" w:cs="Arial" w:eastAsia="Arial" w:hAnsi="Arial"/>
                <w:b/>
                <w:bCs/>
                <w:color w:val="880E4F"/>
                <w:sz w:val="22"/>
                <w:szCs w:val="22"/>
              </w:rPr>
              <w:t xml:space="preserve">Q11</w:t>
            </w:r>
          </w:p>
        </w:tc>
        <w:tc>
          <w:tcPr>
            <w:tcW w:type="dxa" w:w="2000"/>
            <w:tcBorders>
              <w:top w:val="single" w:color="CCCCCC" w:sz="1"/>
              <w:left w:val="single" w:color="CCCCCC" w:sz="1"/>
              <w:bottom w:val="single" w:color="CCCCCC" w:sz="1"/>
              <w:right w:val="single" w:color="CCCCCC" w:sz="1"/>
            </w:tcBorders>
            <w:shd w:fill="FFF0F5" w:val="clear"/>
            <w:tcMar>
              <w:top w:type="dxa" w:w="100"/>
              <w:left w:type="dxa" w:w="120"/>
              <w:bottom w:type="dxa" w:w="100"/>
              <w:right w:type="dxa" w:w="120"/>
            </w:tcMar>
          </w:tcPr>
          <w:p>
            <w:r>
              <w:rPr>
                <w:rFonts w:ascii="Arial" w:cs="Arial" w:eastAsia="Arial" w:hAnsi="Arial"/>
                <w:color w:val="AD1457"/>
                <w:sz w:val="20"/>
                <w:szCs w:val="20"/>
              </w:rPr>
              <w:t xml:space="preserve">Incident Response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How does your organisation classify security incidents by severity, and what are the response SLAs for each tier?</w:t>
            </w:r>
          </w:p>
        </w:tc>
      </w:tr>
      <w:tr>
        <w:trPr>
          <w:trHeight w:val="1000" w:hRule="atLeast"/>
        </w:trP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999999"/>
                <w:sz w:val="18"/>
                <w:szCs w:val="18"/>
              </w:rPr>
              <w:t xml:space="preserve">Answer</w:t>
            </w:r>
          </w:p>
        </w:tc>
        <w:tc>
          <w:tcPr>
            <w:tcW w:type="dxa" w:w="8560"/>
            <w:gridSpan w:val="2"/>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sz w:val="21"/>
                <w:szCs w:val="21"/>
              </w:rPr>
              <w:t xml:space="preserve"/>
            </w:r>
          </w:p>
        </w:tc>
      </w:tr>
      <w:tr>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color w:val="3949AB"/>
                <w:sz w:val="18"/>
                <w:szCs w:val="18"/>
              </w:rPr>
              <w:t xml:space="preserve">Source</w:t>
            </w:r>
          </w:p>
        </w:tc>
        <w:tc>
          <w:tcPr>
            <w:tcW w:type="dxa" w:w="8560"/>
            <w:gridSpan w:val="2"/>
            <w:tcBorders>
              <w:top w:val="single" w:color="CCCCCC" w:sz="1"/>
              <w:left w:val="single" w:color="CCCCCC" w:sz="1"/>
              <w:bottom w:val="single" w:color="CCCCCC" w:sz="1"/>
              <w:right w:val="single" w:color="CCCCCC" w:sz="1"/>
            </w:tcBorders>
            <w:shd w:fill="F5F7FF" w:val="clear"/>
            <w:tcMar>
              <w:top w:type="dxa" w:w="60"/>
              <w:left w:type="dxa" w:w="160"/>
              <w:bottom w:type="dxa" w:w="60"/>
              <w:right w:type="dxa" w:w="120"/>
            </w:tcMar>
          </w:tcPr>
          <w:p>
            <w:r>
              <w:rPr>
                <w:rFonts w:ascii="Arial" w:cs="Arial" w:eastAsia="Arial" w:hAnsi="Arial"/>
                <w:color w:val="AAAAAA"/>
                <w:sz w:val="20"/>
                <w:szCs w:val="20"/>
              </w:rPr>
              <w:t xml:space="preserve">________________________________________________________________________________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tcBorders>
              <w:top w:val="single" w:color="CCCCCC" w:sz="1"/>
              <w:left w:val="single" w:color="CCCCCC" w:sz="1"/>
              <w:bottom w:val="single" w:color="CCCCCC" w:sz="1"/>
              <w:right w:val="single" w:color="CCCCCC" w:sz="1"/>
            </w:tcBorders>
            <w:shd w:fill="FCE4EC" w:val="clear"/>
            <w:tcMar>
              <w:top w:type="dxa" w:w="100"/>
              <w:left w:type="dxa" w:w="120"/>
              <w:bottom w:type="dxa" w:w="100"/>
              <w:right w:type="dxa" w:w="120"/>
            </w:tcMar>
            <w:vAlign w:val="center"/>
          </w:tcPr>
          <w:p>
            <w:pPr>
              <w:jc w:val="center"/>
            </w:pPr>
            <w:r>
              <w:rPr>
                <w:rFonts w:ascii="Arial" w:cs="Arial" w:eastAsia="Arial" w:hAnsi="Arial"/>
                <w:b/>
                <w:bCs/>
                <w:color w:val="880E4F"/>
                <w:sz w:val="22"/>
                <w:szCs w:val="22"/>
              </w:rPr>
              <w:t xml:space="preserve">Q12</w:t>
            </w:r>
          </w:p>
        </w:tc>
        <w:tc>
          <w:tcPr>
            <w:tcW w:type="dxa" w:w="2000"/>
            <w:tcBorders>
              <w:top w:val="single" w:color="CCCCCC" w:sz="1"/>
              <w:left w:val="single" w:color="CCCCCC" w:sz="1"/>
              <w:bottom w:val="single" w:color="CCCCCC" w:sz="1"/>
              <w:right w:val="single" w:color="CCCCCC" w:sz="1"/>
            </w:tcBorders>
            <w:shd w:fill="FFF0F5" w:val="clear"/>
            <w:tcMar>
              <w:top w:type="dxa" w:w="100"/>
              <w:left w:type="dxa" w:w="120"/>
              <w:bottom w:type="dxa" w:w="100"/>
              <w:right w:type="dxa" w:w="120"/>
            </w:tcMar>
          </w:tcPr>
          <w:p>
            <w:r>
              <w:rPr>
                <w:rFonts w:ascii="Arial" w:cs="Arial" w:eastAsia="Arial" w:hAnsi="Arial"/>
                <w:color w:val="AD1457"/>
                <w:sz w:val="20"/>
                <w:szCs w:val="20"/>
              </w:rPr>
              <w:t xml:space="preserve">Incident Response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What is your breach notification timeline under GDPR, and who is responsible for notifying regulators?</w:t>
            </w:r>
          </w:p>
        </w:tc>
      </w:tr>
      <w:tr>
        <w:trPr>
          <w:trHeight w:val="1000" w:hRule="atLeast"/>
        </w:trP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999999"/>
                <w:sz w:val="18"/>
                <w:szCs w:val="18"/>
              </w:rPr>
              <w:t xml:space="preserve">Answer</w:t>
            </w:r>
          </w:p>
        </w:tc>
        <w:tc>
          <w:tcPr>
            <w:tcW w:type="dxa" w:w="8560"/>
            <w:gridSpan w:val="2"/>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sz w:val="21"/>
                <w:szCs w:val="21"/>
              </w:rPr>
              <w:t xml:space="preserve"/>
            </w:r>
          </w:p>
        </w:tc>
      </w:tr>
      <w:tr>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color w:val="3949AB"/>
                <w:sz w:val="18"/>
                <w:szCs w:val="18"/>
              </w:rPr>
              <w:t xml:space="preserve">Source</w:t>
            </w:r>
          </w:p>
        </w:tc>
        <w:tc>
          <w:tcPr>
            <w:tcW w:type="dxa" w:w="8560"/>
            <w:gridSpan w:val="2"/>
            <w:tcBorders>
              <w:top w:val="single" w:color="CCCCCC" w:sz="1"/>
              <w:left w:val="single" w:color="CCCCCC" w:sz="1"/>
              <w:bottom w:val="single" w:color="CCCCCC" w:sz="1"/>
              <w:right w:val="single" w:color="CCCCCC" w:sz="1"/>
            </w:tcBorders>
            <w:shd w:fill="F5F7FF" w:val="clear"/>
            <w:tcMar>
              <w:top w:type="dxa" w:w="60"/>
              <w:left w:type="dxa" w:w="160"/>
              <w:bottom w:type="dxa" w:w="60"/>
              <w:right w:type="dxa" w:w="120"/>
            </w:tcMar>
          </w:tcPr>
          <w:p>
            <w:r>
              <w:rPr>
                <w:rFonts w:ascii="Arial" w:cs="Arial" w:eastAsia="Arial" w:hAnsi="Arial"/>
                <w:color w:val="AAAAAA"/>
                <w:sz w:val="20"/>
                <w:szCs w:val="20"/>
              </w:rPr>
              <w:t xml:space="preserve">________________________________________________________________________________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tcBorders>
              <w:top w:val="single" w:color="CCCCCC" w:sz="1"/>
              <w:left w:val="single" w:color="CCCCCC" w:sz="1"/>
              <w:bottom w:val="single" w:color="CCCCCC" w:sz="1"/>
              <w:right w:val="single" w:color="CCCCCC" w:sz="1"/>
            </w:tcBorders>
            <w:shd w:fill="FCE4EC" w:val="clear"/>
            <w:tcMar>
              <w:top w:type="dxa" w:w="100"/>
              <w:left w:type="dxa" w:w="120"/>
              <w:bottom w:type="dxa" w:w="100"/>
              <w:right w:type="dxa" w:w="120"/>
            </w:tcMar>
            <w:vAlign w:val="center"/>
          </w:tcPr>
          <w:p>
            <w:pPr>
              <w:jc w:val="center"/>
            </w:pPr>
            <w:r>
              <w:rPr>
                <w:rFonts w:ascii="Arial" w:cs="Arial" w:eastAsia="Arial" w:hAnsi="Arial"/>
                <w:b/>
                <w:bCs/>
                <w:color w:val="880E4F"/>
                <w:sz w:val="22"/>
                <w:szCs w:val="22"/>
              </w:rPr>
              <w:t xml:space="preserve">Q13</w:t>
            </w:r>
          </w:p>
        </w:tc>
        <w:tc>
          <w:tcPr>
            <w:tcW w:type="dxa" w:w="2000"/>
            <w:tcBorders>
              <w:top w:val="single" w:color="CCCCCC" w:sz="1"/>
              <w:left w:val="single" w:color="CCCCCC" w:sz="1"/>
              <w:bottom w:val="single" w:color="CCCCCC" w:sz="1"/>
              <w:right w:val="single" w:color="CCCCCC" w:sz="1"/>
            </w:tcBorders>
            <w:shd w:fill="FFF0F5" w:val="clear"/>
            <w:tcMar>
              <w:top w:type="dxa" w:w="100"/>
              <w:left w:type="dxa" w:w="120"/>
              <w:bottom w:type="dxa" w:w="100"/>
              <w:right w:type="dxa" w:w="120"/>
            </w:tcMar>
          </w:tcPr>
          <w:p>
            <w:r>
              <w:rPr>
                <w:rFonts w:ascii="Arial" w:cs="Arial" w:eastAsia="Arial" w:hAnsi="Arial"/>
                <w:color w:val="AD1457"/>
                <w:sz w:val="20"/>
                <w:szCs w:val="20"/>
              </w:rPr>
              <w:t xml:space="preserve">Incident Response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Do you maintain an external forensics retainer, and if so, with which provider?</w:t>
            </w:r>
          </w:p>
        </w:tc>
      </w:tr>
      <w:tr>
        <w:trPr>
          <w:trHeight w:val="1000" w:hRule="atLeast"/>
        </w:trP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999999"/>
                <w:sz w:val="18"/>
                <w:szCs w:val="18"/>
              </w:rPr>
              <w:t xml:space="preserve">Answer</w:t>
            </w:r>
          </w:p>
        </w:tc>
        <w:tc>
          <w:tcPr>
            <w:tcW w:type="dxa" w:w="8560"/>
            <w:gridSpan w:val="2"/>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sz w:val="21"/>
                <w:szCs w:val="21"/>
              </w:rPr>
              <w:t xml:space="preserve"/>
            </w:r>
          </w:p>
        </w:tc>
      </w:tr>
      <w:tr>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color w:val="3949AB"/>
                <w:sz w:val="18"/>
                <w:szCs w:val="18"/>
              </w:rPr>
              <w:t xml:space="preserve">Source</w:t>
            </w:r>
          </w:p>
        </w:tc>
        <w:tc>
          <w:tcPr>
            <w:tcW w:type="dxa" w:w="8560"/>
            <w:gridSpan w:val="2"/>
            <w:tcBorders>
              <w:top w:val="single" w:color="CCCCCC" w:sz="1"/>
              <w:left w:val="single" w:color="CCCCCC" w:sz="1"/>
              <w:bottom w:val="single" w:color="CCCCCC" w:sz="1"/>
              <w:right w:val="single" w:color="CCCCCC" w:sz="1"/>
            </w:tcBorders>
            <w:shd w:fill="F5F7FF" w:val="clear"/>
            <w:tcMar>
              <w:top w:type="dxa" w:w="60"/>
              <w:left w:type="dxa" w:w="160"/>
              <w:bottom w:type="dxa" w:w="60"/>
              <w:right w:type="dxa" w:w="120"/>
            </w:tcMar>
          </w:tcPr>
          <w:p>
            <w:r>
              <w:rPr>
                <w:rFonts w:ascii="Arial" w:cs="Arial" w:eastAsia="Arial" w:hAnsi="Arial"/>
                <w:color w:val="AAAAAA"/>
                <w:sz w:val="20"/>
                <w:szCs w:val="20"/>
              </w:rPr>
              <w:t xml:space="preserve">________________________________________________________________________________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tcBorders>
              <w:top w:val="single" w:color="CCCCCC" w:sz="1"/>
              <w:left w:val="single" w:color="CCCCCC" w:sz="1"/>
              <w:bottom w:val="single" w:color="CCCCCC" w:sz="1"/>
              <w:right w:val="single" w:color="CCCCCC" w:sz="1"/>
            </w:tcBorders>
            <w:shd w:fill="FCE4EC" w:val="clear"/>
            <w:tcMar>
              <w:top w:type="dxa" w:w="100"/>
              <w:left w:type="dxa" w:w="120"/>
              <w:bottom w:type="dxa" w:w="100"/>
              <w:right w:type="dxa" w:w="120"/>
            </w:tcMar>
            <w:vAlign w:val="center"/>
          </w:tcPr>
          <w:p>
            <w:pPr>
              <w:jc w:val="center"/>
            </w:pPr>
            <w:r>
              <w:rPr>
                <w:rFonts w:ascii="Arial" w:cs="Arial" w:eastAsia="Arial" w:hAnsi="Arial"/>
                <w:b/>
                <w:bCs/>
                <w:color w:val="880E4F"/>
                <w:sz w:val="22"/>
                <w:szCs w:val="22"/>
              </w:rPr>
              <w:t xml:space="preserve">Q14</w:t>
            </w:r>
          </w:p>
        </w:tc>
        <w:tc>
          <w:tcPr>
            <w:tcW w:type="dxa" w:w="2000"/>
            <w:tcBorders>
              <w:top w:val="single" w:color="CCCCCC" w:sz="1"/>
              <w:left w:val="single" w:color="CCCCCC" w:sz="1"/>
              <w:bottom w:val="single" w:color="CCCCCC" w:sz="1"/>
              <w:right w:val="single" w:color="CCCCCC" w:sz="1"/>
            </w:tcBorders>
            <w:shd w:fill="FFF0F5" w:val="clear"/>
            <w:tcMar>
              <w:top w:type="dxa" w:w="100"/>
              <w:left w:type="dxa" w:w="120"/>
              <w:bottom w:type="dxa" w:w="100"/>
              <w:right w:type="dxa" w:w="120"/>
            </w:tcMar>
          </w:tcPr>
          <w:p>
            <w:r>
              <w:rPr>
                <w:rFonts w:ascii="Arial" w:cs="Arial" w:eastAsia="Arial" w:hAnsi="Arial"/>
                <w:color w:val="AD1457"/>
                <w:sz w:val="20"/>
                <w:szCs w:val="20"/>
              </w:rPr>
              <w:t xml:space="preserve">Incident Response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Who comprises your Incident Response Team and what is the on-call arrangement?</w:t>
            </w:r>
          </w:p>
        </w:tc>
      </w:tr>
      <w:tr>
        <w:trPr>
          <w:trHeight w:val="1000" w:hRule="atLeast"/>
        </w:trP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999999"/>
                <w:sz w:val="18"/>
                <w:szCs w:val="18"/>
              </w:rPr>
              <w:t xml:space="preserve">Answer</w:t>
            </w:r>
          </w:p>
        </w:tc>
        <w:tc>
          <w:tcPr>
            <w:tcW w:type="dxa" w:w="8560"/>
            <w:gridSpan w:val="2"/>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sz w:val="21"/>
                <w:szCs w:val="21"/>
              </w:rPr>
              <w:t xml:space="preserve"/>
            </w:r>
          </w:p>
        </w:tc>
      </w:tr>
      <w:tr>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color w:val="3949AB"/>
                <w:sz w:val="18"/>
                <w:szCs w:val="18"/>
              </w:rPr>
              <w:t xml:space="preserve">Source</w:t>
            </w:r>
          </w:p>
        </w:tc>
        <w:tc>
          <w:tcPr>
            <w:tcW w:type="dxa" w:w="8560"/>
            <w:gridSpan w:val="2"/>
            <w:tcBorders>
              <w:top w:val="single" w:color="CCCCCC" w:sz="1"/>
              <w:left w:val="single" w:color="CCCCCC" w:sz="1"/>
              <w:bottom w:val="single" w:color="CCCCCC" w:sz="1"/>
              <w:right w:val="single" w:color="CCCCCC" w:sz="1"/>
            </w:tcBorders>
            <w:shd w:fill="F5F7FF" w:val="clear"/>
            <w:tcMar>
              <w:top w:type="dxa" w:w="60"/>
              <w:left w:type="dxa" w:w="160"/>
              <w:bottom w:type="dxa" w:w="60"/>
              <w:right w:type="dxa" w:w="120"/>
            </w:tcMar>
          </w:tcPr>
          <w:p>
            <w:r>
              <w:rPr>
                <w:rFonts w:ascii="Arial" w:cs="Arial" w:eastAsia="Arial" w:hAnsi="Arial"/>
                <w:color w:val="AAAAAA"/>
                <w:sz w:val="20"/>
                <w:szCs w:val="20"/>
              </w:rPr>
              <w:t xml:space="preserve">________________________________________________________________________________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880E4F" w:val="clear"/>
            <w:tcMar>
              <w:top w:type="dxa" w:w="120"/>
              <w:left w:type="dxa" w:w="200"/>
              <w:bottom w:type="dxa" w:w="120"/>
              <w:right w:type="dxa" w:w="200"/>
            </w:tcMar>
          </w:tcPr>
          <w:p>
            <w:r>
              <w:rPr>
                <w:rFonts w:ascii="Arial" w:cs="Arial" w:eastAsia="Arial" w:hAnsi="Arial"/>
                <w:b/>
                <w:bCs/>
                <w:color w:val="FFFFFF"/>
                <w:sz w:val="24"/>
                <w:szCs w:val="24"/>
              </w:rPr>
              <w:t xml:space="preserve">Section D — Vendor &amp; Third-Party Management (Q15–Q18)</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tcBorders>
              <w:top w:val="single" w:color="CCCCCC" w:sz="1"/>
              <w:left w:val="single" w:color="CCCCCC" w:sz="1"/>
              <w:bottom w:val="single" w:color="CCCCCC" w:sz="1"/>
              <w:right w:val="single" w:color="CCCCCC" w:sz="1"/>
            </w:tcBorders>
            <w:shd w:fill="FCE4EC" w:val="clear"/>
            <w:tcMar>
              <w:top w:type="dxa" w:w="100"/>
              <w:left w:type="dxa" w:w="120"/>
              <w:bottom w:type="dxa" w:w="100"/>
              <w:right w:type="dxa" w:w="120"/>
            </w:tcMar>
            <w:vAlign w:val="center"/>
          </w:tcPr>
          <w:p>
            <w:pPr>
              <w:jc w:val="center"/>
            </w:pPr>
            <w:r>
              <w:rPr>
                <w:rFonts w:ascii="Arial" w:cs="Arial" w:eastAsia="Arial" w:hAnsi="Arial"/>
                <w:b/>
                <w:bCs/>
                <w:color w:val="880E4F"/>
                <w:sz w:val="22"/>
                <w:szCs w:val="22"/>
              </w:rPr>
              <w:t xml:space="preserve">Q15</w:t>
            </w:r>
          </w:p>
        </w:tc>
        <w:tc>
          <w:tcPr>
            <w:tcW w:type="dxa" w:w="2000"/>
            <w:tcBorders>
              <w:top w:val="single" w:color="CCCCCC" w:sz="1"/>
              <w:left w:val="single" w:color="CCCCCC" w:sz="1"/>
              <w:bottom w:val="single" w:color="CCCCCC" w:sz="1"/>
              <w:right w:val="single" w:color="CCCCCC" w:sz="1"/>
            </w:tcBorders>
            <w:shd w:fill="FFF0F5" w:val="clear"/>
            <w:tcMar>
              <w:top w:type="dxa" w:w="100"/>
              <w:left w:type="dxa" w:w="120"/>
              <w:bottom w:type="dxa" w:w="100"/>
              <w:right w:type="dxa" w:w="120"/>
            </w:tcMar>
          </w:tcPr>
          <w:p>
            <w:r>
              <w:rPr>
                <w:rFonts w:ascii="Arial" w:cs="Arial" w:eastAsia="Arial" w:hAnsi="Arial"/>
                <w:color w:val="AD1457"/>
                <w:sz w:val="20"/>
                <w:szCs w:val="20"/>
              </w:rPr>
              <w:t xml:space="preserve">Vendor Management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How do you assess the security posture of third-party vendors before granting them access?</w:t>
            </w:r>
          </w:p>
        </w:tc>
      </w:tr>
      <w:tr>
        <w:trPr>
          <w:trHeight w:val="1000" w:hRule="atLeast"/>
        </w:trP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999999"/>
                <w:sz w:val="18"/>
                <w:szCs w:val="18"/>
              </w:rPr>
              <w:t xml:space="preserve">Answer</w:t>
            </w:r>
          </w:p>
        </w:tc>
        <w:tc>
          <w:tcPr>
            <w:tcW w:type="dxa" w:w="8560"/>
            <w:gridSpan w:val="2"/>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sz w:val="21"/>
                <w:szCs w:val="21"/>
              </w:rPr>
              <w:t xml:space="preserve"/>
            </w:r>
          </w:p>
        </w:tc>
      </w:tr>
      <w:tr>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color w:val="3949AB"/>
                <w:sz w:val="18"/>
                <w:szCs w:val="18"/>
              </w:rPr>
              <w:t xml:space="preserve">Source</w:t>
            </w:r>
          </w:p>
        </w:tc>
        <w:tc>
          <w:tcPr>
            <w:tcW w:type="dxa" w:w="8560"/>
            <w:gridSpan w:val="2"/>
            <w:tcBorders>
              <w:top w:val="single" w:color="CCCCCC" w:sz="1"/>
              <w:left w:val="single" w:color="CCCCCC" w:sz="1"/>
              <w:bottom w:val="single" w:color="CCCCCC" w:sz="1"/>
              <w:right w:val="single" w:color="CCCCCC" w:sz="1"/>
            </w:tcBorders>
            <w:shd w:fill="F5F7FF" w:val="clear"/>
            <w:tcMar>
              <w:top w:type="dxa" w:w="60"/>
              <w:left w:type="dxa" w:w="160"/>
              <w:bottom w:type="dxa" w:w="60"/>
              <w:right w:type="dxa" w:w="120"/>
            </w:tcMar>
          </w:tcPr>
          <w:p>
            <w:r>
              <w:rPr>
                <w:rFonts w:ascii="Arial" w:cs="Arial" w:eastAsia="Arial" w:hAnsi="Arial"/>
                <w:color w:val="AAAAAA"/>
                <w:sz w:val="20"/>
                <w:szCs w:val="20"/>
              </w:rPr>
              <w:t xml:space="preserve">________________________________________________________________________________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tcBorders>
              <w:top w:val="single" w:color="CCCCCC" w:sz="1"/>
              <w:left w:val="single" w:color="CCCCCC" w:sz="1"/>
              <w:bottom w:val="single" w:color="CCCCCC" w:sz="1"/>
              <w:right w:val="single" w:color="CCCCCC" w:sz="1"/>
            </w:tcBorders>
            <w:shd w:fill="FCE4EC" w:val="clear"/>
            <w:tcMar>
              <w:top w:type="dxa" w:w="100"/>
              <w:left w:type="dxa" w:w="120"/>
              <w:bottom w:type="dxa" w:w="100"/>
              <w:right w:type="dxa" w:w="120"/>
            </w:tcMar>
            <w:vAlign w:val="center"/>
          </w:tcPr>
          <w:p>
            <w:pPr>
              <w:jc w:val="center"/>
            </w:pPr>
            <w:r>
              <w:rPr>
                <w:rFonts w:ascii="Arial" w:cs="Arial" w:eastAsia="Arial" w:hAnsi="Arial"/>
                <w:b/>
                <w:bCs/>
                <w:color w:val="880E4F"/>
                <w:sz w:val="22"/>
                <w:szCs w:val="22"/>
              </w:rPr>
              <w:t xml:space="preserve">Q16</w:t>
            </w:r>
          </w:p>
        </w:tc>
        <w:tc>
          <w:tcPr>
            <w:tcW w:type="dxa" w:w="2000"/>
            <w:tcBorders>
              <w:top w:val="single" w:color="CCCCCC" w:sz="1"/>
              <w:left w:val="single" w:color="CCCCCC" w:sz="1"/>
              <w:bottom w:val="single" w:color="CCCCCC" w:sz="1"/>
              <w:right w:val="single" w:color="CCCCCC" w:sz="1"/>
            </w:tcBorders>
            <w:shd w:fill="FFF0F5" w:val="clear"/>
            <w:tcMar>
              <w:top w:type="dxa" w:w="100"/>
              <w:left w:type="dxa" w:w="120"/>
              <w:bottom w:type="dxa" w:w="100"/>
              <w:right w:type="dxa" w:w="120"/>
            </w:tcMar>
          </w:tcPr>
          <w:p>
            <w:r>
              <w:rPr>
                <w:rFonts w:ascii="Arial" w:cs="Arial" w:eastAsia="Arial" w:hAnsi="Arial"/>
                <w:color w:val="AD1457"/>
                <w:sz w:val="20"/>
                <w:szCs w:val="20"/>
              </w:rPr>
              <w:t xml:space="preserve">Vendor Management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Which cloud infrastructure providers do you use, and in which geographic regions do you process data?</w:t>
            </w:r>
          </w:p>
        </w:tc>
      </w:tr>
      <w:tr>
        <w:trPr>
          <w:trHeight w:val="1000" w:hRule="atLeast"/>
        </w:trP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999999"/>
                <w:sz w:val="18"/>
                <w:szCs w:val="18"/>
              </w:rPr>
              <w:t xml:space="preserve">Answer</w:t>
            </w:r>
          </w:p>
        </w:tc>
        <w:tc>
          <w:tcPr>
            <w:tcW w:type="dxa" w:w="8560"/>
            <w:gridSpan w:val="2"/>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sz w:val="21"/>
                <w:szCs w:val="21"/>
              </w:rPr>
              <w:t xml:space="preserve"/>
            </w:r>
          </w:p>
        </w:tc>
      </w:tr>
      <w:tr>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color w:val="3949AB"/>
                <w:sz w:val="18"/>
                <w:szCs w:val="18"/>
              </w:rPr>
              <w:t xml:space="preserve">Source</w:t>
            </w:r>
          </w:p>
        </w:tc>
        <w:tc>
          <w:tcPr>
            <w:tcW w:type="dxa" w:w="8560"/>
            <w:gridSpan w:val="2"/>
            <w:tcBorders>
              <w:top w:val="single" w:color="CCCCCC" w:sz="1"/>
              <w:left w:val="single" w:color="CCCCCC" w:sz="1"/>
              <w:bottom w:val="single" w:color="CCCCCC" w:sz="1"/>
              <w:right w:val="single" w:color="CCCCCC" w:sz="1"/>
            </w:tcBorders>
            <w:shd w:fill="F5F7FF" w:val="clear"/>
            <w:tcMar>
              <w:top w:type="dxa" w:w="60"/>
              <w:left w:type="dxa" w:w="160"/>
              <w:bottom w:type="dxa" w:w="60"/>
              <w:right w:type="dxa" w:w="120"/>
            </w:tcMar>
          </w:tcPr>
          <w:p>
            <w:r>
              <w:rPr>
                <w:rFonts w:ascii="Arial" w:cs="Arial" w:eastAsia="Arial" w:hAnsi="Arial"/>
                <w:color w:val="AAAAAA"/>
                <w:sz w:val="20"/>
                <w:szCs w:val="20"/>
              </w:rPr>
              <w:t xml:space="preserve">________________________________________________________________________________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tcBorders>
              <w:top w:val="single" w:color="CCCCCC" w:sz="1"/>
              <w:left w:val="single" w:color="CCCCCC" w:sz="1"/>
              <w:bottom w:val="single" w:color="CCCCCC" w:sz="1"/>
              <w:right w:val="single" w:color="CCCCCC" w:sz="1"/>
            </w:tcBorders>
            <w:shd w:fill="FCE4EC" w:val="clear"/>
            <w:tcMar>
              <w:top w:type="dxa" w:w="100"/>
              <w:left w:type="dxa" w:w="120"/>
              <w:bottom w:type="dxa" w:w="100"/>
              <w:right w:type="dxa" w:w="120"/>
            </w:tcMar>
            <w:vAlign w:val="center"/>
          </w:tcPr>
          <w:p>
            <w:pPr>
              <w:jc w:val="center"/>
            </w:pPr>
            <w:r>
              <w:rPr>
                <w:rFonts w:ascii="Arial" w:cs="Arial" w:eastAsia="Arial" w:hAnsi="Arial"/>
                <w:b/>
                <w:bCs/>
                <w:color w:val="880E4F"/>
                <w:sz w:val="22"/>
                <w:szCs w:val="22"/>
              </w:rPr>
              <w:t xml:space="preserve">Q17</w:t>
            </w:r>
          </w:p>
        </w:tc>
        <w:tc>
          <w:tcPr>
            <w:tcW w:type="dxa" w:w="2000"/>
            <w:tcBorders>
              <w:top w:val="single" w:color="CCCCCC" w:sz="1"/>
              <w:left w:val="single" w:color="CCCCCC" w:sz="1"/>
              <w:bottom w:val="single" w:color="CCCCCC" w:sz="1"/>
              <w:right w:val="single" w:color="CCCCCC" w:sz="1"/>
            </w:tcBorders>
            <w:shd w:fill="FFF0F5" w:val="clear"/>
            <w:tcMar>
              <w:top w:type="dxa" w:w="100"/>
              <w:left w:type="dxa" w:w="120"/>
              <w:bottom w:type="dxa" w:w="100"/>
              <w:right w:type="dxa" w:w="120"/>
            </w:tcMar>
          </w:tcPr>
          <w:p>
            <w:r>
              <w:rPr>
                <w:rFonts w:ascii="Arial" w:cs="Arial" w:eastAsia="Arial" w:hAnsi="Arial"/>
                <w:color w:val="AD1457"/>
                <w:sz w:val="20"/>
                <w:szCs w:val="20"/>
              </w:rPr>
              <w:t xml:space="preserve">Vendor Management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Do you maintain a sub-processor register? Please identify your key data sub-processors.</w:t>
            </w:r>
          </w:p>
        </w:tc>
      </w:tr>
      <w:tr>
        <w:trPr>
          <w:trHeight w:val="1000" w:hRule="atLeast"/>
        </w:trP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999999"/>
                <w:sz w:val="18"/>
                <w:szCs w:val="18"/>
              </w:rPr>
              <w:t xml:space="preserve">Answer</w:t>
            </w:r>
          </w:p>
        </w:tc>
        <w:tc>
          <w:tcPr>
            <w:tcW w:type="dxa" w:w="8560"/>
            <w:gridSpan w:val="2"/>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sz w:val="21"/>
                <w:szCs w:val="21"/>
              </w:rPr>
              <w:t xml:space="preserve"/>
            </w:r>
          </w:p>
        </w:tc>
      </w:tr>
      <w:tr>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color w:val="3949AB"/>
                <w:sz w:val="18"/>
                <w:szCs w:val="18"/>
              </w:rPr>
              <w:t xml:space="preserve">Source</w:t>
            </w:r>
          </w:p>
        </w:tc>
        <w:tc>
          <w:tcPr>
            <w:tcW w:type="dxa" w:w="8560"/>
            <w:gridSpan w:val="2"/>
            <w:tcBorders>
              <w:top w:val="single" w:color="CCCCCC" w:sz="1"/>
              <w:left w:val="single" w:color="CCCCCC" w:sz="1"/>
              <w:bottom w:val="single" w:color="CCCCCC" w:sz="1"/>
              <w:right w:val="single" w:color="CCCCCC" w:sz="1"/>
            </w:tcBorders>
            <w:shd w:fill="F5F7FF" w:val="clear"/>
            <w:tcMar>
              <w:top w:type="dxa" w:w="60"/>
              <w:left w:type="dxa" w:w="160"/>
              <w:bottom w:type="dxa" w:w="60"/>
              <w:right w:type="dxa" w:w="120"/>
            </w:tcMar>
          </w:tcPr>
          <w:p>
            <w:r>
              <w:rPr>
                <w:rFonts w:ascii="Arial" w:cs="Arial" w:eastAsia="Arial" w:hAnsi="Arial"/>
                <w:color w:val="AAAAAA"/>
                <w:sz w:val="20"/>
                <w:szCs w:val="20"/>
              </w:rPr>
              <w:t xml:space="preserve">________________________________________________________________________________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tcBorders>
              <w:top w:val="single" w:color="CCCCCC" w:sz="1"/>
              <w:left w:val="single" w:color="CCCCCC" w:sz="1"/>
              <w:bottom w:val="single" w:color="CCCCCC" w:sz="1"/>
              <w:right w:val="single" w:color="CCCCCC" w:sz="1"/>
            </w:tcBorders>
            <w:shd w:fill="FCE4EC" w:val="clear"/>
            <w:tcMar>
              <w:top w:type="dxa" w:w="100"/>
              <w:left w:type="dxa" w:w="120"/>
              <w:bottom w:type="dxa" w:w="100"/>
              <w:right w:type="dxa" w:w="120"/>
            </w:tcMar>
            <w:vAlign w:val="center"/>
          </w:tcPr>
          <w:p>
            <w:pPr>
              <w:jc w:val="center"/>
            </w:pPr>
            <w:r>
              <w:rPr>
                <w:rFonts w:ascii="Arial" w:cs="Arial" w:eastAsia="Arial" w:hAnsi="Arial"/>
                <w:b/>
                <w:bCs/>
                <w:color w:val="880E4F"/>
                <w:sz w:val="22"/>
                <w:szCs w:val="22"/>
              </w:rPr>
              <w:t xml:space="preserve">Q18</w:t>
            </w:r>
          </w:p>
        </w:tc>
        <w:tc>
          <w:tcPr>
            <w:tcW w:type="dxa" w:w="2000"/>
            <w:tcBorders>
              <w:top w:val="single" w:color="CCCCCC" w:sz="1"/>
              <w:left w:val="single" w:color="CCCCCC" w:sz="1"/>
              <w:bottom w:val="single" w:color="CCCCCC" w:sz="1"/>
              <w:right w:val="single" w:color="CCCCCC" w:sz="1"/>
            </w:tcBorders>
            <w:shd w:fill="FFF0F5" w:val="clear"/>
            <w:tcMar>
              <w:top w:type="dxa" w:w="100"/>
              <w:left w:type="dxa" w:w="120"/>
              <w:bottom w:type="dxa" w:w="100"/>
              <w:right w:type="dxa" w:w="120"/>
            </w:tcMar>
          </w:tcPr>
          <w:p>
            <w:r>
              <w:rPr>
                <w:rFonts w:ascii="Arial" w:cs="Arial" w:eastAsia="Arial" w:hAnsi="Arial"/>
                <w:color w:val="AD1457"/>
                <w:sz w:val="20"/>
                <w:szCs w:val="20"/>
              </w:rPr>
              <w:t xml:space="preserve">Vendor Management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What contractual security obligations are placed on vendors with access to customer data?</w:t>
            </w:r>
          </w:p>
        </w:tc>
      </w:tr>
      <w:tr>
        <w:trPr>
          <w:trHeight w:val="1000" w:hRule="atLeast"/>
        </w:trP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999999"/>
                <w:sz w:val="18"/>
                <w:szCs w:val="18"/>
              </w:rPr>
              <w:t xml:space="preserve">Answer</w:t>
            </w:r>
          </w:p>
        </w:tc>
        <w:tc>
          <w:tcPr>
            <w:tcW w:type="dxa" w:w="8560"/>
            <w:gridSpan w:val="2"/>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sz w:val="21"/>
                <w:szCs w:val="21"/>
              </w:rPr>
              <w:t xml:space="preserve"/>
            </w:r>
          </w:p>
        </w:tc>
      </w:tr>
      <w:tr>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color w:val="3949AB"/>
                <w:sz w:val="18"/>
                <w:szCs w:val="18"/>
              </w:rPr>
              <w:t xml:space="preserve">Source</w:t>
            </w:r>
          </w:p>
        </w:tc>
        <w:tc>
          <w:tcPr>
            <w:tcW w:type="dxa" w:w="8560"/>
            <w:gridSpan w:val="2"/>
            <w:tcBorders>
              <w:top w:val="single" w:color="CCCCCC" w:sz="1"/>
              <w:left w:val="single" w:color="CCCCCC" w:sz="1"/>
              <w:bottom w:val="single" w:color="CCCCCC" w:sz="1"/>
              <w:right w:val="single" w:color="CCCCCC" w:sz="1"/>
            </w:tcBorders>
            <w:shd w:fill="F5F7FF" w:val="clear"/>
            <w:tcMar>
              <w:top w:type="dxa" w:w="60"/>
              <w:left w:type="dxa" w:w="160"/>
              <w:bottom w:type="dxa" w:w="60"/>
              <w:right w:type="dxa" w:w="120"/>
            </w:tcMar>
          </w:tcPr>
          <w:p>
            <w:r>
              <w:rPr>
                <w:rFonts w:ascii="Arial" w:cs="Arial" w:eastAsia="Arial" w:hAnsi="Arial"/>
                <w:color w:val="AAAAAA"/>
                <w:sz w:val="20"/>
                <w:szCs w:val="20"/>
              </w:rPr>
              <w:t xml:space="preserve">________________________________________________________________________________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880E4F" w:val="clear"/>
            <w:tcMar>
              <w:top w:type="dxa" w:w="120"/>
              <w:left w:type="dxa" w:w="200"/>
              <w:bottom w:type="dxa" w:w="120"/>
              <w:right w:type="dxa" w:w="200"/>
            </w:tcMar>
          </w:tcPr>
          <w:p>
            <w:r>
              <w:rPr>
                <w:rFonts w:ascii="Arial" w:cs="Arial" w:eastAsia="Arial" w:hAnsi="Arial"/>
                <w:b/>
                <w:bCs/>
                <w:color w:val="FFFFFF"/>
                <w:sz w:val="24"/>
                <w:szCs w:val="24"/>
              </w:rPr>
              <w:t xml:space="preserve">Section E — Business Continuity &amp; DR (Q19–Q22)</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tcBorders>
              <w:top w:val="single" w:color="CCCCCC" w:sz="1"/>
              <w:left w:val="single" w:color="CCCCCC" w:sz="1"/>
              <w:bottom w:val="single" w:color="CCCCCC" w:sz="1"/>
              <w:right w:val="single" w:color="CCCCCC" w:sz="1"/>
            </w:tcBorders>
            <w:shd w:fill="FCE4EC" w:val="clear"/>
            <w:tcMar>
              <w:top w:type="dxa" w:w="100"/>
              <w:left w:type="dxa" w:w="120"/>
              <w:bottom w:type="dxa" w:w="100"/>
              <w:right w:type="dxa" w:w="120"/>
            </w:tcMar>
            <w:vAlign w:val="center"/>
          </w:tcPr>
          <w:p>
            <w:pPr>
              <w:jc w:val="center"/>
            </w:pPr>
            <w:r>
              <w:rPr>
                <w:rFonts w:ascii="Arial" w:cs="Arial" w:eastAsia="Arial" w:hAnsi="Arial"/>
                <w:b/>
                <w:bCs/>
                <w:color w:val="880E4F"/>
                <w:sz w:val="22"/>
                <w:szCs w:val="22"/>
              </w:rPr>
              <w:t xml:space="preserve">Q19</w:t>
            </w:r>
          </w:p>
        </w:tc>
        <w:tc>
          <w:tcPr>
            <w:tcW w:type="dxa" w:w="2000"/>
            <w:tcBorders>
              <w:top w:val="single" w:color="CCCCCC" w:sz="1"/>
              <w:left w:val="single" w:color="CCCCCC" w:sz="1"/>
              <w:bottom w:val="single" w:color="CCCCCC" w:sz="1"/>
              <w:right w:val="single" w:color="CCCCCC" w:sz="1"/>
            </w:tcBorders>
            <w:shd w:fill="FFF0F5" w:val="clear"/>
            <w:tcMar>
              <w:top w:type="dxa" w:w="100"/>
              <w:left w:type="dxa" w:w="120"/>
              <w:bottom w:type="dxa" w:w="100"/>
              <w:right w:type="dxa" w:w="120"/>
            </w:tcMar>
          </w:tcPr>
          <w:p>
            <w:r>
              <w:rPr>
                <w:rFonts w:ascii="Arial" w:cs="Arial" w:eastAsia="Arial" w:hAnsi="Arial"/>
                <w:color w:val="AD1457"/>
                <w:sz w:val="20"/>
                <w:szCs w:val="20"/>
              </w:rPr>
              <w:t xml:space="preserve">Business Continuity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What are your Recovery Time Objective (RTO) and Recovery Point Objective (RPO) for critical services?</w:t>
            </w:r>
          </w:p>
        </w:tc>
      </w:tr>
      <w:tr>
        <w:trPr>
          <w:trHeight w:val="1000" w:hRule="atLeast"/>
        </w:trP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999999"/>
                <w:sz w:val="18"/>
                <w:szCs w:val="18"/>
              </w:rPr>
              <w:t xml:space="preserve">Answer</w:t>
            </w:r>
          </w:p>
        </w:tc>
        <w:tc>
          <w:tcPr>
            <w:tcW w:type="dxa" w:w="8560"/>
            <w:gridSpan w:val="2"/>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sz w:val="21"/>
                <w:szCs w:val="21"/>
              </w:rPr>
              <w:t xml:space="preserve"/>
            </w:r>
          </w:p>
        </w:tc>
      </w:tr>
      <w:tr>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color w:val="3949AB"/>
                <w:sz w:val="18"/>
                <w:szCs w:val="18"/>
              </w:rPr>
              <w:t xml:space="preserve">Source</w:t>
            </w:r>
          </w:p>
        </w:tc>
        <w:tc>
          <w:tcPr>
            <w:tcW w:type="dxa" w:w="8560"/>
            <w:gridSpan w:val="2"/>
            <w:tcBorders>
              <w:top w:val="single" w:color="CCCCCC" w:sz="1"/>
              <w:left w:val="single" w:color="CCCCCC" w:sz="1"/>
              <w:bottom w:val="single" w:color="CCCCCC" w:sz="1"/>
              <w:right w:val="single" w:color="CCCCCC" w:sz="1"/>
            </w:tcBorders>
            <w:shd w:fill="F5F7FF" w:val="clear"/>
            <w:tcMar>
              <w:top w:type="dxa" w:w="60"/>
              <w:left w:type="dxa" w:w="160"/>
              <w:bottom w:type="dxa" w:w="60"/>
              <w:right w:type="dxa" w:w="120"/>
            </w:tcMar>
          </w:tcPr>
          <w:p>
            <w:r>
              <w:rPr>
                <w:rFonts w:ascii="Arial" w:cs="Arial" w:eastAsia="Arial" w:hAnsi="Arial"/>
                <w:color w:val="AAAAAA"/>
                <w:sz w:val="20"/>
                <w:szCs w:val="20"/>
              </w:rPr>
              <w:t xml:space="preserve">________________________________________________________________________________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tcBorders>
              <w:top w:val="single" w:color="CCCCCC" w:sz="1"/>
              <w:left w:val="single" w:color="CCCCCC" w:sz="1"/>
              <w:bottom w:val="single" w:color="CCCCCC" w:sz="1"/>
              <w:right w:val="single" w:color="CCCCCC" w:sz="1"/>
            </w:tcBorders>
            <w:shd w:fill="FCE4EC" w:val="clear"/>
            <w:tcMar>
              <w:top w:type="dxa" w:w="100"/>
              <w:left w:type="dxa" w:w="120"/>
              <w:bottom w:type="dxa" w:w="100"/>
              <w:right w:type="dxa" w:w="120"/>
            </w:tcMar>
            <w:vAlign w:val="center"/>
          </w:tcPr>
          <w:p>
            <w:pPr>
              <w:jc w:val="center"/>
            </w:pPr>
            <w:r>
              <w:rPr>
                <w:rFonts w:ascii="Arial" w:cs="Arial" w:eastAsia="Arial" w:hAnsi="Arial"/>
                <w:b/>
                <w:bCs/>
                <w:color w:val="880E4F"/>
                <w:sz w:val="22"/>
                <w:szCs w:val="22"/>
              </w:rPr>
              <w:t xml:space="preserve">Q20</w:t>
            </w:r>
          </w:p>
        </w:tc>
        <w:tc>
          <w:tcPr>
            <w:tcW w:type="dxa" w:w="2000"/>
            <w:tcBorders>
              <w:top w:val="single" w:color="CCCCCC" w:sz="1"/>
              <w:left w:val="single" w:color="CCCCCC" w:sz="1"/>
              <w:bottom w:val="single" w:color="CCCCCC" w:sz="1"/>
              <w:right w:val="single" w:color="CCCCCC" w:sz="1"/>
            </w:tcBorders>
            <w:shd w:fill="FFF0F5" w:val="clear"/>
            <w:tcMar>
              <w:top w:type="dxa" w:w="100"/>
              <w:left w:type="dxa" w:w="120"/>
              <w:bottom w:type="dxa" w:w="100"/>
              <w:right w:type="dxa" w:w="120"/>
            </w:tcMar>
          </w:tcPr>
          <w:p>
            <w:r>
              <w:rPr>
                <w:rFonts w:ascii="Arial" w:cs="Arial" w:eastAsia="Arial" w:hAnsi="Arial"/>
                <w:color w:val="AD1457"/>
                <w:sz w:val="20"/>
                <w:szCs w:val="20"/>
              </w:rPr>
              <w:t xml:space="preserve">Business Continuity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How is your infrastructure architected for high availability, and across how many availability zones?</w:t>
            </w:r>
          </w:p>
        </w:tc>
      </w:tr>
      <w:tr>
        <w:trPr>
          <w:trHeight w:val="1000" w:hRule="atLeast"/>
        </w:trP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999999"/>
                <w:sz w:val="18"/>
                <w:szCs w:val="18"/>
              </w:rPr>
              <w:t xml:space="preserve">Answer</w:t>
            </w:r>
          </w:p>
        </w:tc>
        <w:tc>
          <w:tcPr>
            <w:tcW w:type="dxa" w:w="8560"/>
            <w:gridSpan w:val="2"/>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sz w:val="21"/>
                <w:szCs w:val="21"/>
              </w:rPr>
              <w:t xml:space="preserve"/>
            </w:r>
          </w:p>
        </w:tc>
      </w:tr>
      <w:tr>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color w:val="3949AB"/>
                <w:sz w:val="18"/>
                <w:szCs w:val="18"/>
              </w:rPr>
              <w:t xml:space="preserve">Source</w:t>
            </w:r>
          </w:p>
        </w:tc>
        <w:tc>
          <w:tcPr>
            <w:tcW w:type="dxa" w:w="8560"/>
            <w:gridSpan w:val="2"/>
            <w:tcBorders>
              <w:top w:val="single" w:color="CCCCCC" w:sz="1"/>
              <w:left w:val="single" w:color="CCCCCC" w:sz="1"/>
              <w:bottom w:val="single" w:color="CCCCCC" w:sz="1"/>
              <w:right w:val="single" w:color="CCCCCC" w:sz="1"/>
            </w:tcBorders>
            <w:shd w:fill="F5F7FF" w:val="clear"/>
            <w:tcMar>
              <w:top w:type="dxa" w:w="60"/>
              <w:left w:type="dxa" w:w="160"/>
              <w:bottom w:type="dxa" w:w="60"/>
              <w:right w:type="dxa" w:w="120"/>
            </w:tcMar>
          </w:tcPr>
          <w:p>
            <w:r>
              <w:rPr>
                <w:rFonts w:ascii="Arial" w:cs="Arial" w:eastAsia="Arial" w:hAnsi="Arial"/>
                <w:color w:val="AAAAAA"/>
                <w:sz w:val="20"/>
                <w:szCs w:val="20"/>
              </w:rPr>
              <w:t xml:space="preserve">________________________________________________________________________________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tcBorders>
              <w:top w:val="single" w:color="CCCCCC" w:sz="1"/>
              <w:left w:val="single" w:color="CCCCCC" w:sz="1"/>
              <w:bottom w:val="single" w:color="CCCCCC" w:sz="1"/>
              <w:right w:val="single" w:color="CCCCCC" w:sz="1"/>
            </w:tcBorders>
            <w:shd w:fill="FCE4EC" w:val="clear"/>
            <w:tcMar>
              <w:top w:type="dxa" w:w="100"/>
              <w:left w:type="dxa" w:w="120"/>
              <w:bottom w:type="dxa" w:w="100"/>
              <w:right w:type="dxa" w:w="120"/>
            </w:tcMar>
            <w:vAlign w:val="center"/>
          </w:tcPr>
          <w:p>
            <w:pPr>
              <w:jc w:val="center"/>
            </w:pPr>
            <w:r>
              <w:rPr>
                <w:rFonts w:ascii="Arial" w:cs="Arial" w:eastAsia="Arial" w:hAnsi="Arial"/>
                <w:b/>
                <w:bCs/>
                <w:color w:val="880E4F"/>
                <w:sz w:val="22"/>
                <w:szCs w:val="22"/>
              </w:rPr>
              <w:t xml:space="preserve">Q21</w:t>
            </w:r>
          </w:p>
        </w:tc>
        <w:tc>
          <w:tcPr>
            <w:tcW w:type="dxa" w:w="2000"/>
            <w:tcBorders>
              <w:top w:val="single" w:color="CCCCCC" w:sz="1"/>
              <w:left w:val="single" w:color="CCCCCC" w:sz="1"/>
              <w:bottom w:val="single" w:color="CCCCCC" w:sz="1"/>
              <w:right w:val="single" w:color="CCCCCC" w:sz="1"/>
            </w:tcBorders>
            <w:shd w:fill="FFF0F5" w:val="clear"/>
            <w:tcMar>
              <w:top w:type="dxa" w:w="100"/>
              <w:left w:type="dxa" w:w="120"/>
              <w:bottom w:type="dxa" w:w="100"/>
              <w:right w:type="dxa" w:w="120"/>
            </w:tcMar>
          </w:tcPr>
          <w:p>
            <w:r>
              <w:rPr>
                <w:rFonts w:ascii="Arial" w:cs="Arial" w:eastAsia="Arial" w:hAnsi="Arial"/>
                <w:color w:val="AD1457"/>
                <w:sz w:val="20"/>
                <w:szCs w:val="20"/>
              </w:rPr>
              <w:t xml:space="preserve">Business Continuity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How frequently are backups performed, and how is backup integrity verified?</w:t>
            </w:r>
          </w:p>
        </w:tc>
      </w:tr>
      <w:tr>
        <w:trPr>
          <w:trHeight w:val="1000" w:hRule="atLeast"/>
        </w:trP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999999"/>
                <w:sz w:val="18"/>
                <w:szCs w:val="18"/>
              </w:rPr>
              <w:t xml:space="preserve">Answer</w:t>
            </w:r>
          </w:p>
        </w:tc>
        <w:tc>
          <w:tcPr>
            <w:tcW w:type="dxa" w:w="8560"/>
            <w:gridSpan w:val="2"/>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sz w:val="21"/>
                <w:szCs w:val="21"/>
              </w:rPr>
              <w:t xml:space="preserve"/>
            </w:r>
          </w:p>
        </w:tc>
      </w:tr>
      <w:tr>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color w:val="3949AB"/>
                <w:sz w:val="18"/>
                <w:szCs w:val="18"/>
              </w:rPr>
              <w:t xml:space="preserve">Source</w:t>
            </w:r>
          </w:p>
        </w:tc>
        <w:tc>
          <w:tcPr>
            <w:tcW w:type="dxa" w:w="8560"/>
            <w:gridSpan w:val="2"/>
            <w:tcBorders>
              <w:top w:val="single" w:color="CCCCCC" w:sz="1"/>
              <w:left w:val="single" w:color="CCCCCC" w:sz="1"/>
              <w:bottom w:val="single" w:color="CCCCCC" w:sz="1"/>
              <w:right w:val="single" w:color="CCCCCC" w:sz="1"/>
            </w:tcBorders>
            <w:shd w:fill="F5F7FF" w:val="clear"/>
            <w:tcMar>
              <w:top w:type="dxa" w:w="60"/>
              <w:left w:type="dxa" w:w="160"/>
              <w:bottom w:type="dxa" w:w="60"/>
              <w:right w:type="dxa" w:w="120"/>
            </w:tcMar>
          </w:tcPr>
          <w:p>
            <w:r>
              <w:rPr>
                <w:rFonts w:ascii="Arial" w:cs="Arial" w:eastAsia="Arial" w:hAnsi="Arial"/>
                <w:color w:val="AAAAAA"/>
                <w:sz w:val="20"/>
                <w:szCs w:val="20"/>
              </w:rPr>
              <w:t xml:space="preserve">________________________________________________________________________________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tcBorders>
              <w:top w:val="single" w:color="CCCCCC" w:sz="1"/>
              <w:left w:val="single" w:color="CCCCCC" w:sz="1"/>
              <w:bottom w:val="single" w:color="CCCCCC" w:sz="1"/>
              <w:right w:val="single" w:color="CCCCCC" w:sz="1"/>
            </w:tcBorders>
            <w:shd w:fill="FCE4EC" w:val="clear"/>
            <w:tcMar>
              <w:top w:type="dxa" w:w="100"/>
              <w:left w:type="dxa" w:w="120"/>
              <w:bottom w:type="dxa" w:w="100"/>
              <w:right w:type="dxa" w:w="120"/>
            </w:tcMar>
            <w:vAlign w:val="center"/>
          </w:tcPr>
          <w:p>
            <w:pPr>
              <w:jc w:val="center"/>
            </w:pPr>
            <w:r>
              <w:rPr>
                <w:rFonts w:ascii="Arial" w:cs="Arial" w:eastAsia="Arial" w:hAnsi="Arial"/>
                <w:b/>
                <w:bCs/>
                <w:color w:val="880E4F"/>
                <w:sz w:val="22"/>
                <w:szCs w:val="22"/>
              </w:rPr>
              <w:t xml:space="preserve">Q22</w:t>
            </w:r>
          </w:p>
        </w:tc>
        <w:tc>
          <w:tcPr>
            <w:tcW w:type="dxa" w:w="2000"/>
            <w:tcBorders>
              <w:top w:val="single" w:color="CCCCCC" w:sz="1"/>
              <w:left w:val="single" w:color="CCCCCC" w:sz="1"/>
              <w:bottom w:val="single" w:color="CCCCCC" w:sz="1"/>
              <w:right w:val="single" w:color="CCCCCC" w:sz="1"/>
            </w:tcBorders>
            <w:shd w:fill="FFF0F5" w:val="clear"/>
            <w:tcMar>
              <w:top w:type="dxa" w:w="100"/>
              <w:left w:type="dxa" w:w="120"/>
              <w:bottom w:type="dxa" w:w="100"/>
              <w:right w:type="dxa" w:w="120"/>
            </w:tcMar>
          </w:tcPr>
          <w:p>
            <w:r>
              <w:rPr>
                <w:rFonts w:ascii="Arial" w:cs="Arial" w:eastAsia="Arial" w:hAnsi="Arial"/>
                <w:color w:val="AD1457"/>
                <w:sz w:val="20"/>
                <w:szCs w:val="20"/>
              </w:rPr>
              <w:t xml:space="preserve">Business Continuity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How often is your disaster recovery plan tested, and to whom are the results reported?</w:t>
            </w:r>
          </w:p>
        </w:tc>
      </w:tr>
      <w:tr>
        <w:trPr>
          <w:trHeight w:val="1000" w:hRule="atLeast"/>
        </w:trP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999999"/>
                <w:sz w:val="18"/>
                <w:szCs w:val="18"/>
              </w:rPr>
              <w:t xml:space="preserve">Answer</w:t>
            </w:r>
          </w:p>
        </w:tc>
        <w:tc>
          <w:tcPr>
            <w:tcW w:type="dxa" w:w="8560"/>
            <w:gridSpan w:val="2"/>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sz w:val="21"/>
                <w:szCs w:val="21"/>
              </w:rPr>
              <w:t xml:space="preserve"/>
            </w:r>
          </w:p>
        </w:tc>
      </w:tr>
      <w:tr>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color w:val="3949AB"/>
                <w:sz w:val="18"/>
                <w:szCs w:val="18"/>
              </w:rPr>
              <w:t xml:space="preserve">Source</w:t>
            </w:r>
          </w:p>
        </w:tc>
        <w:tc>
          <w:tcPr>
            <w:tcW w:type="dxa" w:w="8560"/>
            <w:gridSpan w:val="2"/>
            <w:tcBorders>
              <w:top w:val="single" w:color="CCCCCC" w:sz="1"/>
              <w:left w:val="single" w:color="CCCCCC" w:sz="1"/>
              <w:bottom w:val="single" w:color="CCCCCC" w:sz="1"/>
              <w:right w:val="single" w:color="CCCCCC" w:sz="1"/>
            </w:tcBorders>
            <w:shd w:fill="F5F7FF" w:val="clear"/>
            <w:tcMar>
              <w:top w:type="dxa" w:w="60"/>
              <w:left w:type="dxa" w:w="160"/>
              <w:bottom w:type="dxa" w:w="60"/>
              <w:right w:type="dxa" w:w="120"/>
            </w:tcMar>
          </w:tcPr>
          <w:p>
            <w:r>
              <w:rPr>
                <w:rFonts w:ascii="Arial" w:cs="Arial" w:eastAsia="Arial" w:hAnsi="Arial"/>
                <w:color w:val="AAAAAA"/>
                <w:sz w:val="20"/>
                <w:szCs w:val="20"/>
              </w:rPr>
              <w:t xml:space="preserve">________________________________________________________________________________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880E4F" w:val="clear"/>
            <w:tcMar>
              <w:top w:type="dxa" w:w="120"/>
              <w:left w:type="dxa" w:w="200"/>
              <w:bottom w:type="dxa" w:w="120"/>
              <w:right w:type="dxa" w:w="200"/>
            </w:tcMar>
          </w:tcPr>
          <w:p>
            <w:r>
              <w:rPr>
                <w:rFonts w:ascii="Arial" w:cs="Arial" w:eastAsia="Arial" w:hAnsi="Arial"/>
                <w:b/>
                <w:bCs/>
                <w:color w:val="FFFFFF"/>
                <w:sz w:val="24"/>
                <w:szCs w:val="24"/>
              </w:rPr>
              <w:t xml:space="preserve">Section F — Compliance &amp; Certifications (Q23–Q26)</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tcBorders>
              <w:top w:val="single" w:color="CCCCCC" w:sz="1"/>
              <w:left w:val="single" w:color="CCCCCC" w:sz="1"/>
              <w:bottom w:val="single" w:color="CCCCCC" w:sz="1"/>
              <w:right w:val="single" w:color="CCCCCC" w:sz="1"/>
            </w:tcBorders>
            <w:shd w:fill="FCE4EC" w:val="clear"/>
            <w:tcMar>
              <w:top w:type="dxa" w:w="100"/>
              <w:left w:type="dxa" w:w="120"/>
              <w:bottom w:type="dxa" w:w="100"/>
              <w:right w:type="dxa" w:w="120"/>
            </w:tcMar>
            <w:vAlign w:val="center"/>
          </w:tcPr>
          <w:p>
            <w:pPr>
              <w:jc w:val="center"/>
            </w:pPr>
            <w:r>
              <w:rPr>
                <w:rFonts w:ascii="Arial" w:cs="Arial" w:eastAsia="Arial" w:hAnsi="Arial"/>
                <w:b/>
                <w:bCs/>
                <w:color w:val="880E4F"/>
                <w:sz w:val="22"/>
                <w:szCs w:val="22"/>
              </w:rPr>
              <w:t xml:space="preserve">Q23</w:t>
            </w:r>
          </w:p>
        </w:tc>
        <w:tc>
          <w:tcPr>
            <w:tcW w:type="dxa" w:w="2000"/>
            <w:tcBorders>
              <w:top w:val="single" w:color="CCCCCC" w:sz="1"/>
              <w:left w:val="single" w:color="CCCCCC" w:sz="1"/>
              <w:bottom w:val="single" w:color="CCCCCC" w:sz="1"/>
              <w:right w:val="single" w:color="CCCCCC" w:sz="1"/>
            </w:tcBorders>
            <w:shd w:fill="FFF0F5" w:val="clear"/>
            <w:tcMar>
              <w:top w:type="dxa" w:w="100"/>
              <w:left w:type="dxa" w:w="120"/>
              <w:bottom w:type="dxa" w:w="100"/>
              <w:right w:type="dxa" w:w="120"/>
            </w:tcMar>
          </w:tcPr>
          <w:p>
            <w:r>
              <w:rPr>
                <w:rFonts w:ascii="Arial" w:cs="Arial" w:eastAsia="Arial" w:hAnsi="Arial"/>
                <w:color w:val="AD1457"/>
                <w:sz w:val="20"/>
                <w:szCs w:val="20"/>
              </w:rPr>
              <w:t xml:space="preserve">Compliance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Which security frameworks and certifications does your organisation hold, and when were they last renewed?</w:t>
            </w:r>
          </w:p>
        </w:tc>
      </w:tr>
      <w:tr>
        <w:trPr>
          <w:trHeight w:val="1000" w:hRule="atLeast"/>
        </w:trP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999999"/>
                <w:sz w:val="18"/>
                <w:szCs w:val="18"/>
              </w:rPr>
              <w:t xml:space="preserve">Answer</w:t>
            </w:r>
          </w:p>
        </w:tc>
        <w:tc>
          <w:tcPr>
            <w:tcW w:type="dxa" w:w="8560"/>
            <w:gridSpan w:val="2"/>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sz w:val="21"/>
                <w:szCs w:val="21"/>
              </w:rPr>
              <w:t xml:space="preserve"/>
            </w:r>
          </w:p>
        </w:tc>
      </w:tr>
      <w:tr>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color w:val="3949AB"/>
                <w:sz w:val="18"/>
                <w:szCs w:val="18"/>
              </w:rPr>
              <w:t xml:space="preserve">Source</w:t>
            </w:r>
          </w:p>
        </w:tc>
        <w:tc>
          <w:tcPr>
            <w:tcW w:type="dxa" w:w="8560"/>
            <w:gridSpan w:val="2"/>
            <w:tcBorders>
              <w:top w:val="single" w:color="CCCCCC" w:sz="1"/>
              <w:left w:val="single" w:color="CCCCCC" w:sz="1"/>
              <w:bottom w:val="single" w:color="CCCCCC" w:sz="1"/>
              <w:right w:val="single" w:color="CCCCCC" w:sz="1"/>
            </w:tcBorders>
            <w:shd w:fill="F5F7FF" w:val="clear"/>
            <w:tcMar>
              <w:top w:type="dxa" w:w="60"/>
              <w:left w:type="dxa" w:w="160"/>
              <w:bottom w:type="dxa" w:w="60"/>
              <w:right w:type="dxa" w:w="120"/>
            </w:tcMar>
          </w:tcPr>
          <w:p>
            <w:r>
              <w:rPr>
                <w:rFonts w:ascii="Arial" w:cs="Arial" w:eastAsia="Arial" w:hAnsi="Arial"/>
                <w:color w:val="AAAAAA"/>
                <w:sz w:val="20"/>
                <w:szCs w:val="20"/>
              </w:rPr>
              <w:t xml:space="preserve">________________________________________________________________________________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tcBorders>
              <w:top w:val="single" w:color="CCCCCC" w:sz="1"/>
              <w:left w:val="single" w:color="CCCCCC" w:sz="1"/>
              <w:bottom w:val="single" w:color="CCCCCC" w:sz="1"/>
              <w:right w:val="single" w:color="CCCCCC" w:sz="1"/>
            </w:tcBorders>
            <w:shd w:fill="FCE4EC" w:val="clear"/>
            <w:tcMar>
              <w:top w:type="dxa" w:w="100"/>
              <w:left w:type="dxa" w:w="120"/>
              <w:bottom w:type="dxa" w:w="100"/>
              <w:right w:type="dxa" w:w="120"/>
            </w:tcMar>
            <w:vAlign w:val="center"/>
          </w:tcPr>
          <w:p>
            <w:pPr>
              <w:jc w:val="center"/>
            </w:pPr>
            <w:r>
              <w:rPr>
                <w:rFonts w:ascii="Arial" w:cs="Arial" w:eastAsia="Arial" w:hAnsi="Arial"/>
                <w:b/>
                <w:bCs/>
                <w:color w:val="880E4F"/>
                <w:sz w:val="22"/>
                <w:szCs w:val="22"/>
              </w:rPr>
              <w:t xml:space="preserve">Q24</w:t>
            </w:r>
          </w:p>
        </w:tc>
        <w:tc>
          <w:tcPr>
            <w:tcW w:type="dxa" w:w="2000"/>
            <w:tcBorders>
              <w:top w:val="single" w:color="CCCCCC" w:sz="1"/>
              <w:left w:val="single" w:color="CCCCCC" w:sz="1"/>
              <w:bottom w:val="single" w:color="CCCCCC" w:sz="1"/>
              <w:right w:val="single" w:color="CCCCCC" w:sz="1"/>
            </w:tcBorders>
            <w:shd w:fill="FFF0F5" w:val="clear"/>
            <w:tcMar>
              <w:top w:type="dxa" w:w="100"/>
              <w:left w:type="dxa" w:w="120"/>
              <w:bottom w:type="dxa" w:w="100"/>
              <w:right w:type="dxa" w:w="120"/>
            </w:tcMar>
          </w:tcPr>
          <w:p>
            <w:r>
              <w:rPr>
                <w:rFonts w:ascii="Arial" w:cs="Arial" w:eastAsia="Arial" w:hAnsi="Arial"/>
                <w:color w:val="AD1457"/>
                <w:sz w:val="20"/>
                <w:szCs w:val="20"/>
              </w:rPr>
              <w:t xml:space="preserve">Compliance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How frequently do you conduct external penetration testing, and when was the most recent test?</w:t>
            </w:r>
          </w:p>
        </w:tc>
      </w:tr>
      <w:tr>
        <w:trPr>
          <w:trHeight w:val="1000" w:hRule="atLeast"/>
        </w:trP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999999"/>
                <w:sz w:val="18"/>
                <w:szCs w:val="18"/>
              </w:rPr>
              <w:t xml:space="preserve">Answer</w:t>
            </w:r>
          </w:p>
        </w:tc>
        <w:tc>
          <w:tcPr>
            <w:tcW w:type="dxa" w:w="8560"/>
            <w:gridSpan w:val="2"/>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sz w:val="21"/>
                <w:szCs w:val="21"/>
              </w:rPr>
              <w:t xml:space="preserve"/>
            </w:r>
          </w:p>
        </w:tc>
      </w:tr>
      <w:tr>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color w:val="3949AB"/>
                <w:sz w:val="18"/>
                <w:szCs w:val="18"/>
              </w:rPr>
              <w:t xml:space="preserve">Source</w:t>
            </w:r>
          </w:p>
        </w:tc>
        <w:tc>
          <w:tcPr>
            <w:tcW w:type="dxa" w:w="8560"/>
            <w:gridSpan w:val="2"/>
            <w:tcBorders>
              <w:top w:val="single" w:color="CCCCCC" w:sz="1"/>
              <w:left w:val="single" w:color="CCCCCC" w:sz="1"/>
              <w:bottom w:val="single" w:color="CCCCCC" w:sz="1"/>
              <w:right w:val="single" w:color="CCCCCC" w:sz="1"/>
            </w:tcBorders>
            <w:shd w:fill="F5F7FF" w:val="clear"/>
            <w:tcMar>
              <w:top w:type="dxa" w:w="60"/>
              <w:left w:type="dxa" w:w="160"/>
              <w:bottom w:type="dxa" w:w="60"/>
              <w:right w:type="dxa" w:w="120"/>
            </w:tcMar>
          </w:tcPr>
          <w:p>
            <w:r>
              <w:rPr>
                <w:rFonts w:ascii="Arial" w:cs="Arial" w:eastAsia="Arial" w:hAnsi="Arial"/>
                <w:color w:val="AAAAAA"/>
                <w:sz w:val="20"/>
                <w:szCs w:val="20"/>
              </w:rPr>
              <w:t xml:space="preserve">________________________________________________________________________________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tcBorders>
              <w:top w:val="single" w:color="CCCCCC" w:sz="1"/>
              <w:left w:val="single" w:color="CCCCCC" w:sz="1"/>
              <w:bottom w:val="single" w:color="CCCCCC" w:sz="1"/>
              <w:right w:val="single" w:color="CCCCCC" w:sz="1"/>
            </w:tcBorders>
            <w:shd w:fill="FCE4EC" w:val="clear"/>
            <w:tcMar>
              <w:top w:type="dxa" w:w="100"/>
              <w:left w:type="dxa" w:w="120"/>
              <w:bottom w:type="dxa" w:w="100"/>
              <w:right w:type="dxa" w:w="120"/>
            </w:tcMar>
            <w:vAlign w:val="center"/>
          </w:tcPr>
          <w:p>
            <w:pPr>
              <w:jc w:val="center"/>
            </w:pPr>
            <w:r>
              <w:rPr>
                <w:rFonts w:ascii="Arial" w:cs="Arial" w:eastAsia="Arial" w:hAnsi="Arial"/>
                <w:b/>
                <w:bCs/>
                <w:color w:val="880E4F"/>
                <w:sz w:val="22"/>
                <w:szCs w:val="22"/>
              </w:rPr>
              <w:t xml:space="preserve">Q25</w:t>
            </w:r>
          </w:p>
        </w:tc>
        <w:tc>
          <w:tcPr>
            <w:tcW w:type="dxa" w:w="2000"/>
            <w:tcBorders>
              <w:top w:val="single" w:color="CCCCCC" w:sz="1"/>
              <w:left w:val="single" w:color="CCCCCC" w:sz="1"/>
              <w:bottom w:val="single" w:color="CCCCCC" w:sz="1"/>
              <w:right w:val="single" w:color="CCCCCC" w:sz="1"/>
            </w:tcBorders>
            <w:shd w:fill="FFF0F5" w:val="clear"/>
            <w:tcMar>
              <w:top w:type="dxa" w:w="100"/>
              <w:left w:type="dxa" w:w="120"/>
              <w:bottom w:type="dxa" w:w="100"/>
              <w:right w:type="dxa" w:w="120"/>
            </w:tcMar>
          </w:tcPr>
          <w:p>
            <w:r>
              <w:rPr>
                <w:rFonts w:ascii="Arial" w:cs="Arial" w:eastAsia="Arial" w:hAnsi="Arial"/>
                <w:color w:val="AD1457"/>
                <w:sz w:val="20"/>
                <w:szCs w:val="20"/>
              </w:rPr>
              <w:t xml:space="preserve">Compliance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How do you handle personal data subject rights requests (e.g., access, deletion) under GDPR and CCPA?</w:t>
            </w:r>
          </w:p>
        </w:tc>
      </w:tr>
      <w:tr>
        <w:trPr>
          <w:trHeight w:val="1000" w:hRule="atLeast"/>
        </w:trP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999999"/>
                <w:sz w:val="18"/>
                <w:szCs w:val="18"/>
              </w:rPr>
              <w:t xml:space="preserve">Answer</w:t>
            </w:r>
          </w:p>
        </w:tc>
        <w:tc>
          <w:tcPr>
            <w:tcW w:type="dxa" w:w="8560"/>
            <w:gridSpan w:val="2"/>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sz w:val="21"/>
                <w:szCs w:val="21"/>
              </w:rPr>
              <w:t xml:space="preserve"/>
            </w:r>
          </w:p>
        </w:tc>
      </w:tr>
      <w:tr>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color w:val="3949AB"/>
                <w:sz w:val="18"/>
                <w:szCs w:val="18"/>
              </w:rPr>
              <w:t xml:space="preserve">Source</w:t>
            </w:r>
          </w:p>
        </w:tc>
        <w:tc>
          <w:tcPr>
            <w:tcW w:type="dxa" w:w="8560"/>
            <w:gridSpan w:val="2"/>
            <w:tcBorders>
              <w:top w:val="single" w:color="CCCCCC" w:sz="1"/>
              <w:left w:val="single" w:color="CCCCCC" w:sz="1"/>
              <w:bottom w:val="single" w:color="CCCCCC" w:sz="1"/>
              <w:right w:val="single" w:color="CCCCCC" w:sz="1"/>
            </w:tcBorders>
            <w:shd w:fill="F5F7FF" w:val="clear"/>
            <w:tcMar>
              <w:top w:type="dxa" w:w="60"/>
              <w:left w:type="dxa" w:w="160"/>
              <w:bottom w:type="dxa" w:w="60"/>
              <w:right w:type="dxa" w:w="120"/>
            </w:tcMar>
          </w:tcPr>
          <w:p>
            <w:r>
              <w:rPr>
                <w:rFonts w:ascii="Arial" w:cs="Arial" w:eastAsia="Arial" w:hAnsi="Arial"/>
                <w:color w:val="AAAAAA"/>
                <w:sz w:val="20"/>
                <w:szCs w:val="20"/>
              </w:rPr>
              <w:t xml:space="preserve">________________________________________________________________________________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tcBorders>
              <w:top w:val="single" w:color="CCCCCC" w:sz="1"/>
              <w:left w:val="single" w:color="CCCCCC" w:sz="1"/>
              <w:bottom w:val="single" w:color="CCCCCC" w:sz="1"/>
              <w:right w:val="single" w:color="CCCCCC" w:sz="1"/>
            </w:tcBorders>
            <w:shd w:fill="FCE4EC" w:val="clear"/>
            <w:tcMar>
              <w:top w:type="dxa" w:w="100"/>
              <w:left w:type="dxa" w:w="120"/>
              <w:bottom w:type="dxa" w:w="100"/>
              <w:right w:type="dxa" w:w="120"/>
            </w:tcMar>
            <w:vAlign w:val="center"/>
          </w:tcPr>
          <w:p>
            <w:pPr>
              <w:jc w:val="center"/>
            </w:pPr>
            <w:r>
              <w:rPr>
                <w:rFonts w:ascii="Arial" w:cs="Arial" w:eastAsia="Arial" w:hAnsi="Arial"/>
                <w:b/>
                <w:bCs/>
                <w:color w:val="880E4F"/>
                <w:sz w:val="22"/>
                <w:szCs w:val="22"/>
              </w:rPr>
              <w:t xml:space="preserve">Q26</w:t>
            </w:r>
          </w:p>
        </w:tc>
        <w:tc>
          <w:tcPr>
            <w:tcW w:type="dxa" w:w="2000"/>
            <w:tcBorders>
              <w:top w:val="single" w:color="CCCCCC" w:sz="1"/>
              <w:left w:val="single" w:color="CCCCCC" w:sz="1"/>
              <w:bottom w:val="single" w:color="CCCCCC" w:sz="1"/>
              <w:right w:val="single" w:color="CCCCCC" w:sz="1"/>
            </w:tcBorders>
            <w:shd w:fill="FFF0F5" w:val="clear"/>
            <w:tcMar>
              <w:top w:type="dxa" w:w="100"/>
              <w:left w:type="dxa" w:w="120"/>
              <w:bottom w:type="dxa" w:w="100"/>
              <w:right w:type="dxa" w:w="120"/>
            </w:tcMar>
          </w:tcPr>
          <w:p>
            <w:r>
              <w:rPr>
                <w:rFonts w:ascii="Arial" w:cs="Arial" w:eastAsia="Arial" w:hAnsi="Arial"/>
                <w:color w:val="AD1457"/>
                <w:sz w:val="20"/>
                <w:szCs w:val="20"/>
              </w:rPr>
              <w:t xml:space="preserve">Compliance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Is your SOC 2 Type II report available to customers, and what Trust Services Criteria does it cover?</w:t>
            </w:r>
          </w:p>
        </w:tc>
      </w:tr>
      <w:tr>
        <w:trPr>
          <w:trHeight w:val="1000" w:hRule="atLeast"/>
        </w:trP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999999"/>
                <w:sz w:val="18"/>
                <w:szCs w:val="18"/>
              </w:rPr>
              <w:t xml:space="preserve">Answer</w:t>
            </w:r>
          </w:p>
        </w:tc>
        <w:tc>
          <w:tcPr>
            <w:tcW w:type="dxa" w:w="8560"/>
            <w:gridSpan w:val="2"/>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sz w:val="21"/>
                <w:szCs w:val="21"/>
              </w:rPr>
              <w:t xml:space="preserve"/>
            </w:r>
          </w:p>
        </w:tc>
      </w:tr>
      <w:tr>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color w:val="3949AB"/>
                <w:sz w:val="18"/>
                <w:szCs w:val="18"/>
              </w:rPr>
              <w:t xml:space="preserve">Source</w:t>
            </w:r>
          </w:p>
        </w:tc>
        <w:tc>
          <w:tcPr>
            <w:tcW w:type="dxa" w:w="8560"/>
            <w:gridSpan w:val="2"/>
            <w:tcBorders>
              <w:top w:val="single" w:color="CCCCCC" w:sz="1"/>
              <w:left w:val="single" w:color="CCCCCC" w:sz="1"/>
              <w:bottom w:val="single" w:color="CCCCCC" w:sz="1"/>
              <w:right w:val="single" w:color="CCCCCC" w:sz="1"/>
            </w:tcBorders>
            <w:shd w:fill="F5F7FF" w:val="clear"/>
            <w:tcMar>
              <w:top w:type="dxa" w:w="60"/>
              <w:left w:type="dxa" w:w="160"/>
              <w:bottom w:type="dxa" w:w="60"/>
              <w:right w:type="dxa" w:w="120"/>
            </w:tcMar>
          </w:tcPr>
          <w:p>
            <w:r>
              <w:rPr>
                <w:rFonts w:ascii="Arial" w:cs="Arial" w:eastAsia="Arial" w:hAnsi="Arial"/>
                <w:color w:val="AAAAAA"/>
                <w:sz w:val="20"/>
                <w:szCs w:val="20"/>
              </w:rPr>
              <w:t xml:space="preserve">________________________________________________________________________________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880E4F" w:val="clear"/>
            <w:tcMar>
              <w:top w:type="dxa" w:w="120"/>
              <w:left w:type="dxa" w:w="200"/>
              <w:bottom w:type="dxa" w:w="120"/>
              <w:right w:type="dxa" w:w="200"/>
            </w:tcMar>
          </w:tcPr>
          <w:p>
            <w:r>
              <w:rPr>
                <w:rFonts w:ascii="Arial" w:cs="Arial" w:eastAsia="Arial" w:hAnsi="Arial"/>
                <w:b/>
                <w:bCs/>
                <w:color w:val="FFFFFF"/>
                <w:sz w:val="24"/>
                <w:szCs w:val="24"/>
              </w:rPr>
              <w:t xml:space="preserve">Section G — Physical Security (Q27–Q28)</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tcBorders>
              <w:top w:val="single" w:color="CCCCCC" w:sz="1"/>
              <w:left w:val="single" w:color="CCCCCC" w:sz="1"/>
              <w:bottom w:val="single" w:color="CCCCCC" w:sz="1"/>
              <w:right w:val="single" w:color="CCCCCC" w:sz="1"/>
            </w:tcBorders>
            <w:shd w:fill="FCE4EC" w:val="clear"/>
            <w:tcMar>
              <w:top w:type="dxa" w:w="100"/>
              <w:left w:type="dxa" w:w="120"/>
              <w:bottom w:type="dxa" w:w="100"/>
              <w:right w:type="dxa" w:w="120"/>
            </w:tcMar>
            <w:vAlign w:val="center"/>
          </w:tcPr>
          <w:p>
            <w:pPr>
              <w:jc w:val="center"/>
            </w:pPr>
            <w:r>
              <w:rPr>
                <w:rFonts w:ascii="Arial" w:cs="Arial" w:eastAsia="Arial" w:hAnsi="Arial"/>
                <w:b/>
                <w:bCs/>
                <w:color w:val="880E4F"/>
                <w:sz w:val="22"/>
                <w:szCs w:val="22"/>
              </w:rPr>
              <w:t xml:space="preserve">Q27</w:t>
            </w:r>
          </w:p>
        </w:tc>
        <w:tc>
          <w:tcPr>
            <w:tcW w:type="dxa" w:w="2000"/>
            <w:tcBorders>
              <w:top w:val="single" w:color="CCCCCC" w:sz="1"/>
              <w:left w:val="single" w:color="CCCCCC" w:sz="1"/>
              <w:bottom w:val="single" w:color="CCCCCC" w:sz="1"/>
              <w:right w:val="single" w:color="CCCCCC" w:sz="1"/>
            </w:tcBorders>
            <w:shd w:fill="FFF0F5" w:val="clear"/>
            <w:tcMar>
              <w:top w:type="dxa" w:w="100"/>
              <w:left w:type="dxa" w:w="120"/>
              <w:bottom w:type="dxa" w:w="100"/>
              <w:right w:type="dxa" w:w="120"/>
            </w:tcMar>
          </w:tcPr>
          <w:p>
            <w:r>
              <w:rPr>
                <w:rFonts w:ascii="Arial" w:cs="Arial" w:eastAsia="Arial" w:hAnsi="Arial"/>
                <w:color w:val="AD1457"/>
                <w:sz w:val="20"/>
                <w:szCs w:val="20"/>
              </w:rPr>
              <w:t xml:space="preserve">Physical Security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What physical access controls are in place at your office and data centre locations?</w:t>
            </w:r>
          </w:p>
        </w:tc>
      </w:tr>
      <w:tr>
        <w:trPr>
          <w:trHeight w:val="1000" w:hRule="atLeast"/>
        </w:trP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999999"/>
                <w:sz w:val="18"/>
                <w:szCs w:val="18"/>
              </w:rPr>
              <w:t xml:space="preserve">Answer</w:t>
            </w:r>
          </w:p>
        </w:tc>
        <w:tc>
          <w:tcPr>
            <w:tcW w:type="dxa" w:w="8560"/>
            <w:gridSpan w:val="2"/>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sz w:val="21"/>
                <w:szCs w:val="21"/>
              </w:rPr>
              <w:t xml:space="preserve"/>
            </w:r>
          </w:p>
        </w:tc>
      </w:tr>
      <w:tr>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color w:val="3949AB"/>
                <w:sz w:val="18"/>
                <w:szCs w:val="18"/>
              </w:rPr>
              <w:t xml:space="preserve">Source</w:t>
            </w:r>
          </w:p>
        </w:tc>
        <w:tc>
          <w:tcPr>
            <w:tcW w:type="dxa" w:w="8560"/>
            <w:gridSpan w:val="2"/>
            <w:tcBorders>
              <w:top w:val="single" w:color="CCCCCC" w:sz="1"/>
              <w:left w:val="single" w:color="CCCCCC" w:sz="1"/>
              <w:bottom w:val="single" w:color="CCCCCC" w:sz="1"/>
              <w:right w:val="single" w:color="CCCCCC" w:sz="1"/>
            </w:tcBorders>
            <w:shd w:fill="F5F7FF" w:val="clear"/>
            <w:tcMar>
              <w:top w:type="dxa" w:w="60"/>
              <w:left w:type="dxa" w:w="160"/>
              <w:bottom w:type="dxa" w:w="60"/>
              <w:right w:type="dxa" w:w="120"/>
            </w:tcMar>
          </w:tcPr>
          <w:p>
            <w:r>
              <w:rPr>
                <w:rFonts w:ascii="Arial" w:cs="Arial" w:eastAsia="Arial" w:hAnsi="Arial"/>
                <w:color w:val="AAAAAA"/>
                <w:sz w:val="20"/>
                <w:szCs w:val="20"/>
              </w:rPr>
              <w:t xml:space="preserve">________________________________________________________________________________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tcBorders>
              <w:top w:val="single" w:color="CCCCCC" w:sz="1"/>
              <w:left w:val="single" w:color="CCCCCC" w:sz="1"/>
              <w:bottom w:val="single" w:color="CCCCCC" w:sz="1"/>
              <w:right w:val="single" w:color="CCCCCC" w:sz="1"/>
            </w:tcBorders>
            <w:shd w:fill="FCE4EC" w:val="clear"/>
            <w:tcMar>
              <w:top w:type="dxa" w:w="100"/>
              <w:left w:type="dxa" w:w="120"/>
              <w:bottom w:type="dxa" w:w="100"/>
              <w:right w:type="dxa" w:w="120"/>
            </w:tcMar>
            <w:vAlign w:val="center"/>
          </w:tcPr>
          <w:p>
            <w:pPr>
              <w:jc w:val="center"/>
            </w:pPr>
            <w:r>
              <w:rPr>
                <w:rFonts w:ascii="Arial" w:cs="Arial" w:eastAsia="Arial" w:hAnsi="Arial"/>
                <w:b/>
                <w:bCs/>
                <w:color w:val="880E4F"/>
                <w:sz w:val="22"/>
                <w:szCs w:val="22"/>
              </w:rPr>
              <w:t xml:space="preserve">Q28</w:t>
            </w:r>
          </w:p>
        </w:tc>
        <w:tc>
          <w:tcPr>
            <w:tcW w:type="dxa" w:w="2000"/>
            <w:tcBorders>
              <w:top w:val="single" w:color="CCCCCC" w:sz="1"/>
              <w:left w:val="single" w:color="CCCCCC" w:sz="1"/>
              <w:bottom w:val="single" w:color="CCCCCC" w:sz="1"/>
              <w:right w:val="single" w:color="CCCCCC" w:sz="1"/>
            </w:tcBorders>
            <w:shd w:fill="FFF0F5" w:val="clear"/>
            <w:tcMar>
              <w:top w:type="dxa" w:w="100"/>
              <w:left w:type="dxa" w:w="120"/>
              <w:bottom w:type="dxa" w:w="100"/>
              <w:right w:type="dxa" w:w="120"/>
            </w:tcMar>
          </w:tcPr>
          <w:p>
            <w:r>
              <w:rPr>
                <w:rFonts w:ascii="Arial" w:cs="Arial" w:eastAsia="Arial" w:hAnsi="Arial"/>
                <w:color w:val="AD1457"/>
                <w:sz w:val="20"/>
                <w:szCs w:val="20"/>
              </w:rPr>
              <w:t xml:space="preserve">Physical Security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What is your process for securely disposing of devices containing sensitive data?</w:t>
            </w:r>
          </w:p>
        </w:tc>
      </w:tr>
      <w:tr>
        <w:trPr>
          <w:trHeight w:val="1000" w:hRule="atLeast"/>
        </w:trP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999999"/>
                <w:sz w:val="18"/>
                <w:szCs w:val="18"/>
              </w:rPr>
              <w:t xml:space="preserve">Answer</w:t>
            </w:r>
          </w:p>
        </w:tc>
        <w:tc>
          <w:tcPr>
            <w:tcW w:type="dxa" w:w="8560"/>
            <w:gridSpan w:val="2"/>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sz w:val="21"/>
                <w:szCs w:val="21"/>
              </w:rPr>
              <w:t xml:space="preserve"/>
            </w:r>
          </w:p>
        </w:tc>
      </w:tr>
      <w:tr>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color w:val="3949AB"/>
                <w:sz w:val="18"/>
                <w:szCs w:val="18"/>
              </w:rPr>
              <w:t xml:space="preserve">Source</w:t>
            </w:r>
          </w:p>
        </w:tc>
        <w:tc>
          <w:tcPr>
            <w:tcW w:type="dxa" w:w="8560"/>
            <w:gridSpan w:val="2"/>
            <w:tcBorders>
              <w:top w:val="single" w:color="CCCCCC" w:sz="1"/>
              <w:left w:val="single" w:color="CCCCCC" w:sz="1"/>
              <w:bottom w:val="single" w:color="CCCCCC" w:sz="1"/>
              <w:right w:val="single" w:color="CCCCCC" w:sz="1"/>
            </w:tcBorders>
            <w:shd w:fill="F5F7FF" w:val="clear"/>
            <w:tcMar>
              <w:top w:type="dxa" w:w="60"/>
              <w:left w:type="dxa" w:w="160"/>
              <w:bottom w:type="dxa" w:w="60"/>
              <w:right w:type="dxa" w:w="120"/>
            </w:tcMar>
          </w:tcPr>
          <w:p>
            <w:r>
              <w:rPr>
                <w:rFonts w:ascii="Arial" w:cs="Arial" w:eastAsia="Arial" w:hAnsi="Arial"/>
                <w:color w:val="AAAAAA"/>
                <w:sz w:val="20"/>
                <w:szCs w:val="20"/>
              </w:rPr>
              <w:t xml:space="preserve">________________________________________________________________________________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880E4F" w:val="clear"/>
            <w:tcMar>
              <w:top w:type="dxa" w:w="120"/>
              <w:left w:type="dxa" w:w="200"/>
              <w:bottom w:type="dxa" w:w="120"/>
              <w:right w:type="dxa" w:w="200"/>
            </w:tcMar>
          </w:tcPr>
          <w:p>
            <w:r>
              <w:rPr>
                <w:rFonts w:ascii="Arial" w:cs="Arial" w:eastAsia="Arial" w:hAnsi="Arial"/>
                <w:b/>
                <w:bCs/>
                <w:color w:val="FFFFFF"/>
                <w:sz w:val="24"/>
                <w:szCs w:val="24"/>
              </w:rPr>
              <w:t xml:space="preserve">Section H — Security Training (Q29–Q30)</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tcBorders>
              <w:top w:val="single" w:color="CCCCCC" w:sz="1"/>
              <w:left w:val="single" w:color="CCCCCC" w:sz="1"/>
              <w:bottom w:val="single" w:color="CCCCCC" w:sz="1"/>
              <w:right w:val="single" w:color="CCCCCC" w:sz="1"/>
            </w:tcBorders>
            <w:shd w:fill="FCE4EC" w:val="clear"/>
            <w:tcMar>
              <w:top w:type="dxa" w:w="100"/>
              <w:left w:type="dxa" w:w="120"/>
              <w:bottom w:type="dxa" w:w="100"/>
              <w:right w:type="dxa" w:w="120"/>
            </w:tcMar>
            <w:vAlign w:val="center"/>
          </w:tcPr>
          <w:p>
            <w:pPr>
              <w:jc w:val="center"/>
            </w:pPr>
            <w:r>
              <w:rPr>
                <w:rFonts w:ascii="Arial" w:cs="Arial" w:eastAsia="Arial" w:hAnsi="Arial"/>
                <w:b/>
                <w:bCs/>
                <w:color w:val="880E4F"/>
                <w:sz w:val="22"/>
                <w:szCs w:val="22"/>
              </w:rPr>
              <w:t xml:space="preserve">Q29</w:t>
            </w:r>
          </w:p>
        </w:tc>
        <w:tc>
          <w:tcPr>
            <w:tcW w:type="dxa" w:w="2000"/>
            <w:tcBorders>
              <w:top w:val="single" w:color="CCCCCC" w:sz="1"/>
              <w:left w:val="single" w:color="CCCCCC" w:sz="1"/>
              <w:bottom w:val="single" w:color="CCCCCC" w:sz="1"/>
              <w:right w:val="single" w:color="CCCCCC" w:sz="1"/>
            </w:tcBorders>
            <w:shd w:fill="FFF0F5" w:val="clear"/>
            <w:tcMar>
              <w:top w:type="dxa" w:w="100"/>
              <w:left w:type="dxa" w:w="120"/>
              <w:bottom w:type="dxa" w:w="100"/>
              <w:right w:type="dxa" w:w="120"/>
            </w:tcMar>
          </w:tcPr>
          <w:p>
            <w:r>
              <w:rPr>
                <w:rFonts w:ascii="Arial" w:cs="Arial" w:eastAsia="Arial" w:hAnsi="Arial"/>
                <w:color w:val="AD1457"/>
                <w:sz w:val="20"/>
                <w:szCs w:val="20"/>
              </w:rPr>
              <w:t xml:space="preserve">Security Training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What security awareness training is mandatory for employees, and how frequently is it conducted?</w:t>
            </w:r>
          </w:p>
        </w:tc>
      </w:tr>
      <w:tr>
        <w:trPr>
          <w:trHeight w:val="1000" w:hRule="atLeast"/>
        </w:trP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999999"/>
                <w:sz w:val="18"/>
                <w:szCs w:val="18"/>
              </w:rPr>
              <w:t xml:space="preserve">Answer</w:t>
            </w:r>
          </w:p>
        </w:tc>
        <w:tc>
          <w:tcPr>
            <w:tcW w:type="dxa" w:w="8560"/>
            <w:gridSpan w:val="2"/>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sz w:val="21"/>
                <w:szCs w:val="21"/>
              </w:rPr>
              <w:t xml:space="preserve"/>
            </w:r>
          </w:p>
        </w:tc>
      </w:tr>
      <w:tr>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color w:val="3949AB"/>
                <w:sz w:val="18"/>
                <w:szCs w:val="18"/>
              </w:rPr>
              <w:t xml:space="preserve">Source</w:t>
            </w:r>
          </w:p>
        </w:tc>
        <w:tc>
          <w:tcPr>
            <w:tcW w:type="dxa" w:w="8560"/>
            <w:gridSpan w:val="2"/>
            <w:tcBorders>
              <w:top w:val="single" w:color="CCCCCC" w:sz="1"/>
              <w:left w:val="single" w:color="CCCCCC" w:sz="1"/>
              <w:bottom w:val="single" w:color="CCCCCC" w:sz="1"/>
              <w:right w:val="single" w:color="CCCCCC" w:sz="1"/>
            </w:tcBorders>
            <w:shd w:fill="F5F7FF" w:val="clear"/>
            <w:tcMar>
              <w:top w:type="dxa" w:w="60"/>
              <w:left w:type="dxa" w:w="160"/>
              <w:bottom w:type="dxa" w:w="60"/>
              <w:right w:type="dxa" w:w="120"/>
            </w:tcMar>
          </w:tcPr>
          <w:p>
            <w:r>
              <w:rPr>
                <w:rFonts w:ascii="Arial" w:cs="Arial" w:eastAsia="Arial" w:hAnsi="Arial"/>
                <w:color w:val="AAAAAA"/>
                <w:sz w:val="20"/>
                <w:szCs w:val="20"/>
              </w:rPr>
              <w:t xml:space="preserve">________________________________________________________________________________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tcBorders>
              <w:top w:val="single" w:color="CCCCCC" w:sz="1"/>
              <w:left w:val="single" w:color="CCCCCC" w:sz="1"/>
              <w:bottom w:val="single" w:color="CCCCCC" w:sz="1"/>
              <w:right w:val="single" w:color="CCCCCC" w:sz="1"/>
            </w:tcBorders>
            <w:shd w:fill="FCE4EC" w:val="clear"/>
            <w:tcMar>
              <w:top w:type="dxa" w:w="100"/>
              <w:left w:type="dxa" w:w="120"/>
              <w:bottom w:type="dxa" w:w="100"/>
              <w:right w:type="dxa" w:w="120"/>
            </w:tcMar>
            <w:vAlign w:val="center"/>
          </w:tcPr>
          <w:p>
            <w:pPr>
              <w:jc w:val="center"/>
            </w:pPr>
            <w:r>
              <w:rPr>
                <w:rFonts w:ascii="Arial" w:cs="Arial" w:eastAsia="Arial" w:hAnsi="Arial"/>
                <w:b/>
                <w:bCs/>
                <w:color w:val="880E4F"/>
                <w:sz w:val="22"/>
                <w:szCs w:val="22"/>
              </w:rPr>
              <w:t xml:space="preserve">Q30</w:t>
            </w:r>
          </w:p>
        </w:tc>
        <w:tc>
          <w:tcPr>
            <w:tcW w:type="dxa" w:w="2000"/>
            <w:tcBorders>
              <w:top w:val="single" w:color="CCCCCC" w:sz="1"/>
              <w:left w:val="single" w:color="CCCCCC" w:sz="1"/>
              <w:bottom w:val="single" w:color="CCCCCC" w:sz="1"/>
              <w:right w:val="single" w:color="CCCCCC" w:sz="1"/>
            </w:tcBorders>
            <w:shd w:fill="FFF0F5" w:val="clear"/>
            <w:tcMar>
              <w:top w:type="dxa" w:w="100"/>
              <w:left w:type="dxa" w:w="120"/>
              <w:bottom w:type="dxa" w:w="100"/>
              <w:right w:type="dxa" w:w="120"/>
            </w:tcMar>
          </w:tcPr>
          <w:p>
            <w:r>
              <w:rPr>
                <w:rFonts w:ascii="Arial" w:cs="Arial" w:eastAsia="Arial" w:hAnsi="Arial"/>
                <w:color w:val="AD1457"/>
                <w:sz w:val="20"/>
                <w:szCs w:val="20"/>
              </w:rPr>
              <w:t xml:space="preserve">Security Training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How do you test employee resilience to phishing attacks, and what happens when employees fail a simulated test?</w:t>
            </w:r>
          </w:p>
        </w:tc>
      </w:tr>
      <w:tr>
        <w:trPr>
          <w:trHeight w:val="1000" w:hRule="atLeast"/>
        </w:trP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999999"/>
                <w:sz w:val="18"/>
                <w:szCs w:val="18"/>
              </w:rPr>
              <w:t xml:space="preserve">Answer</w:t>
            </w:r>
          </w:p>
        </w:tc>
        <w:tc>
          <w:tcPr>
            <w:tcW w:type="dxa" w:w="8560"/>
            <w:gridSpan w:val="2"/>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sz w:val="21"/>
                <w:szCs w:val="21"/>
              </w:rPr>
              <w:t xml:space="preserve"/>
            </w:r>
          </w:p>
        </w:tc>
      </w:tr>
      <w:tr>
        <w:tc>
          <w:tcPr>
            <w:tcW w:type="dxa" w:w="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color w:val="3949AB"/>
                <w:sz w:val="18"/>
                <w:szCs w:val="18"/>
              </w:rPr>
              <w:t xml:space="preserve">Source</w:t>
            </w:r>
          </w:p>
        </w:tc>
        <w:tc>
          <w:tcPr>
            <w:tcW w:type="dxa" w:w="8560"/>
            <w:gridSpan w:val="2"/>
            <w:tcBorders>
              <w:top w:val="single" w:color="CCCCCC" w:sz="1"/>
              <w:left w:val="single" w:color="CCCCCC" w:sz="1"/>
              <w:bottom w:val="single" w:color="CCCCCC" w:sz="1"/>
              <w:right w:val="single" w:color="CCCCCC" w:sz="1"/>
            </w:tcBorders>
            <w:shd w:fill="F5F7FF" w:val="clear"/>
            <w:tcMar>
              <w:top w:type="dxa" w:w="60"/>
              <w:left w:type="dxa" w:w="160"/>
              <w:bottom w:type="dxa" w:w="60"/>
              <w:right w:type="dxa" w:w="120"/>
            </w:tcMar>
          </w:tcPr>
          <w:p>
            <w:r>
              <w:rPr>
                <w:rFonts w:ascii="Arial" w:cs="Arial" w:eastAsia="Arial" w:hAnsi="Arial"/>
                <w:color w:val="AAAAAA"/>
                <w:sz w:val="20"/>
                <w:szCs w:val="20"/>
              </w:rPr>
              <w:t xml:space="preserve">________________________________________________________________________________</w:t>
            </w:r>
          </w:p>
        </w:tc>
      </w:tr>
    </w:tbl>
    <w:p>
      <w:r>
        <w:t xml:space="preserve"/>
      </w:r>
    </w:p>
    <w:p>
      <w:r>
        <w:t xml:space="preserve"/>
      </w:r>
    </w:p>
    <w:p>
      <w:pPr>
        <w:spacing w:after="140"/>
      </w:pPr>
      <w:r>
        <w:rPr>
          <w:rFonts w:ascii="Arial" w:cs="Arial" w:eastAsia="Arial" w:hAnsi="Arial"/>
          <w:b/>
          <w:bCs/>
          <w:color w:val="880E4F"/>
          <w:sz w:val="22"/>
          <w:szCs w:val="22"/>
        </w:rPr>
        <w:t xml:space="preserve">DECLARATION</w:t>
      </w:r>
    </w:p>
    <w:p>
      <w:pPr>
        <w:spacing w:after="140"/>
      </w:pPr>
      <w:r>
        <w:rPr>
          <w:rFonts w:ascii="Arial" w:cs="Arial" w:eastAsia="Arial" w:hAnsi="Arial"/>
          <w:sz w:val="22"/>
          <w:szCs w:val="22"/>
        </w:rPr>
        <w:t xml:space="preserve">I confirm that the information provided in this questionnaire is accurate and complete to the best of my knowledge as of the date of submission.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120"/>
              <w:left w:type="dxa" w:w="160"/>
              <w:bottom w:type="dxa" w:w="600"/>
              <w:right w:type="dxa" w:w="120"/>
            </w:tcMar>
          </w:tcPr>
          <w:p>
            <w:r>
              <w:rPr>
                <w:rFonts w:ascii="Arial" w:cs="Arial" w:eastAsia="Arial" w:hAnsi="Arial"/>
                <w:color w:val="666666"/>
                <w:sz w:val="20"/>
                <w:szCs w:val="20"/>
              </w:rPr>
              <w:t xml:space="preserve">Authorised Signatory Name:</w:t>
            </w:r>
          </w:p>
        </w:tc>
        <w:tc>
          <w:tcPr>
            <w:tcW w:type="dxa" w:w="4680"/>
            <w:tcBorders>
              <w:top w:val="single" w:color="CCCCCC" w:sz="1"/>
              <w:left w:val="single" w:color="CCCCCC" w:sz="1"/>
              <w:bottom w:val="single" w:color="CCCCCC" w:sz="1"/>
              <w:right w:val="single" w:color="CCCCCC" w:sz="1"/>
            </w:tcBorders>
            <w:tcMar>
              <w:top w:type="dxa" w:w="120"/>
              <w:left w:type="dxa" w:w="160"/>
              <w:bottom w:type="dxa" w:w="600"/>
              <w:right w:type="dxa" w:w="120"/>
            </w:tcMar>
          </w:tcPr>
          <w:p>
            <w:r>
              <w:rPr>
                <w:rFonts w:ascii="Arial" w:cs="Arial" w:eastAsia="Arial" w:hAnsi="Arial"/>
                <w:color w:val="666666"/>
                <w:sz w:val="20"/>
                <w:szCs w:val="20"/>
              </w:rPr>
              <w:t xml:space="preserve">Title / Role:</w:t>
            </w:r>
          </w:p>
        </w:tc>
      </w:tr>
      <w:tr>
        <w:tc>
          <w:tcPr>
            <w:tcW w:type="dxa" w:w="4680"/>
            <w:tcBorders>
              <w:top w:val="single" w:color="CCCCCC" w:sz="1"/>
              <w:left w:val="single" w:color="CCCCCC" w:sz="1"/>
              <w:bottom w:val="single" w:color="CCCCCC" w:sz="1"/>
              <w:right w:val="single" w:color="CCCCCC" w:sz="1"/>
            </w:tcBorders>
            <w:tcMar>
              <w:top w:type="dxa" w:w="120"/>
              <w:left w:type="dxa" w:w="160"/>
              <w:bottom w:type="dxa" w:w="600"/>
              <w:right w:type="dxa" w:w="120"/>
            </w:tcMar>
          </w:tcPr>
          <w:p>
            <w:r>
              <w:rPr>
                <w:rFonts w:ascii="Arial" w:cs="Arial" w:eastAsia="Arial" w:hAnsi="Arial"/>
                <w:color w:val="666666"/>
                <w:sz w:val="20"/>
                <w:szCs w:val="20"/>
              </w:rPr>
              <w:t xml:space="preserve">Signature:</w:t>
            </w:r>
          </w:p>
        </w:tc>
        <w:tc>
          <w:tcPr>
            <w:tcW w:type="dxa" w:w="4680"/>
            <w:tcBorders>
              <w:top w:val="single" w:color="CCCCCC" w:sz="1"/>
              <w:left w:val="single" w:color="CCCCCC" w:sz="1"/>
              <w:bottom w:val="single" w:color="CCCCCC" w:sz="1"/>
              <w:right w:val="single" w:color="CCCCCC" w:sz="1"/>
            </w:tcBorders>
            <w:tcMar>
              <w:top w:type="dxa" w:w="120"/>
              <w:left w:type="dxa" w:w="160"/>
              <w:bottom w:type="dxa" w:w="600"/>
              <w:right w:type="dxa" w:w="120"/>
            </w:tcMar>
          </w:tcPr>
          <w:p>
            <w:r>
              <w:rPr>
                <w:rFonts w:ascii="Arial" w:cs="Arial" w:eastAsia="Arial" w:hAnsi="Arial"/>
                <w:color w:val="666666"/>
                <w:sz w:val="20"/>
                <w:szCs w:val="20"/>
              </w:rPr>
              <w:t xml:space="preserve">Date:</w:t>
            </w:r>
          </w:p>
        </w:tc>
      </w:tr>
    </w:tbl>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Vendor Security Questionnaire — CONFIDENTIAL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sz w:val="30"/>
      <w:szCs w:val="30"/>
    </w:rPr>
  </w:style>
  <w:style w:type="paragraph" w:styleId="Heading2">
    <w:name w:val="Heading 2"/>
    <w:basedOn w:val="Normal"/>
    <w:next w:val="Normal"/>
    <w:qFormat/>
    <w:pPr>
      <w:spacing w:before="280" w:after="12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2026-03-12T08:32:15.528Z</dcterms:created>
  <dcterms:modified xsi:type="dcterms:W3CDTF">2026-03-12T08:32:15.529Z</dcterms:modified>
</cp:coreProperties>
</file>

<file path=docProps/custom.xml><?xml version="1.0" encoding="utf-8"?>
<Properties xmlns="http://schemas.openxmlformats.org/officeDocument/2006/custom-properties" xmlns:vt="http://schemas.openxmlformats.org/officeDocument/2006/docPropsVTypes"/>
</file>