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pPr>
      <w:r>
        <w:t xml:space="preserve">Shaurya Verma — Senior</w:t>
      </w:r>
    </w:p>
    <w:p>
      <w:pPr>
        <w:spacing w:after="200"/>
      </w:pPr>
      <w:r>
        <w:rPr>
          <w:i/>
          <w:iCs/>
          <w:color w:val="555555"/>
          <w:sz w:val="22"/>
          <w:szCs w:val="22"/>
        </w:rPr>
        <w:t xml:space="preserve">YC Cofounder Matching Profile  ·  Looking for a technical cofounder (CTO)</w:t>
      </w:r>
    </w:p>
    <w:p>
      <w:pPr>
        <w:pBdr>
          <w:bottom w:val="single" w:color="2E75B6" w:sz="6" w:space="1"/>
        </w:pBdr>
        <w:spacing w:after="200" w:before="60"/>
      </w:pPr>
      <w:r>
        <w:t xml:space="preserve"/>
      </w:r>
    </w:p>
    <w:p>
      <w:pPr>
        <w:pStyle w:val="Heading2"/>
        <w:spacing w:after="120" w:before="280"/>
      </w:pPr>
      <w:r>
        <w:t xml:space="preserve">One-liner</w:t>
      </w:r>
    </w:p>
    <w:p>
      <w:pPr>
        <w:spacing w:after="120" w:line="300"/>
      </w:pPr>
      <w:r>
        <w:rPr>
          <w:b/>
          <w:bCs/>
        </w:rPr>
        <w:t xml:space="preserve">Senior is the voice OS for Indian restaurants. </w:t>
      </w:r>
      <w:r>
        <w:t xml:space="preserve">We pick up the phone for India’s F&amp;B industry — reservations, FAQs, upsell, and recovery — with AI voice agents tuned for Indian accents, workflows, and unit economics.</w:t>
      </w:r>
    </w:p>
    <w:p>
      <w:pPr>
        <w:pStyle w:val="Heading2"/>
        <w:spacing w:after="120" w:before="280"/>
      </w:pPr>
      <w:r>
        <w:t xml:space="preserve">Where we are today</w:t>
      </w:r>
    </w:p>
    <w:p>
      <w:pPr>
        <w:pStyle w:val="ListParagraph"/>
        <w:numPr>
          <w:ilvl w:val="0"/>
          <w:numId w:val="2"/>
        </w:numPr>
        <w:spacing w:after="80" w:line="280"/>
      </w:pPr>
      <w:r>
        <w:rPr>
          <w:b/>
          <w:bCs/>
        </w:rPr>
        <w:t xml:space="preserve">Incubated at </w:t>
      </w:r>
      <w:r>
        <w:t xml:space="preserve">the Indian School of Business (ISB).</w:t>
      </w:r>
    </w:p>
    <w:p>
      <w:pPr>
        <w:pStyle w:val="ListParagraph"/>
        <w:numPr>
          <w:ilvl w:val="0"/>
          <w:numId w:val="2"/>
        </w:numPr>
        <w:spacing w:after="80" w:line="280"/>
      </w:pPr>
      <w:r>
        <w:rPr>
          <w:b/>
          <w:bCs/>
        </w:rPr>
        <w:t xml:space="preserve">Runway: </w:t>
      </w:r>
      <w:r>
        <w:t xml:space="preserve">4 months of operating runway in hand.</w:t>
      </w:r>
    </w:p>
    <w:p>
      <w:pPr>
        <w:pStyle w:val="ListParagraph"/>
        <w:numPr>
          <w:ilvl w:val="0"/>
          <w:numId w:val="2"/>
        </w:numPr>
        <w:spacing w:after="80" w:line="280"/>
      </w:pPr>
      <w:r>
        <w:rPr>
          <w:b/>
          <w:bCs/>
        </w:rPr>
        <w:t xml:space="preserve">Raising: </w:t>
      </w:r>
      <w:r>
        <w:t xml:space="preserve">up to USD 40k on a SAFE to extend runway, finish v0, and convert pilot to paid.</w:t>
      </w:r>
    </w:p>
    <w:p>
      <w:pPr>
        <w:pStyle w:val="ListParagraph"/>
        <w:numPr>
          <w:ilvl w:val="0"/>
          <w:numId w:val="2"/>
        </w:numPr>
        <w:spacing w:after="80" w:line="280"/>
      </w:pPr>
      <w:r>
        <w:rPr>
          <w:b/>
          <w:bCs/>
        </w:rPr>
        <w:t xml:space="preserve">Pilot: </w:t>
      </w:r>
      <w:r>
        <w:t xml:space="preserve">The Blue Door Cafe, Khan Market, Delhi — v0 going live this quarter.</w:t>
      </w:r>
    </w:p>
    <w:p>
      <w:pPr>
        <w:pStyle w:val="ListParagraph"/>
        <w:numPr>
          <w:ilvl w:val="0"/>
          <w:numId w:val="2"/>
        </w:numPr>
        <w:spacing w:after="80" w:line="280"/>
      </w:pPr>
      <w:r>
        <w:rPr>
          <w:b/>
          <w:bCs/>
        </w:rPr>
        <w:t xml:space="preserve">Architecture: </w:t>
      </w:r>
      <w:r>
        <w:t xml:space="preserve">Zoronal voice + Supabase Postgres (ap-south-1) + Telegram ops bot, three Edge Functions in Deno/TypeScript. Stack is spec’d, in build, and documented.</w:t>
      </w:r>
    </w:p>
    <w:p>
      <w:pPr>
        <w:pStyle w:val="Heading2"/>
        <w:spacing w:after="120" w:before="280"/>
      </w:pPr>
      <w:r>
        <w:t xml:space="preserve">Why this, why now</w:t>
      </w:r>
    </w:p>
    <w:p>
      <w:pPr>
        <w:spacing w:after="120" w:line="300"/>
      </w:pPr>
      <w:r>
        <w:t xml:space="preserve">India’s HORECA sector runs on phone calls and burns out frontline staff because of </w:t>
      </w:r>
      <w:r>
        <w:rPr>
          <w:b/>
          <w:bCs/>
        </w:rPr>
        <w:t xml:space="preserve">80%+ annual attrition</w:t>
      </w:r>
      <w:r>
        <w:t xml:space="preserve">. Every restaurant manager I’ve sat with in Delhi has the same three problems: missed calls during peak hours, inconsistent script discipline, and zero visibility into what was actually said. There is no India-first voice infrastructure player serving this segment — global tools are priced and tuned for US restaurants and don’t handle Hinglish, party-size haggling, or the way Indian guests actually book.</w:t>
      </w:r>
    </w:p>
    <w:p>
      <w:pPr>
        <w:spacing w:after="120" w:line="300"/>
      </w:pPr>
      <w:r>
        <w:t xml:space="preserve">We’re building Senior as a vertically integrated voice OS — starting with one wedge (training &amp; evaluation via DeepCall), expanding into the core (Senior voice agents that replace the human on the phone), and ending as the evaluation layer for both human and AI calls. The same shift that threatens human-only call centres </w:t>
      </w:r>
      <w:r>
        <w:rPr>
          <w:b/>
          <w:bCs/>
        </w:rPr>
        <w:t xml:space="preserve">is our distribution wedge.</w:t>
      </w:r>
    </w:p>
    <w:p>
      <w:pPr>
        <w:pStyle w:val="Heading2"/>
        <w:spacing w:after="120" w:before="280"/>
      </w:pPr>
      <w:r>
        <w:t xml:space="preserve">The product stack</w:t>
      </w:r>
    </w:p>
    <w:p>
      <w:pPr>
        <w:pStyle w:val="ListParagraph"/>
        <w:numPr>
          <w:ilvl w:val="0"/>
          <w:numId w:val="2"/>
        </w:numPr>
        <w:spacing w:after="80" w:line="280"/>
      </w:pPr>
      <w:r>
        <w:rPr>
          <w:b/>
          <w:bCs/>
        </w:rPr>
        <w:t xml:space="preserve">DeepCall </w:t>
      </w:r>
      <w:r>
        <w:t xml:space="preserve">— AI-simulated calls to train and evaluate frontline staff. Low-friction wedge into the restaurant; clear ROI on attrition.</w:t>
      </w:r>
    </w:p>
    <w:p>
      <w:pPr>
        <w:pStyle w:val="ListParagraph"/>
        <w:numPr>
          <w:ilvl w:val="0"/>
          <w:numId w:val="2"/>
        </w:numPr>
        <w:spacing w:after="80" w:line="280"/>
      </w:pPr>
      <w:r>
        <w:rPr>
          <w:b/>
          <w:bCs/>
        </w:rPr>
        <w:t xml:space="preserve">Senior </w:t>
      </w:r>
      <w:r>
        <w:t xml:space="preserve">— inbound voice agents that handle reservations, FAQs, upsell, and route exceptions to the manager via Telegram. Primary revenue and retention engine.</w:t>
      </w:r>
    </w:p>
    <w:p>
      <w:pPr>
        <w:pStyle w:val="ListParagraph"/>
        <w:numPr>
          <w:ilvl w:val="0"/>
          <w:numId w:val="2"/>
        </w:numPr>
        <w:spacing w:after="80" w:line="280"/>
      </w:pPr>
      <w:r>
        <w:rPr>
          <w:b/>
          <w:bCs/>
        </w:rPr>
        <w:t xml:space="preserve">Voice Eval Layer </w:t>
      </w:r>
      <w:r>
        <w:t xml:space="preserve">— evaluates the AI agents themselves; eventually a horizontal voice-QA layer beyond F&amp;B.</w:t>
      </w:r>
    </w:p>
    <w:p>
      <w:pPr>
        <w:pStyle w:val="Heading2"/>
        <w:spacing w:after="120" w:before="280"/>
      </w:pPr>
      <w:r>
        <w:t xml:space="preserve">About me</w:t>
      </w:r>
    </w:p>
    <w:p>
      <w:pPr>
        <w:spacing w:after="120" w:line="300"/>
      </w:pPr>
      <w:r>
        <w:rPr>
          <w:b/>
          <w:bCs/>
        </w:rPr>
        <w:t xml:space="preserve">My journey here. </w:t>
      </w:r>
      <w:r>
        <w:t xml:space="preserve">I started in strategy &amp; ops at Jaguar Land Rover, where I saw how performance breaks at scale — and got pulled into building. While at JLR I launched my first startup, </w:t>
      </w:r>
      <w:r>
        <w:rPr>
          <w:b/>
          <w:bCs/>
        </w:rPr>
        <w:t xml:space="preserve">DeepCall</w:t>
      </w:r>
      <w:r>
        <w:t xml:space="preserve"> — an AI voice mystery-shopping platform that simulated customer calls, transcribed them, and scored service quality. We made early progress, but it paused when my cofounder had to move back home. That experience clarified my edge: </w:t>
      </w:r>
      <w:r>
        <w:rPr>
          <w:b/>
          <w:bCs/>
        </w:rPr>
        <w:t xml:space="preserve">I’m strongest on business and GTM, paired with a technical builder.</w:t>
      </w:r>
      <w:r>
        <w:t xml:space="preserve"> Senior is the natural evolution — DeepCall reborn as the training-and-evaluation wedge inside a full voice OS for restaurants.</w:t>
      </w:r>
    </w:p>
    <w:p>
      <w:pPr>
        <w:spacing w:after="120" w:line="300"/>
      </w:pPr>
      <w:r>
        <w:rPr>
          <w:b/>
          <w:bCs/>
        </w:rPr>
        <w:t xml:space="preserve">Domain. </w:t>
      </w:r>
      <w:r>
        <w:t xml:space="preserve">I’ve spent real time on both sides of the F&amp;B counter — including opening and scaling </w:t>
      </w:r>
      <w:r>
        <w:rPr>
          <w:b/>
          <w:bCs/>
        </w:rPr>
        <w:t xml:space="preserve">two cloud kitchens</w:t>
      </w:r>
      <w:r>
        <w:t xml:space="preserve"> in India — and shipping CX automation work at JLR with TCS that gave leadership real-time KPI visibility across service teams. I know what breaks in F&amp;B operations at the unit level, and I know what makes operators trust an automation pitch versus dismiss it.</w:t>
      </w:r>
    </w:p>
    <w:p>
      <w:pPr>
        <w:spacing w:after="120" w:line="300"/>
      </w:pPr>
      <w:r>
        <w:rPr>
          <w:b/>
          <w:bCs/>
        </w:rPr>
        <w:t xml:space="preserve">Credentials. </w:t>
      </w:r>
      <w:r>
        <w:t xml:space="preserve">Economics from King’s College London. At KCL I co-led the turnaround of a dormant 4-person student finance society into one of the campus’s most active platforms — 45 members, Morgan Stanley as lead sponsor, events with Citi, UBS, and top trading firms. At JLR I led the business side of a cross-functional team into the AWS SharkTank pitch, securing internal funding and a formal collaboration with AWS.</w:t>
      </w:r>
    </w:p>
    <w:p>
      <w:pPr>
        <w:spacing w:after="120" w:line="300"/>
      </w:pPr>
      <w:r>
        <w:rPr>
          <w:b/>
          <w:bCs/>
        </w:rPr>
        <w:t xml:space="preserve">Outside work. </w:t>
      </w:r>
      <w:r>
        <w:t xml:space="preserve">Sport. I was a nationally ranked varsity squash player in India, climbing </w:t>
      </w:r>
      <w:r>
        <w:rPr>
          <w:b/>
          <w:bCs/>
        </w:rPr>
        <w:t xml:space="preserve">#132 → #16</w:t>
      </w:r>
      <w:r>
        <w:t xml:space="preserve"> and medalling at major state and national tournaments. I know what it looks like to grind through plateaus.</w:t>
      </w:r>
    </w:p>
    <w:p>
      <w:pPr>
        <w:spacing w:after="120" w:line="300"/>
      </w:pPr>
      <w:r>
        <w:rPr>
          <w:b/>
          <w:bCs/>
        </w:rPr>
        <w:t xml:space="preserve">On Senior today. </w:t>
      </w:r>
      <w:r>
        <w:t xml:space="preserve">I own product direction, GTM, fundraising, and the pilot. v0 is being built under my architecture spec using AI coding tools and a small contract bench while I look for a technical cofounder to take ownership.</w:t>
      </w:r>
    </w:p>
    <w:p>
      <w:pPr>
        <w:pStyle w:val="Heading2"/>
        <w:spacing w:after="120" w:before="280"/>
      </w:pPr>
      <w:r>
        <w:t xml:space="preserve">What I’m looking for in a cofounder</w:t>
      </w:r>
    </w:p>
    <w:p>
      <w:pPr>
        <w:spacing w:after="120" w:line="300"/>
      </w:pPr>
      <w:r>
        <w:rPr>
          <w:b/>
          <w:bCs/>
        </w:rPr>
        <w:t xml:space="preserve">A technical cofounder / CTO </w:t>
      </w:r>
      <w:r>
        <w:t xml:space="preserve">who wants to own the voice + infra side of Senior end-to-end. I’m non-technical — I’ve spec’d the system, raised initial capital, secured the pilot, and can sell — but I need a partner who can build and ship faster and better than any contractor we put on it.</w:t>
      </w:r>
    </w:p>
    <w:p>
      <w:pPr>
        <w:spacing w:after="120" w:line="300"/>
      </w:pPr>
      <w:r>
        <w:t xml:space="preserve">Specifically, you probably:</w:t>
      </w:r>
    </w:p>
    <w:p>
      <w:pPr>
        <w:pStyle w:val="ListParagraph"/>
        <w:numPr>
          <w:ilvl w:val="0"/>
          <w:numId w:val="2"/>
        </w:numPr>
        <w:spacing w:after="80" w:line="280"/>
      </w:pPr>
      <w:r>
        <w:t xml:space="preserve">Have shipped production systems in TypeScript / Python / Go — ideally something that talked to LLMs, telephony, or real-time audio.</w:t>
      </w:r>
    </w:p>
    <w:p>
      <w:pPr>
        <w:pStyle w:val="ListParagraph"/>
        <w:numPr>
          <w:ilvl w:val="0"/>
          <w:numId w:val="2"/>
        </w:numPr>
        <w:spacing w:after="80" w:line="280"/>
      </w:pPr>
      <w:r>
        <w:t xml:space="preserve">Are dangerous at one of: Twilio/Plivo/SIP, ASR/TTS pipelines, vector retrieval, agent evals, or low-latency Postgres.</w:t>
      </w:r>
    </w:p>
    <w:p>
      <w:pPr>
        <w:pStyle w:val="ListParagraph"/>
        <w:numPr>
          <w:ilvl w:val="0"/>
          <w:numId w:val="2"/>
        </w:numPr>
        <w:spacing w:after="80" w:line="280"/>
      </w:pPr>
      <w:r>
        <w:t xml:space="preserve">Have opinions about latency, observability, and idempotency — not just “it works on my machine.”</w:t>
      </w:r>
    </w:p>
    <w:p>
      <w:pPr>
        <w:pStyle w:val="ListParagraph"/>
        <w:numPr>
          <w:ilvl w:val="0"/>
          <w:numId w:val="2"/>
        </w:numPr>
        <w:spacing w:after="80" w:line="280"/>
      </w:pPr>
      <w:r>
        <w:t xml:space="preserve">Want to build in India, for India, and are okay with the messy, on-the-ground work that involves — sitting in restaurants, listening to real calls, iterating fast.</w:t>
      </w:r>
    </w:p>
    <w:p>
      <w:pPr>
        <w:pStyle w:val="ListParagraph"/>
        <w:numPr>
          <w:ilvl w:val="0"/>
          <w:numId w:val="2"/>
        </w:numPr>
        <w:spacing w:after="80" w:line="280"/>
      </w:pPr>
      <w:r>
        <w:t xml:space="preserve">Are willing to go full-time and treat this as the next 5–10 years of your life.</w:t>
      </w:r>
    </w:p>
    <w:p>
      <w:pPr>
        <w:spacing w:after="120" w:line="300"/>
      </w:pPr>
      <w:r>
        <w:rPr>
          <w:b/>
          <w:bCs/>
        </w:rPr>
        <w:t xml:space="preserve">Equity: </w:t>
      </w:r>
      <w:r>
        <w:t xml:space="preserve">meaningful cofounder equity, vested. We’ll align on the split early after a paid trial sprint.</w:t>
      </w:r>
    </w:p>
    <w:p>
      <w:pPr>
        <w:pStyle w:val="Heading2"/>
        <w:spacing w:after="120" w:before="280"/>
      </w:pPr>
      <w:r>
        <w:t xml:space="preserve">What I bring to the table</w:t>
      </w:r>
    </w:p>
    <w:p>
      <w:pPr>
        <w:pStyle w:val="ListParagraph"/>
        <w:numPr>
          <w:ilvl w:val="0"/>
          <w:numId w:val="2"/>
        </w:numPr>
        <w:spacing w:after="80" w:line="280"/>
      </w:pPr>
      <w:r>
        <w:rPr>
          <w:b/>
          <w:bCs/>
        </w:rPr>
        <w:t xml:space="preserve">F&amp;B domain at the unit level. </w:t>
      </w:r>
      <w:r>
        <w:t xml:space="preserve">I’ve opened and scaled two cloud kitchens in India — I know unit economics, ops realities, and the difference between an automation pitch operators believe vs. one they dismiss.</w:t>
      </w:r>
    </w:p>
    <w:p>
      <w:pPr>
        <w:pStyle w:val="ListParagraph"/>
        <w:numPr>
          <w:ilvl w:val="0"/>
          <w:numId w:val="2"/>
        </w:numPr>
        <w:spacing w:after="80" w:line="280"/>
      </w:pPr>
      <w:r>
        <w:rPr>
          <w:b/>
          <w:bCs/>
        </w:rPr>
        <w:t xml:space="preserve">CX domain. </w:t>
      </w:r>
      <w:r>
        <w:t xml:space="preserve">JLR + TCS customer-care automation taught me how performance breaks at scale and how to design systems and dashboards real operators rely on.</w:t>
      </w:r>
    </w:p>
    <w:p>
      <w:pPr>
        <w:pStyle w:val="ListParagraph"/>
        <w:numPr>
          <w:ilvl w:val="0"/>
          <w:numId w:val="2"/>
        </w:numPr>
        <w:spacing w:after="80" w:line="280"/>
      </w:pPr>
      <w:r>
        <w:rPr>
          <w:b/>
          <w:bCs/>
        </w:rPr>
        <w:t xml:space="preserve">A second swing at the same thesis. </w:t>
      </w:r>
      <w:r>
        <w:t xml:space="preserve">DeepCall is not a new idea for me — I’ve already validated demand, learned what didn’t work, and am back with the right team-shape and timing.</w:t>
      </w:r>
    </w:p>
    <w:p>
      <w:pPr>
        <w:pStyle w:val="ListParagraph"/>
        <w:numPr>
          <w:ilvl w:val="0"/>
          <w:numId w:val="2"/>
        </w:numPr>
        <w:spacing w:after="80" w:line="280"/>
      </w:pPr>
      <w:r>
        <w:rPr>
          <w:b/>
          <w:bCs/>
        </w:rPr>
        <w:t xml:space="preserve">Founder-led GTM. </w:t>
      </w:r>
      <w:r>
        <w:t xml:space="preserve">Customer discovery in Hindi and English; walked the floor in Khan Market, CP, and HKV; warm intros into Delhi and Mumbai HORECA — standalones, chains, and cloud kitchens.</w:t>
      </w:r>
    </w:p>
    <w:p>
      <w:pPr>
        <w:pStyle w:val="ListParagraph"/>
        <w:numPr>
          <w:ilvl w:val="0"/>
          <w:numId w:val="2"/>
        </w:numPr>
        <w:spacing w:after="80" w:line="280"/>
      </w:pPr>
      <w:r>
        <w:rPr>
          <w:b/>
          <w:bCs/>
        </w:rPr>
        <w:t xml:space="preserve">A live pilot. </w:t>
      </w:r>
      <w:r>
        <w:t xml:space="preserve">TBDC, Khan Market — category-defining Delhi cafe; v0 going live this quarter.</w:t>
      </w:r>
    </w:p>
    <w:p>
      <w:pPr>
        <w:pStyle w:val="ListParagraph"/>
        <w:numPr>
          <w:ilvl w:val="0"/>
          <w:numId w:val="2"/>
        </w:numPr>
        <w:spacing w:after="80" w:line="280"/>
      </w:pPr>
      <w:r>
        <w:rPr>
          <w:b/>
          <w:bCs/>
        </w:rPr>
        <w:t xml:space="preserve">A written strategy. </w:t>
      </w:r>
      <w:r>
        <w:t xml:space="preserve">DeepCall → Senior → Voice Eval funnel, plus a 5-day v0 build plan that is already executing.</w:t>
      </w:r>
    </w:p>
    <w:p>
      <w:pPr>
        <w:pStyle w:val="ListParagraph"/>
        <w:numPr>
          <w:ilvl w:val="0"/>
          <w:numId w:val="2"/>
        </w:numPr>
        <w:spacing w:after="80" w:line="280"/>
      </w:pPr>
      <w:r>
        <w:rPr>
          <w:b/>
          <w:bCs/>
        </w:rPr>
        <w:t xml:space="preserve">ISB incubation. </w:t>
      </w:r>
      <w:r>
        <w:t xml:space="preserve">Mentor network, infra credits, and a runway extension lever.</w:t>
      </w:r>
    </w:p>
    <w:p>
      <w:pPr>
        <w:pStyle w:val="ListParagraph"/>
        <w:numPr>
          <w:ilvl w:val="0"/>
          <w:numId w:val="2"/>
        </w:numPr>
        <w:spacing w:after="80" w:line="280"/>
      </w:pPr>
      <w:r>
        <w:rPr>
          <w:b/>
          <w:bCs/>
        </w:rPr>
        <w:t xml:space="preserve">Discipline from sport. </w:t>
      </w:r>
      <w:r>
        <w:t xml:space="preserve">I don’t spook on plateaus.</w:t>
      </w:r>
    </w:p>
    <w:p>
      <w:pPr>
        <w:pStyle w:val="Heading2"/>
        <w:spacing w:after="120" w:before="280"/>
      </w:pPr>
      <w:r>
        <w:t xml:space="preserve">Logistics</w:t>
      </w:r>
    </w:p>
    <w:p>
      <w:pPr>
        <w:pStyle w:val="ListParagraph"/>
        <w:numPr>
          <w:ilvl w:val="0"/>
          <w:numId w:val="2"/>
        </w:numPr>
        <w:spacing w:after="80" w:line="280"/>
      </w:pPr>
      <w:r>
        <w:rPr>
          <w:b/>
          <w:bCs/>
        </w:rPr>
        <w:t xml:space="preserve">Location: </w:t>
      </w:r>
      <w:r>
        <w:t xml:space="preserve">Delhi, India. Hybrid with ISB during the incubation period; open to a cofounder anywhere in India who can be in Delhi for sprints.</w:t>
      </w:r>
    </w:p>
    <w:p>
      <w:pPr>
        <w:pStyle w:val="ListParagraph"/>
        <w:numPr>
          <w:ilvl w:val="0"/>
          <w:numId w:val="2"/>
        </w:numPr>
        <w:spacing w:after="80" w:line="280"/>
      </w:pPr>
      <w:r>
        <w:rPr>
          <w:b/>
          <w:bCs/>
        </w:rPr>
        <w:t xml:space="preserve">Commitment: </w:t>
      </w:r>
      <w:r>
        <w:t xml:space="preserve">Full-time. Non-negotiable.</w:t>
      </w:r>
    </w:p>
    <w:p>
      <w:pPr>
        <w:pStyle w:val="ListParagraph"/>
        <w:numPr>
          <w:ilvl w:val="0"/>
          <w:numId w:val="2"/>
        </w:numPr>
        <w:spacing w:after="80" w:line="280"/>
      </w:pPr>
      <w:r>
        <w:rPr>
          <w:b/>
          <w:bCs/>
        </w:rPr>
        <w:t xml:space="preserve">Timeline: </w:t>
      </w:r>
      <w:r>
        <w:t xml:space="preserve">Ready to start a paid trial sprint immediately.</w:t>
      </w:r>
    </w:p>
    <w:p>
      <w:pPr>
        <w:pStyle w:val="ListParagraph"/>
        <w:numPr>
          <w:ilvl w:val="0"/>
          <w:numId w:val="2"/>
        </w:numPr>
        <w:spacing w:after="80" w:line="280"/>
      </w:pPr>
      <w:r>
        <w:rPr>
          <w:b/>
          <w:bCs/>
        </w:rPr>
        <w:t xml:space="preserve">Stage: </w:t>
      </w:r>
      <w:r>
        <w:t xml:space="preserve">Pre-seed, raising up to USD 40k now, larger round after pilot conversion.</w:t>
      </w:r>
    </w:p>
    <w:p>
      <w:pPr>
        <w:pStyle w:val="Heading2"/>
        <w:spacing w:after="120" w:before="280"/>
      </w:pPr>
      <w:r>
        <w:t xml:space="preserve">If this lands</w:t>
      </w:r>
    </w:p>
    <w:p>
      <w:pPr>
        <w:spacing w:after="120" w:line="300"/>
      </w:pPr>
      <w:r>
        <w:t xml:space="preserve">Voice agents will inevitably eat a large share of restaurant call handling. The question isn’t </w:t>
      </w:r>
      <w:r>
        <w:rPr>
          <w:b/>
          <w:bCs/>
        </w:rPr>
        <w:t xml:space="preserve">whether</w:t>
      </w:r>
      <w:r>
        <w:t xml:space="preserve"> — it’s </w:t>
      </w:r>
      <w:r>
        <w:rPr>
          <w:b/>
          <w:bCs/>
        </w:rPr>
        <w:t xml:space="preserve">who</w:t>
      </w:r>
      <w:r>
        <w:t xml:space="preserve"> owns the India-first version. I’d like that to be us. If the wedge, the stack, and the timing make sense to you, send a note — happy to share the architecture doc, the prompt, and recordings from the pilot.</w:t>
      </w:r>
    </w:p>
    <w:p>
      <w:pPr>
        <w:spacing w:after="120" w:line="300"/>
      </w:pPr>
      <w:r>
        <w:rPr>
          <w:b/>
          <w:bCs/>
        </w:rPr>
        <w:t xml:space="preserve">Contact: </w:t>
      </w:r>
      <w:r>
        <w:t xml:space="preserve">shauryaverma01@gmail.com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111111"/>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 YC Cofounder Matching Profile</dc:title>
  <dc:creator>Shaurya Verma</dc:creator>
  <dc:description>YC Cofounder Matching profile for Senior, the voice OS for Indian restaurants.</dc:description>
  <cp:lastModifiedBy>Un-named</cp:lastModifiedBy>
  <cp:revision>1</cp:revision>
  <dcterms:created xsi:type="dcterms:W3CDTF">2026-05-08T10:58:10.150Z</dcterms:created>
  <dcterms:modified xsi:type="dcterms:W3CDTF">2026-05-08T10:58:10.152Z</dcterms:modified>
</cp:coreProperties>
</file>

<file path=docProps/custom.xml><?xml version="1.0" encoding="utf-8"?>
<Properties xmlns="http://schemas.openxmlformats.org/officeDocument/2006/custom-properties" xmlns:vt="http://schemas.openxmlformats.org/officeDocument/2006/docPropsVTypes"/>
</file>