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4A7B2" w14:textId="77777777" w:rsidR="00AF4347" w:rsidRPr="00AF4347" w:rsidRDefault="00AF4347" w:rsidP="00AF4347">
      <w:pPr>
        <w:rPr>
          <w:b/>
          <w:bCs/>
        </w:rPr>
      </w:pPr>
      <w:r w:rsidRPr="00AF4347">
        <w:rPr>
          <w:b/>
          <w:bCs/>
        </w:rPr>
        <w:t>1. The Player Comparables Engine (Custom Tool)</w:t>
      </w:r>
    </w:p>
    <w:p w14:paraId="6FC23552" w14:textId="77777777" w:rsidR="00AF4347" w:rsidRPr="00AF4347" w:rsidRDefault="00AF4347" w:rsidP="00AF4347">
      <w:r w:rsidRPr="00AF4347">
        <w:t>You can wrap the Jaccard/</w:t>
      </w:r>
      <w:proofErr w:type="spellStart"/>
      <w:r w:rsidRPr="00AF4347">
        <w:t>MinMax</w:t>
      </w:r>
      <w:proofErr w:type="spellEnd"/>
      <w:r w:rsidRPr="00AF4347">
        <w:t xml:space="preserve"> similarity function we built previously into a </w:t>
      </w:r>
      <w:proofErr w:type="gramStart"/>
      <w:r w:rsidRPr="00AF4347">
        <w:t>standard @</w:t>
      </w:r>
      <w:proofErr w:type="gramEnd"/>
      <w:r w:rsidRPr="00AF4347">
        <w:t>tool.</w:t>
      </w:r>
    </w:p>
    <w:p w14:paraId="08848CF1" w14:textId="77777777" w:rsidR="00AF4347" w:rsidRPr="00AF4347" w:rsidRDefault="00AF4347" w:rsidP="00AF4347">
      <w:pPr>
        <w:numPr>
          <w:ilvl w:val="0"/>
          <w:numId w:val="1"/>
        </w:numPr>
      </w:pPr>
      <w:r w:rsidRPr="00AF4347">
        <w:rPr>
          <w:b/>
          <w:bCs/>
        </w:rPr>
        <w:t>How it works:</w:t>
      </w:r>
      <w:r w:rsidRPr="00AF4347">
        <w:t xml:space="preserve"> If the prompt requires historical context, the agent calls </w:t>
      </w:r>
      <w:proofErr w:type="spellStart"/>
      <w:r w:rsidRPr="00AF4347">
        <w:t>get_player_comparables</w:t>
      </w:r>
      <w:proofErr w:type="spellEnd"/>
      <w:r w:rsidRPr="00AF4347">
        <w:t>(</w:t>
      </w:r>
      <w:proofErr w:type="spellStart"/>
      <w:r w:rsidRPr="00AF4347">
        <w:t>recruit_id</w:t>
      </w:r>
      <w:proofErr w:type="spellEnd"/>
      <w:r w:rsidRPr="00AF4347">
        <w:t>) to retrieve the top 3 most statistically similar historical players and their actual college outcomes.</w:t>
      </w:r>
    </w:p>
    <w:p w14:paraId="601FC0A8" w14:textId="77777777" w:rsidR="00AF4347" w:rsidRPr="00AF4347" w:rsidRDefault="00AF4347" w:rsidP="00AF4347">
      <w:pPr>
        <w:numPr>
          <w:ilvl w:val="0"/>
          <w:numId w:val="1"/>
        </w:numPr>
      </w:pPr>
      <w:r w:rsidRPr="00AF4347">
        <w:rPr>
          <w:b/>
          <w:bCs/>
        </w:rPr>
        <w:t>Value:</w:t>
      </w:r>
      <w:r w:rsidRPr="00AF4347">
        <w:t xml:space="preserve"> Gives the final Gemini 3 synthesis model concrete, data-backed player comparisons to reference in the "Trait-Based Evaluation" section.</w:t>
      </w:r>
    </w:p>
    <w:p w14:paraId="3D2ED555" w14:textId="77777777" w:rsidR="00AF4347" w:rsidRPr="00AF4347" w:rsidRDefault="00AF4347" w:rsidP="00AF4347">
      <w:pPr>
        <w:rPr>
          <w:b/>
          <w:bCs/>
        </w:rPr>
      </w:pPr>
      <w:r w:rsidRPr="00AF4347">
        <w:rPr>
          <w:b/>
          <w:bCs/>
        </w:rPr>
        <w:t>2. Roster &amp; Depth Chart Analyzer (Custom API/SQL Tool)</w:t>
      </w:r>
    </w:p>
    <w:p w14:paraId="48BAF1B9" w14:textId="77777777" w:rsidR="00AF4347" w:rsidRPr="00AF4347" w:rsidRDefault="00AF4347" w:rsidP="00AF4347">
      <w:r w:rsidRPr="00AF4347">
        <w:t>Since your prompt requires the agent to evaluate the recruit's "Fit for {</w:t>
      </w:r>
      <w:proofErr w:type="spellStart"/>
      <w:r w:rsidRPr="00AF4347">
        <w:t>target_team</w:t>
      </w:r>
      <w:proofErr w:type="spellEnd"/>
      <w:r w:rsidRPr="00AF4347">
        <w:t xml:space="preserve">}", the agent is currently flying blind regarding who is </w:t>
      </w:r>
      <w:proofErr w:type="gramStart"/>
      <w:r w:rsidRPr="00AF4347">
        <w:t>actually on</w:t>
      </w:r>
      <w:proofErr w:type="gramEnd"/>
      <w:r w:rsidRPr="00AF4347">
        <w:t xml:space="preserve"> that team.</w:t>
      </w:r>
    </w:p>
    <w:p w14:paraId="46D829DD" w14:textId="77777777" w:rsidR="00AF4347" w:rsidRPr="00AF4347" w:rsidRDefault="00AF4347" w:rsidP="00AF4347">
      <w:pPr>
        <w:numPr>
          <w:ilvl w:val="0"/>
          <w:numId w:val="2"/>
        </w:numPr>
      </w:pPr>
      <w:r w:rsidRPr="00AF4347">
        <w:rPr>
          <w:b/>
          <w:bCs/>
        </w:rPr>
        <w:t>How it works:</w:t>
      </w:r>
      <w:r w:rsidRPr="00AF4347">
        <w:t xml:space="preserve"> A tool that accepts </w:t>
      </w:r>
      <w:proofErr w:type="spellStart"/>
      <w:r w:rsidRPr="00AF4347">
        <w:t>target_team</w:t>
      </w:r>
      <w:proofErr w:type="spellEnd"/>
      <w:r w:rsidRPr="00AF4347">
        <w:t xml:space="preserve"> and position and queries your CFBD roster tables (or the live CFBD API). It returns the current depth chart, ages, and ratings of the players currently at that position.</w:t>
      </w:r>
    </w:p>
    <w:p w14:paraId="6DCACD16" w14:textId="77777777" w:rsidR="00AF4347" w:rsidRPr="00AF4347" w:rsidRDefault="00AF4347" w:rsidP="00AF4347">
      <w:pPr>
        <w:numPr>
          <w:ilvl w:val="0"/>
          <w:numId w:val="2"/>
        </w:numPr>
      </w:pPr>
      <w:r w:rsidRPr="00AF4347">
        <w:rPr>
          <w:b/>
          <w:bCs/>
        </w:rPr>
        <w:t>Value:</w:t>
      </w:r>
      <w:r w:rsidRPr="00AF4347">
        <w:t xml:space="preserve"> The agent can logically deduce the path to playing time (e.g., </w:t>
      </w:r>
      <w:r w:rsidRPr="00AF4347">
        <w:rPr>
          <w:i/>
          <w:iCs/>
        </w:rPr>
        <w:t>"With two senior DBs graduating and only one 3-star freshman on the roster, there is an immediate path to rotational snaps..."</w:t>
      </w:r>
      <w:r w:rsidRPr="00AF4347">
        <w:t>).</w:t>
      </w:r>
    </w:p>
    <w:p w14:paraId="182AC1FA" w14:textId="77777777" w:rsidR="00AF4347" w:rsidRPr="00AF4347" w:rsidRDefault="00AF4347" w:rsidP="00AF4347">
      <w:pPr>
        <w:rPr>
          <w:b/>
          <w:bCs/>
        </w:rPr>
      </w:pPr>
      <w:r w:rsidRPr="00AF4347">
        <w:rPr>
          <w:b/>
          <w:bCs/>
        </w:rPr>
        <w:t xml:space="preserve">3. Dynamic Text-to-SQL Analyst (Pre-built </w:t>
      </w:r>
      <w:proofErr w:type="spellStart"/>
      <w:r w:rsidRPr="00AF4347">
        <w:rPr>
          <w:b/>
          <w:bCs/>
        </w:rPr>
        <w:t>LangChain</w:t>
      </w:r>
      <w:proofErr w:type="spellEnd"/>
      <w:r w:rsidRPr="00AF4347">
        <w:rPr>
          <w:b/>
          <w:bCs/>
        </w:rPr>
        <w:t xml:space="preserve"> Tool)</w:t>
      </w:r>
    </w:p>
    <w:p w14:paraId="3B604666" w14:textId="77777777" w:rsidR="00AF4347" w:rsidRPr="00AF4347" w:rsidRDefault="00AF4347" w:rsidP="00AF4347">
      <w:r w:rsidRPr="00AF4347">
        <w:t xml:space="preserve">Instead of relying solely on the pre-fetched profile, you can equip the agent with a </w:t>
      </w:r>
      <w:proofErr w:type="spellStart"/>
      <w:r w:rsidRPr="00AF4347">
        <w:t>LangChain</w:t>
      </w:r>
      <w:proofErr w:type="spellEnd"/>
      <w:r w:rsidRPr="00AF4347">
        <w:t xml:space="preserve"> </w:t>
      </w:r>
      <w:proofErr w:type="spellStart"/>
      <w:r w:rsidRPr="00AF4347">
        <w:t>SQLDatabaseToolkit</w:t>
      </w:r>
      <w:proofErr w:type="spellEnd"/>
      <w:r w:rsidRPr="00AF4347">
        <w:t xml:space="preserve"> connected to your </w:t>
      </w:r>
      <w:proofErr w:type="spellStart"/>
      <w:r w:rsidRPr="00AF4347">
        <w:t>Supabase</w:t>
      </w:r>
      <w:proofErr w:type="spellEnd"/>
      <w:r w:rsidRPr="00AF4347">
        <w:t xml:space="preserve"> instance.</w:t>
      </w:r>
    </w:p>
    <w:p w14:paraId="777981D4" w14:textId="77777777" w:rsidR="00AF4347" w:rsidRPr="00AF4347" w:rsidRDefault="00AF4347" w:rsidP="00AF4347">
      <w:pPr>
        <w:numPr>
          <w:ilvl w:val="0"/>
          <w:numId w:val="3"/>
        </w:numPr>
      </w:pPr>
      <w:r w:rsidRPr="00AF4347">
        <w:rPr>
          <w:b/>
          <w:bCs/>
        </w:rPr>
        <w:t>How it works:</w:t>
      </w:r>
      <w:r w:rsidRPr="00AF4347">
        <w:t xml:space="preserve"> The LLM can write and execute its own SQL queries against your </w:t>
      </w:r>
      <w:proofErr w:type="spellStart"/>
      <w:r w:rsidRPr="00AF4347">
        <w:t>gi_player_master</w:t>
      </w:r>
      <w:proofErr w:type="spellEnd"/>
      <w:r w:rsidRPr="00AF4347">
        <w:t xml:space="preserve"> or </w:t>
      </w:r>
      <w:proofErr w:type="spellStart"/>
      <w:r w:rsidRPr="00AF4347">
        <w:t>gi_model_prediction_score</w:t>
      </w:r>
      <w:proofErr w:type="spellEnd"/>
      <w:r w:rsidRPr="00AF4347">
        <w:t xml:space="preserve"> tables to answer macro-level questions on the </w:t>
      </w:r>
      <w:proofErr w:type="gramStart"/>
      <w:r w:rsidRPr="00AF4347">
        <w:t>fly</w:t>
      </w:r>
      <w:proofErr w:type="gramEnd"/>
      <w:r w:rsidRPr="00AF4347">
        <w:t>.</w:t>
      </w:r>
    </w:p>
    <w:p w14:paraId="0B76ACDC" w14:textId="77777777" w:rsidR="00AF4347" w:rsidRPr="00AF4347" w:rsidRDefault="00AF4347" w:rsidP="00AF4347">
      <w:pPr>
        <w:numPr>
          <w:ilvl w:val="0"/>
          <w:numId w:val="3"/>
        </w:numPr>
      </w:pPr>
      <w:r w:rsidRPr="00AF4347">
        <w:rPr>
          <w:b/>
          <w:bCs/>
        </w:rPr>
        <w:t>Value:</w:t>
      </w:r>
      <w:r w:rsidRPr="00AF4347">
        <w:t xml:space="preserve"> It can dynamically research team tendencies (e.g., </w:t>
      </w:r>
      <w:r w:rsidRPr="00AF4347">
        <w:rPr>
          <w:i/>
          <w:iCs/>
        </w:rPr>
        <w:t>"What is Ohio State's historical hit rate on developing 4-star WRs into Elite prospects?"</w:t>
      </w:r>
      <w:r w:rsidRPr="00AF4347">
        <w:t>) to add deep statistical context to the final report.</w:t>
      </w:r>
    </w:p>
    <w:p w14:paraId="62D23DB9" w14:textId="77777777" w:rsidR="00AF4347" w:rsidRPr="00AF4347" w:rsidRDefault="00AF4347" w:rsidP="00AF4347">
      <w:pPr>
        <w:rPr>
          <w:b/>
          <w:bCs/>
        </w:rPr>
      </w:pPr>
      <w:r w:rsidRPr="00AF4347">
        <w:rPr>
          <w:b/>
          <w:bCs/>
        </w:rPr>
        <w:t>4. Transfer Portal Activity Checker (Custom API)</w:t>
      </w:r>
    </w:p>
    <w:p w14:paraId="3696DF30" w14:textId="77777777" w:rsidR="00AF4347" w:rsidRPr="00AF4347" w:rsidRDefault="00AF4347" w:rsidP="00AF4347">
      <w:r w:rsidRPr="00AF4347">
        <w:t>High school recruiting no longer exists in a vacuum.</w:t>
      </w:r>
    </w:p>
    <w:p w14:paraId="54FD0D60" w14:textId="77777777" w:rsidR="00AF4347" w:rsidRPr="00AF4347" w:rsidRDefault="00AF4347" w:rsidP="00AF4347">
      <w:pPr>
        <w:numPr>
          <w:ilvl w:val="0"/>
          <w:numId w:val="4"/>
        </w:numPr>
      </w:pPr>
      <w:r w:rsidRPr="00AF4347">
        <w:rPr>
          <w:b/>
          <w:bCs/>
        </w:rPr>
        <w:t>How it works:</w:t>
      </w:r>
      <w:r w:rsidRPr="00AF4347">
        <w:t xml:space="preserve"> A tool that pings the CFBD Transfer Portal API to see if the target team has recently added a transfer player at the recruit's position.</w:t>
      </w:r>
    </w:p>
    <w:p w14:paraId="0AF70D05" w14:textId="77777777" w:rsidR="00AF4347" w:rsidRPr="00AF4347" w:rsidRDefault="00AF4347" w:rsidP="00AF4347">
      <w:pPr>
        <w:numPr>
          <w:ilvl w:val="0"/>
          <w:numId w:val="4"/>
        </w:numPr>
      </w:pPr>
      <w:r w:rsidRPr="00AF4347">
        <w:rPr>
          <w:b/>
          <w:bCs/>
        </w:rPr>
        <w:lastRenderedPageBreak/>
        <w:t>Value:</w:t>
      </w:r>
      <w:r w:rsidRPr="00AF4347">
        <w:t xml:space="preserve"> Allows the agent to provide realistic recruiting updates (e.g., </w:t>
      </w:r>
      <w:r w:rsidRPr="00AF4347">
        <w:rPr>
          <w:i/>
          <w:iCs/>
        </w:rPr>
        <w:t>"Fit may be complicated by the recent transfer portal addition of a veteran DB..."</w:t>
      </w:r>
      <w:r w:rsidRPr="00AF4347">
        <w:t>).</w:t>
      </w:r>
    </w:p>
    <w:p w14:paraId="42BB36EF" w14:textId="77777777" w:rsidR="00AF4347" w:rsidRPr="00AF4347" w:rsidRDefault="00AF4347" w:rsidP="00AF4347">
      <w:pPr>
        <w:rPr>
          <w:b/>
          <w:bCs/>
        </w:rPr>
      </w:pPr>
      <w:r w:rsidRPr="00AF4347">
        <w:rPr>
          <w:b/>
          <w:bCs/>
        </w:rPr>
        <w:t>5. Multimodal Highlight Analyzer (Custom YouTube Integration)</w:t>
      </w:r>
    </w:p>
    <w:p w14:paraId="2337388E" w14:textId="77777777" w:rsidR="00AF4347" w:rsidRPr="00AF4347" w:rsidRDefault="00AF4347" w:rsidP="00AF4347">
      <w:pPr>
        <w:numPr>
          <w:ilvl w:val="0"/>
          <w:numId w:val="5"/>
        </w:numPr>
      </w:pPr>
      <w:r w:rsidRPr="00AF4347">
        <w:rPr>
          <w:b/>
          <w:bCs/>
        </w:rPr>
        <w:t>How it works:</w:t>
      </w:r>
      <w:r w:rsidRPr="00AF4347">
        <w:t xml:space="preserve"> A tool that uses a simple YouTube search script to find the recruit's HUDL or highlight tape link. You can pass the video directly to Gemini 2.5 Pro (or Gemini 2.0 Flash) using its native multimodal capabilities to extract a 3-bullet physical evaluation.</w:t>
      </w:r>
    </w:p>
    <w:p w14:paraId="18816F3D" w14:textId="77777777" w:rsidR="00AF4347" w:rsidRPr="00AF4347" w:rsidRDefault="00AF4347" w:rsidP="00AF4347">
      <w:pPr>
        <w:numPr>
          <w:ilvl w:val="0"/>
          <w:numId w:val="5"/>
        </w:numPr>
      </w:pPr>
      <w:r w:rsidRPr="00AF4347">
        <w:rPr>
          <w:b/>
          <w:bCs/>
        </w:rPr>
        <w:t>Value:</w:t>
      </w:r>
      <w:r w:rsidRPr="00AF4347">
        <w:t xml:space="preserve"> Moves the scouting report beyond just numbers and text articles, adding actual "film study" to the synthesis.</w:t>
      </w:r>
    </w:p>
    <w:p w14:paraId="2E0A47CB" w14:textId="77777777" w:rsidR="00271980" w:rsidRDefault="00271980"/>
    <w:sectPr w:rsidR="002719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B7EC0"/>
    <w:multiLevelType w:val="multilevel"/>
    <w:tmpl w:val="CB7A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987D70"/>
    <w:multiLevelType w:val="multilevel"/>
    <w:tmpl w:val="26F8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EF086F"/>
    <w:multiLevelType w:val="multilevel"/>
    <w:tmpl w:val="8B723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23362C"/>
    <w:multiLevelType w:val="multilevel"/>
    <w:tmpl w:val="CA58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483F17"/>
    <w:multiLevelType w:val="multilevel"/>
    <w:tmpl w:val="17F8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632349">
    <w:abstractNumId w:val="1"/>
  </w:num>
  <w:num w:numId="2" w16cid:durableId="1790320922">
    <w:abstractNumId w:val="2"/>
  </w:num>
  <w:num w:numId="3" w16cid:durableId="53353329">
    <w:abstractNumId w:val="0"/>
  </w:num>
  <w:num w:numId="4" w16cid:durableId="452553214">
    <w:abstractNumId w:val="4"/>
  </w:num>
  <w:num w:numId="5" w16cid:durableId="11021883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347"/>
    <w:rsid w:val="00271980"/>
    <w:rsid w:val="0027274B"/>
    <w:rsid w:val="009F5ECA"/>
    <w:rsid w:val="00A03083"/>
    <w:rsid w:val="00AF43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4CDED"/>
  <w15:chartTrackingRefBased/>
  <w15:docId w15:val="{0EB75506-9172-478D-8F44-8B16E6621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43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43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43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43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43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43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43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43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43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3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43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43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43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43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43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43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43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4347"/>
    <w:rPr>
      <w:rFonts w:eastAsiaTheme="majorEastAsia" w:cstheme="majorBidi"/>
      <w:color w:val="272727" w:themeColor="text1" w:themeTint="D8"/>
    </w:rPr>
  </w:style>
  <w:style w:type="paragraph" w:styleId="Title">
    <w:name w:val="Title"/>
    <w:basedOn w:val="Normal"/>
    <w:next w:val="Normal"/>
    <w:link w:val="TitleChar"/>
    <w:uiPriority w:val="10"/>
    <w:qFormat/>
    <w:rsid w:val="00AF43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43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43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43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4347"/>
    <w:pPr>
      <w:spacing w:before="160"/>
      <w:jc w:val="center"/>
    </w:pPr>
    <w:rPr>
      <w:i/>
      <w:iCs/>
      <w:color w:val="404040" w:themeColor="text1" w:themeTint="BF"/>
    </w:rPr>
  </w:style>
  <w:style w:type="character" w:customStyle="1" w:styleId="QuoteChar">
    <w:name w:val="Quote Char"/>
    <w:basedOn w:val="DefaultParagraphFont"/>
    <w:link w:val="Quote"/>
    <w:uiPriority w:val="29"/>
    <w:rsid w:val="00AF4347"/>
    <w:rPr>
      <w:i/>
      <w:iCs/>
      <w:color w:val="404040" w:themeColor="text1" w:themeTint="BF"/>
    </w:rPr>
  </w:style>
  <w:style w:type="paragraph" w:styleId="ListParagraph">
    <w:name w:val="List Paragraph"/>
    <w:basedOn w:val="Normal"/>
    <w:uiPriority w:val="34"/>
    <w:qFormat/>
    <w:rsid w:val="00AF4347"/>
    <w:pPr>
      <w:ind w:left="720"/>
      <w:contextualSpacing/>
    </w:pPr>
  </w:style>
  <w:style w:type="character" w:styleId="IntenseEmphasis">
    <w:name w:val="Intense Emphasis"/>
    <w:basedOn w:val="DefaultParagraphFont"/>
    <w:uiPriority w:val="21"/>
    <w:qFormat/>
    <w:rsid w:val="00AF4347"/>
    <w:rPr>
      <w:i/>
      <w:iCs/>
      <w:color w:val="0F4761" w:themeColor="accent1" w:themeShade="BF"/>
    </w:rPr>
  </w:style>
  <w:style w:type="paragraph" w:styleId="IntenseQuote">
    <w:name w:val="Intense Quote"/>
    <w:basedOn w:val="Normal"/>
    <w:next w:val="Normal"/>
    <w:link w:val="IntenseQuoteChar"/>
    <w:uiPriority w:val="30"/>
    <w:qFormat/>
    <w:rsid w:val="00AF43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4347"/>
    <w:rPr>
      <w:i/>
      <w:iCs/>
      <w:color w:val="0F4761" w:themeColor="accent1" w:themeShade="BF"/>
    </w:rPr>
  </w:style>
  <w:style w:type="character" w:styleId="IntenseReference">
    <w:name w:val="Intense Reference"/>
    <w:basedOn w:val="DefaultParagraphFont"/>
    <w:uiPriority w:val="32"/>
    <w:qFormat/>
    <w:rsid w:val="00AF434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384</Words>
  <Characters>2189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Elliott Kervin</dc:creator>
  <cp:keywords/>
  <dc:description/>
  <cp:lastModifiedBy>Elliott Kervin</cp:lastModifiedBy>
  <cp:revision>1</cp:revision>
  <dcterms:created xsi:type="dcterms:W3CDTF">2026-03-11T14:41:00Z</dcterms:created>
  <dcterms:modified xsi:type="dcterms:W3CDTF">2026-03-12T14:05:00Z</dcterms:modified>
</cp:coreProperties>
</file>