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19BF76" w14:textId="77777777" w:rsidR="00383FC5" w:rsidRPr="00383FC5" w:rsidRDefault="00383FC5" w:rsidP="00383FC5">
      <w:pPr>
        <w:rPr>
          <w:rFonts w:ascii="Times New Roman" w:hAnsi="Times New Roman" w:cs="Times New Roman"/>
        </w:rPr>
      </w:pPr>
      <w:proofErr w:type="spellStart"/>
      <w:r w:rsidRPr="00383FC5">
        <w:rPr>
          <w:rFonts w:ascii="Times New Roman" w:hAnsi="Times New Roman" w:cs="Times New Roman"/>
        </w:rPr>
        <w:t>Shaveze</w:t>
      </w:r>
      <w:proofErr w:type="spellEnd"/>
      <w:r w:rsidRPr="00383FC5">
        <w:rPr>
          <w:rFonts w:ascii="Times New Roman" w:hAnsi="Times New Roman" w:cs="Times New Roman"/>
        </w:rPr>
        <w:t xml:space="preserve"> McDonald</w:t>
      </w:r>
    </w:p>
    <w:p w14:paraId="14D2F36E" w14:textId="77777777" w:rsidR="00383FC5" w:rsidRPr="00383FC5" w:rsidRDefault="00383FC5" w:rsidP="00383FC5">
      <w:pPr>
        <w:rPr>
          <w:rFonts w:ascii="Times New Roman" w:hAnsi="Times New Roman" w:cs="Times New Roman"/>
        </w:rPr>
      </w:pPr>
      <w:r w:rsidRPr="00383FC5">
        <w:rPr>
          <w:rFonts w:ascii="Times New Roman" w:hAnsi="Times New Roman" w:cs="Times New Roman"/>
        </w:rPr>
        <w:t>CS 330</w:t>
      </w:r>
    </w:p>
    <w:p w14:paraId="7BD17A1B" w14:textId="77777777" w:rsidR="00383FC5" w:rsidRDefault="00383FC5" w:rsidP="00383FC5">
      <w:pPr>
        <w:rPr>
          <w:rFonts w:ascii="Times New Roman" w:hAnsi="Times New Roman" w:cs="Times New Roman"/>
        </w:rPr>
      </w:pPr>
      <w:r w:rsidRPr="00383FC5">
        <w:rPr>
          <w:rFonts w:ascii="Times New Roman" w:hAnsi="Times New Roman" w:cs="Times New Roman"/>
        </w:rPr>
        <w:t>Final Project Design Decisions</w:t>
      </w:r>
    </w:p>
    <w:p w14:paraId="2389DC99" w14:textId="77777777" w:rsidR="00383FC5" w:rsidRPr="00383FC5" w:rsidRDefault="00383FC5" w:rsidP="00383FC5">
      <w:pPr>
        <w:rPr>
          <w:rFonts w:ascii="Times New Roman" w:hAnsi="Times New Roman" w:cs="Times New Roman"/>
        </w:rPr>
      </w:pPr>
    </w:p>
    <w:p w14:paraId="2E465206" w14:textId="77777777" w:rsidR="00383FC5" w:rsidRPr="00383FC5" w:rsidRDefault="00383FC5" w:rsidP="00383FC5">
      <w:pPr>
        <w:rPr>
          <w:rFonts w:ascii="Times New Roman" w:hAnsi="Times New Roman" w:cs="Times New Roman"/>
        </w:rPr>
      </w:pPr>
      <w:r w:rsidRPr="00383FC5">
        <w:rPr>
          <w:rFonts w:ascii="Times New Roman" w:hAnsi="Times New Roman" w:cs="Times New Roman"/>
          <w:b/>
          <w:bCs/>
        </w:rPr>
        <w:t>Development Choices</w:t>
      </w:r>
    </w:p>
    <w:p w14:paraId="5AC57F87" w14:textId="77777777" w:rsidR="00383FC5" w:rsidRPr="00383FC5" w:rsidRDefault="00383FC5" w:rsidP="00383FC5">
      <w:pPr>
        <w:rPr>
          <w:rFonts w:ascii="Times New Roman" w:hAnsi="Times New Roman" w:cs="Times New Roman"/>
        </w:rPr>
      </w:pPr>
      <w:r w:rsidRPr="00383FC5">
        <w:rPr>
          <w:rFonts w:ascii="Times New Roman" w:hAnsi="Times New Roman" w:cs="Times New Roman"/>
        </w:rPr>
        <w:t>For my final scene, I wanted to use simple shapes but still make the objects look like real items instead of random shapes on a plane. I used a cylinder and torus to make the coffee mug because those shapes worked well for the body, rim, and handle. I added a pencil holder, pencil, and book so the scene had more objects and more shape variety. The pencil holder is a cylinder, the pencil uses a thin cylinder with a cone for the tip, the book uses a box, and the floor uses a plane. This let me meet the project requirements without making the scene more complicated than it needed to be.</w:t>
      </w:r>
    </w:p>
    <w:p w14:paraId="65BA4598" w14:textId="77777777" w:rsidR="00383FC5" w:rsidRPr="00383FC5" w:rsidRDefault="00383FC5" w:rsidP="00383FC5">
      <w:pPr>
        <w:rPr>
          <w:rFonts w:ascii="Times New Roman" w:hAnsi="Times New Roman" w:cs="Times New Roman"/>
        </w:rPr>
      </w:pPr>
      <w:r w:rsidRPr="00383FC5">
        <w:rPr>
          <w:rFonts w:ascii="Times New Roman" w:hAnsi="Times New Roman" w:cs="Times New Roman"/>
        </w:rPr>
        <w:t>A lot of the work was really about adjusting things after they were already showing on the screen. The pencil was one example. At first it was floating above the holder and the tip was separated from the body. I had to change the position a few times until it looked like one pencil sitting inside the holder. I also had texture problems earlier because the image paths were wrong. Once the texture files were in the right folder and the paths matched, the paver texture loaded on the floor and the other textures showed on the mug. I learned that it was easier to run the scene after each change instead of changing a bunch of things at the same time.</w:t>
      </w:r>
    </w:p>
    <w:p w14:paraId="4DB5B193" w14:textId="77777777" w:rsidR="00175908" w:rsidRDefault="00383FC5" w:rsidP="00383FC5">
      <w:pPr>
        <w:rPr>
          <w:rFonts w:ascii="Times New Roman" w:hAnsi="Times New Roman" w:cs="Times New Roman"/>
        </w:rPr>
      </w:pPr>
      <w:r w:rsidRPr="00383FC5">
        <w:rPr>
          <w:rFonts w:ascii="Times New Roman" w:hAnsi="Times New Roman" w:cs="Times New Roman"/>
        </w:rPr>
        <w:t>For the lighting, I used two lights so the scene would not have parts that were completely dark. I used a warmer main light and a cooler second light. The floor was too bright at first, so I lowered some of the diffuse and specular values until the paver texture was visible again. I used ambient, diffuse, and specular lighting from the Phong model. That gave the mug and the other objects more depth and highlights without making the whole scene look washed out.</w:t>
      </w:r>
    </w:p>
    <w:p w14:paraId="5D2EB328" w14:textId="77777777" w:rsidR="00175908" w:rsidRDefault="00175908" w:rsidP="00383FC5">
      <w:pPr>
        <w:rPr>
          <w:rFonts w:ascii="Times New Roman" w:hAnsi="Times New Roman" w:cs="Times New Roman"/>
        </w:rPr>
      </w:pPr>
    </w:p>
    <w:p w14:paraId="3114D524" w14:textId="4E6A4039" w:rsidR="00175908" w:rsidRDefault="00383FC5" w:rsidP="00383FC5">
      <w:pPr>
        <w:rPr>
          <w:rFonts w:ascii="Times New Roman" w:hAnsi="Times New Roman" w:cs="Times New Roman"/>
        </w:rPr>
      </w:pPr>
      <w:r w:rsidRPr="00383FC5">
        <w:rPr>
          <w:rFonts w:ascii="Times New Roman" w:hAnsi="Times New Roman" w:cs="Times New Roman"/>
          <w:b/>
          <w:bCs/>
        </w:rPr>
        <w:t>Navigation</w:t>
      </w:r>
    </w:p>
    <w:p w14:paraId="514C381F" w14:textId="50E30A74" w:rsidR="00383FC5" w:rsidRPr="00383FC5" w:rsidRDefault="00383FC5" w:rsidP="00383FC5">
      <w:pPr>
        <w:rPr>
          <w:rFonts w:ascii="Times New Roman" w:hAnsi="Times New Roman" w:cs="Times New Roman"/>
        </w:rPr>
      </w:pPr>
      <w:r w:rsidRPr="00383FC5">
        <w:rPr>
          <w:rFonts w:ascii="Times New Roman" w:hAnsi="Times New Roman" w:cs="Times New Roman"/>
        </w:rPr>
        <w:t>The camera controls let the user move around the scene instead of being stuck in one view. W and S move forward and backward, A and D move left and right, and Q and E move the camera up and down. The mouse changes the direction the camera is facing, and the mouse wheel changes how fast the camera moves. I liked having the speed control because it makes it easier to slow down when looking closely at one object and then speed back up to move around the rest of the scene.</w:t>
      </w:r>
    </w:p>
    <w:p w14:paraId="7411D0BB" w14:textId="77777777" w:rsidR="00383FC5" w:rsidRPr="00383FC5" w:rsidRDefault="00383FC5" w:rsidP="00383FC5">
      <w:pPr>
        <w:rPr>
          <w:rFonts w:ascii="Times New Roman" w:hAnsi="Times New Roman" w:cs="Times New Roman"/>
        </w:rPr>
      </w:pPr>
      <w:r w:rsidRPr="00383FC5">
        <w:rPr>
          <w:rFonts w:ascii="Times New Roman" w:hAnsi="Times New Roman" w:cs="Times New Roman"/>
        </w:rPr>
        <w:t xml:space="preserve">I also added both perspective and orthographic views. Pressing P switches to perspective and pressing O switches to orthographic. Perspective gives the scene the normal 3D depth I would </w:t>
      </w:r>
      <w:r w:rsidRPr="00383FC5">
        <w:rPr>
          <w:rFonts w:ascii="Times New Roman" w:hAnsi="Times New Roman" w:cs="Times New Roman"/>
        </w:rPr>
        <w:lastRenderedPageBreak/>
        <w:t>expect, while orthographic makes it easier to look at placement without as much depth distortion. The user can switch between them while the program is running.</w:t>
      </w:r>
    </w:p>
    <w:p w14:paraId="2909A031" w14:textId="77777777" w:rsidR="00383FC5" w:rsidRDefault="00383FC5" w:rsidP="00383FC5">
      <w:pPr>
        <w:rPr>
          <w:rFonts w:ascii="Times New Roman" w:hAnsi="Times New Roman" w:cs="Times New Roman"/>
          <w:b/>
          <w:bCs/>
        </w:rPr>
      </w:pPr>
    </w:p>
    <w:p w14:paraId="6A817D1C" w14:textId="75D5E045" w:rsidR="00383FC5" w:rsidRPr="00383FC5" w:rsidRDefault="00383FC5" w:rsidP="00383FC5">
      <w:pPr>
        <w:rPr>
          <w:rFonts w:ascii="Times New Roman" w:hAnsi="Times New Roman" w:cs="Times New Roman"/>
        </w:rPr>
      </w:pPr>
      <w:r w:rsidRPr="00383FC5">
        <w:rPr>
          <w:rFonts w:ascii="Times New Roman" w:hAnsi="Times New Roman" w:cs="Times New Roman"/>
          <w:b/>
          <w:bCs/>
        </w:rPr>
        <w:t>Custom Functions and Code Organization</w:t>
      </w:r>
    </w:p>
    <w:p w14:paraId="04A979A9" w14:textId="77777777" w:rsidR="00383FC5" w:rsidRPr="00383FC5" w:rsidRDefault="00383FC5" w:rsidP="00383FC5">
      <w:pPr>
        <w:rPr>
          <w:rFonts w:ascii="Times New Roman" w:hAnsi="Times New Roman" w:cs="Times New Roman"/>
        </w:rPr>
      </w:pPr>
      <w:r w:rsidRPr="00383FC5">
        <w:rPr>
          <w:rFonts w:ascii="Times New Roman" w:hAnsi="Times New Roman" w:cs="Times New Roman"/>
        </w:rPr>
        <w:t xml:space="preserve">The functions in the project helped me keep the code organized. </w:t>
      </w:r>
      <w:proofErr w:type="spellStart"/>
      <w:r w:rsidRPr="00383FC5">
        <w:rPr>
          <w:rFonts w:ascii="Times New Roman" w:hAnsi="Times New Roman" w:cs="Times New Roman"/>
        </w:rPr>
        <w:t>SetTransformations</w:t>
      </w:r>
      <w:proofErr w:type="spellEnd"/>
      <w:r w:rsidRPr="00383FC5">
        <w:rPr>
          <w:rFonts w:ascii="Times New Roman" w:hAnsi="Times New Roman" w:cs="Times New Roman"/>
        </w:rPr>
        <w:t xml:space="preserve"> handles the scale, rotation, and position for each object. </w:t>
      </w:r>
      <w:proofErr w:type="spellStart"/>
      <w:r w:rsidRPr="00383FC5">
        <w:rPr>
          <w:rFonts w:ascii="Times New Roman" w:hAnsi="Times New Roman" w:cs="Times New Roman"/>
        </w:rPr>
        <w:t>SetShaderTexture</w:t>
      </w:r>
      <w:proofErr w:type="spellEnd"/>
      <w:r w:rsidRPr="00383FC5">
        <w:rPr>
          <w:rFonts w:ascii="Times New Roman" w:hAnsi="Times New Roman" w:cs="Times New Roman"/>
        </w:rPr>
        <w:t xml:space="preserve"> and </w:t>
      </w:r>
      <w:proofErr w:type="spellStart"/>
      <w:r w:rsidRPr="00383FC5">
        <w:rPr>
          <w:rFonts w:ascii="Times New Roman" w:hAnsi="Times New Roman" w:cs="Times New Roman"/>
        </w:rPr>
        <w:t>SetShaderMaterial</w:t>
      </w:r>
      <w:proofErr w:type="spellEnd"/>
      <w:r w:rsidRPr="00383FC5">
        <w:rPr>
          <w:rFonts w:ascii="Times New Roman" w:hAnsi="Times New Roman" w:cs="Times New Roman"/>
        </w:rPr>
        <w:t xml:space="preserve"> handle the texture and material settings before an object is drawn. </w:t>
      </w:r>
      <w:proofErr w:type="spellStart"/>
      <w:r w:rsidRPr="00383FC5">
        <w:rPr>
          <w:rFonts w:ascii="Times New Roman" w:hAnsi="Times New Roman" w:cs="Times New Roman"/>
        </w:rPr>
        <w:t>LoadSceneTextures</w:t>
      </w:r>
      <w:proofErr w:type="spellEnd"/>
      <w:r w:rsidRPr="00383FC5">
        <w:rPr>
          <w:rFonts w:ascii="Times New Roman" w:hAnsi="Times New Roman" w:cs="Times New Roman"/>
        </w:rPr>
        <w:t xml:space="preserve"> keeps the texture loading together, </w:t>
      </w:r>
      <w:proofErr w:type="spellStart"/>
      <w:r w:rsidRPr="00383FC5">
        <w:rPr>
          <w:rFonts w:ascii="Times New Roman" w:hAnsi="Times New Roman" w:cs="Times New Roman"/>
        </w:rPr>
        <w:t>PrepareScene</w:t>
      </w:r>
      <w:proofErr w:type="spellEnd"/>
      <w:r w:rsidRPr="00383FC5">
        <w:rPr>
          <w:rFonts w:ascii="Times New Roman" w:hAnsi="Times New Roman" w:cs="Times New Roman"/>
        </w:rPr>
        <w:t xml:space="preserve"> loads the textures, materials, lights, and meshes, and </w:t>
      </w:r>
      <w:proofErr w:type="spellStart"/>
      <w:r w:rsidRPr="00383FC5">
        <w:rPr>
          <w:rFonts w:ascii="Times New Roman" w:hAnsi="Times New Roman" w:cs="Times New Roman"/>
        </w:rPr>
        <w:t>RenderScene</w:t>
      </w:r>
      <w:proofErr w:type="spellEnd"/>
      <w:r w:rsidRPr="00383FC5">
        <w:rPr>
          <w:rFonts w:ascii="Times New Roman" w:hAnsi="Times New Roman" w:cs="Times New Roman"/>
        </w:rPr>
        <w:t xml:space="preserve"> handles where the objects are placed and drawn.</w:t>
      </w:r>
    </w:p>
    <w:p w14:paraId="74ACFDBE" w14:textId="77777777" w:rsidR="00383FC5" w:rsidRPr="00383FC5" w:rsidRDefault="00383FC5" w:rsidP="00383FC5">
      <w:pPr>
        <w:rPr>
          <w:rFonts w:ascii="Times New Roman" w:hAnsi="Times New Roman" w:cs="Times New Roman"/>
        </w:rPr>
      </w:pPr>
      <w:r w:rsidRPr="00383FC5">
        <w:rPr>
          <w:rFonts w:ascii="Times New Roman" w:hAnsi="Times New Roman" w:cs="Times New Roman"/>
        </w:rPr>
        <w:t xml:space="preserve">That organization helped when something was wrong because I knew what section to check. If an object was in the wrong place, I could go to its part of </w:t>
      </w:r>
      <w:proofErr w:type="spellStart"/>
      <w:r w:rsidRPr="00383FC5">
        <w:rPr>
          <w:rFonts w:ascii="Times New Roman" w:hAnsi="Times New Roman" w:cs="Times New Roman"/>
        </w:rPr>
        <w:t>RenderScene</w:t>
      </w:r>
      <w:proofErr w:type="spellEnd"/>
      <w:r w:rsidRPr="00383FC5">
        <w:rPr>
          <w:rFonts w:ascii="Times New Roman" w:hAnsi="Times New Roman" w:cs="Times New Roman"/>
        </w:rPr>
        <w:t>. If a texture did not load, I could check the texture path or tag. These functions can also be reused for other OpenGL scenes because they are not tied to only the mug or the objects in this project. The biggest thing I learned from the final project was that getting the scene to look right usually came down to small changes in position, texture setup, lighting, and camera controls.</w:t>
      </w:r>
    </w:p>
    <w:p w14:paraId="3563FDE0" w14:textId="77777777" w:rsidR="00663F29" w:rsidRPr="00383FC5" w:rsidRDefault="00663F29">
      <w:pPr>
        <w:rPr>
          <w:rFonts w:ascii="Times New Roman" w:hAnsi="Times New Roman" w:cs="Times New Roman"/>
        </w:rPr>
      </w:pPr>
    </w:p>
    <w:sectPr w:rsidR="00663F29" w:rsidRPr="00383F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3FC5"/>
    <w:rsid w:val="000F4437"/>
    <w:rsid w:val="00175908"/>
    <w:rsid w:val="00383FC5"/>
    <w:rsid w:val="00663F29"/>
    <w:rsid w:val="00F84BCE"/>
    <w:rsid w:val="00FC71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B06F46"/>
  <w15:chartTrackingRefBased/>
  <w15:docId w15:val="{13C9C30B-48FF-4889-91C2-844C988B62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3F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3F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3F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3F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3F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3F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3F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3F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3F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3F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3F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3F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3F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3F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3F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3F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3F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3FC5"/>
    <w:rPr>
      <w:rFonts w:eastAsiaTheme="majorEastAsia" w:cstheme="majorBidi"/>
      <w:color w:val="272727" w:themeColor="text1" w:themeTint="D8"/>
    </w:rPr>
  </w:style>
  <w:style w:type="paragraph" w:styleId="Title">
    <w:name w:val="Title"/>
    <w:basedOn w:val="Normal"/>
    <w:next w:val="Normal"/>
    <w:link w:val="TitleChar"/>
    <w:uiPriority w:val="10"/>
    <w:qFormat/>
    <w:rsid w:val="00383F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3F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3F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3F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3FC5"/>
    <w:pPr>
      <w:spacing w:before="160"/>
      <w:jc w:val="center"/>
    </w:pPr>
    <w:rPr>
      <w:i/>
      <w:iCs/>
      <w:color w:val="404040" w:themeColor="text1" w:themeTint="BF"/>
    </w:rPr>
  </w:style>
  <w:style w:type="character" w:customStyle="1" w:styleId="QuoteChar">
    <w:name w:val="Quote Char"/>
    <w:basedOn w:val="DefaultParagraphFont"/>
    <w:link w:val="Quote"/>
    <w:uiPriority w:val="29"/>
    <w:rsid w:val="00383FC5"/>
    <w:rPr>
      <w:i/>
      <w:iCs/>
      <w:color w:val="404040" w:themeColor="text1" w:themeTint="BF"/>
    </w:rPr>
  </w:style>
  <w:style w:type="paragraph" w:styleId="ListParagraph">
    <w:name w:val="List Paragraph"/>
    <w:basedOn w:val="Normal"/>
    <w:uiPriority w:val="34"/>
    <w:qFormat/>
    <w:rsid w:val="00383FC5"/>
    <w:pPr>
      <w:ind w:left="720"/>
      <w:contextualSpacing/>
    </w:pPr>
  </w:style>
  <w:style w:type="character" w:styleId="IntenseEmphasis">
    <w:name w:val="Intense Emphasis"/>
    <w:basedOn w:val="DefaultParagraphFont"/>
    <w:uiPriority w:val="21"/>
    <w:qFormat/>
    <w:rsid w:val="00383FC5"/>
    <w:rPr>
      <w:i/>
      <w:iCs/>
      <w:color w:val="0F4761" w:themeColor="accent1" w:themeShade="BF"/>
    </w:rPr>
  </w:style>
  <w:style w:type="paragraph" w:styleId="IntenseQuote">
    <w:name w:val="Intense Quote"/>
    <w:basedOn w:val="Normal"/>
    <w:next w:val="Normal"/>
    <w:link w:val="IntenseQuoteChar"/>
    <w:uiPriority w:val="30"/>
    <w:qFormat/>
    <w:rsid w:val="00383F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3FC5"/>
    <w:rPr>
      <w:i/>
      <w:iCs/>
      <w:color w:val="0F4761" w:themeColor="accent1" w:themeShade="BF"/>
    </w:rPr>
  </w:style>
  <w:style w:type="character" w:styleId="IntenseReference">
    <w:name w:val="Intense Reference"/>
    <w:basedOn w:val="DefaultParagraphFont"/>
    <w:uiPriority w:val="32"/>
    <w:qFormat/>
    <w:rsid w:val="00383FC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2</Pages>
  <Words>543</Words>
  <Characters>3096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Daisia White</dc:creator>
  <cp:keywords/>
  <dc:description/>
  <cp:lastModifiedBy>Daisia White</cp:lastModifiedBy>
  <cp:revision>1</cp:revision>
  <dcterms:created xsi:type="dcterms:W3CDTF">2026-08-14T23:23:00Z</dcterms:created>
  <dcterms:modified xsi:type="dcterms:W3CDTF">2026-08-14T23:40:00Z</dcterms:modified>
</cp:coreProperties>
</file>