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1BB0" w14:textId="18992C08" w:rsidR="00515899" w:rsidRDefault="005241B7" w:rsidP="00FD039E">
      <w:pPr>
        <w:spacing w:before="68" w:line="259" w:lineRule="auto"/>
        <w:ind w:left="300" w:right="2"/>
        <w:jc w:val="right"/>
        <w:rPr>
          <w:b/>
          <w:color w:val="FF0000"/>
          <w:sz w:val="24"/>
          <w:szCs w:val="24"/>
          <w:lang w:val="en-US"/>
        </w:rPr>
      </w:pPr>
      <w:bookmarkStart w:id="0" w:name="_Hlk164421735"/>
      <w:r>
        <w:rPr>
          <w:noProof/>
        </w:rPr>
        <w:drawing>
          <wp:anchor distT="0" distB="0" distL="114300" distR="114300" simplePos="0" relativeHeight="251694080" behindDoc="1" locked="0" layoutInCell="1" allowOverlap="1" wp14:anchorId="1CA95CB0" wp14:editId="2FA6445B">
            <wp:simplePos x="0" y="0"/>
            <wp:positionH relativeFrom="column">
              <wp:posOffset>100965</wp:posOffset>
            </wp:positionH>
            <wp:positionV relativeFrom="paragraph">
              <wp:posOffset>-258445</wp:posOffset>
            </wp:positionV>
            <wp:extent cx="745490" cy="7454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13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51E49F" wp14:editId="473AE1A2">
                <wp:simplePos x="0" y="0"/>
                <wp:positionH relativeFrom="column">
                  <wp:posOffset>875969</wp:posOffset>
                </wp:positionH>
                <wp:positionV relativeFrom="paragraph">
                  <wp:posOffset>0</wp:posOffset>
                </wp:positionV>
                <wp:extent cx="1430655" cy="452755"/>
                <wp:effectExtent l="0" t="0" r="0" b="444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65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F5A06B" w14:textId="17037B7C" w:rsidR="00B8046B" w:rsidRPr="00B8046B" w:rsidRDefault="00B8046B">
                            <w:pP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046B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QR kodni skanerlang va bank tariflari bilan tanishing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E49F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68.95pt;margin-top:0;width:112.65pt;height:35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" fillcolor="white [3201]" stroked="f" strokeweight=".5pt">
                <v:textbox>
                  <w:txbxContent>
                    <w:p w14:paraId="67F5A06B" w14:textId="17037B7C" w:rsidR="00B8046B" w:rsidRPr="00B8046B" w:rsidRDefault="00B8046B">
                      <w:pPr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B8046B"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QR kodni skanerlang va bank tariflari bilan tanishing</w:t>
                      </w:r>
                    </w:p>
                  </w:txbxContent>
                </v:textbox>
              </v:shape>
            </w:pict>
          </mc:Fallback>
        </mc:AlternateContent>
      </w:r>
      <w:r w:rsidR="000613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6C3F54" wp14:editId="678BCC70">
                <wp:simplePos x="0" y="0"/>
                <wp:positionH relativeFrom="column">
                  <wp:posOffset>3680156</wp:posOffset>
                </wp:positionH>
                <wp:positionV relativeFrom="paragraph">
                  <wp:posOffset>-43815</wp:posOffset>
                </wp:positionV>
                <wp:extent cx="1382395" cy="492125"/>
                <wp:effectExtent l="0" t="0" r="8255" b="317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49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32A2A" w14:textId="57051B1F" w:rsidR="00B8046B" w:rsidRPr="00944993" w:rsidRDefault="00B8046B" w:rsidP="00B8046B">
                            <w:pPr>
                              <w:jc w:val="right"/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8046B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 xml:space="preserve">QR kodni skanerlang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antikorrupsiya shartlari bilan tanishin</w:t>
                            </w:r>
                            <w:r w:rsidR="00944993">
                              <w:rPr>
                                <w:color w:val="A6A6A6" w:themeColor="background1" w:themeShade="A6"/>
                                <w:sz w:val="16"/>
                                <w:szCs w:val="16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3F54" id="Надпись 18" o:spid="_x0000_s1027" type="#_x0000_t202" style="position:absolute;left:0;text-align:left;margin-left:289.8pt;margin-top:-3.45pt;width:108.85pt;height:3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" fillcolor="white [3201]" stroked="f" strokeweight=".5pt">
                <v:textbox>
                  <w:txbxContent>
                    <w:p w14:paraId="77132A2A" w14:textId="57051B1F" w:rsidR="00B8046B" w:rsidRPr="00944993" w:rsidRDefault="00B8046B" w:rsidP="00B8046B">
                      <w:pPr>
                        <w:jc w:val="right"/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</w:pPr>
                      <w:r w:rsidRPr="00B8046B"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 xml:space="preserve">QR kodni skanerlang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antikorrupsiya shartlari bilan tanishin</w:t>
                      </w:r>
                      <w:r w:rsidR="00944993">
                        <w:rPr>
                          <w:color w:val="A6A6A6" w:themeColor="background1" w:themeShade="A6"/>
                          <w:sz w:val="16"/>
                          <w:szCs w:val="16"/>
                          <w:lang w:val="en-US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0613B0">
        <w:rPr>
          <w:noProof/>
        </w:rPr>
        <w:drawing>
          <wp:anchor distT="0" distB="0" distL="114300" distR="114300" simplePos="0" relativeHeight="251693056" behindDoc="1" locked="0" layoutInCell="1" allowOverlap="1" wp14:anchorId="6F70C574" wp14:editId="04850CB5">
            <wp:simplePos x="0" y="0"/>
            <wp:positionH relativeFrom="column">
              <wp:posOffset>5129861</wp:posOffset>
            </wp:positionH>
            <wp:positionV relativeFrom="paragraph">
              <wp:posOffset>-194945</wp:posOffset>
            </wp:positionV>
            <wp:extent cx="699135" cy="643255"/>
            <wp:effectExtent l="0" t="0" r="5715" b="4445"/>
            <wp:wrapNone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BBDF6C" w14:textId="6D04BC3E" w:rsidR="00B8046B" w:rsidRDefault="00B8046B" w:rsidP="00FD039E">
      <w:pPr>
        <w:spacing w:before="68" w:line="259" w:lineRule="auto"/>
        <w:ind w:left="300" w:right="2"/>
        <w:jc w:val="right"/>
        <w:rPr>
          <w:b/>
          <w:color w:val="FF0000"/>
          <w:sz w:val="24"/>
          <w:szCs w:val="24"/>
          <w:lang w:val="en-US"/>
        </w:rPr>
      </w:pPr>
    </w:p>
    <w:p w14:paraId="338BD63E" w14:textId="0D8F7CBD" w:rsidR="006043D7" w:rsidRPr="00863306" w:rsidRDefault="006043D7" w:rsidP="00FD039E">
      <w:pPr>
        <w:spacing w:before="68" w:line="259" w:lineRule="auto"/>
        <w:ind w:left="300" w:right="2"/>
        <w:jc w:val="center"/>
        <w:rPr>
          <w:b/>
          <w:sz w:val="24"/>
          <w:szCs w:val="24"/>
          <w:lang w:val="en-US"/>
        </w:rPr>
      </w:pPr>
      <w:r w:rsidRPr="00863306">
        <w:rPr>
          <w:b/>
          <w:sz w:val="24"/>
          <w:szCs w:val="24"/>
          <w:lang w:val="en-US"/>
        </w:rPr>
        <w:t>«BIZNESNI RIVOJLANTIRISH BANKI» ATBDA YURIDIK SHAXSLAR VA YAKKA TARTIBDAGI TADBIRKORLARGA</w:t>
      </w:r>
      <w:r w:rsidRPr="00863306">
        <w:rPr>
          <w:b/>
          <w:spacing w:val="-1"/>
          <w:sz w:val="24"/>
          <w:szCs w:val="24"/>
          <w:lang w:val="en-US"/>
        </w:rPr>
        <w:t xml:space="preserve"> </w:t>
      </w:r>
      <w:r w:rsidR="009A366E" w:rsidRPr="00863306">
        <w:rPr>
          <w:b/>
          <w:sz w:val="24"/>
          <w:szCs w:val="24"/>
          <w:lang w:val="en-US"/>
        </w:rPr>
        <w:t>H</w:t>
      </w:r>
      <w:r w:rsidRPr="00863306">
        <w:rPr>
          <w:b/>
          <w:sz w:val="24"/>
          <w:szCs w:val="24"/>
          <w:lang w:val="en-US"/>
        </w:rPr>
        <w:t>ISOBVARA</w:t>
      </w:r>
      <w:r w:rsidR="009A366E" w:rsidRPr="00863306">
        <w:rPr>
          <w:b/>
          <w:sz w:val="24"/>
          <w:szCs w:val="24"/>
          <w:lang w:val="en-US"/>
        </w:rPr>
        <w:t>Q</w:t>
      </w:r>
      <w:r w:rsidRPr="00863306">
        <w:rPr>
          <w:b/>
          <w:sz w:val="24"/>
          <w:szCs w:val="24"/>
          <w:lang w:val="en-US"/>
        </w:rPr>
        <w:t>LARINI OCHISH HAMDA KOMPLEKS</w:t>
      </w:r>
      <w:r w:rsidRPr="00863306">
        <w:rPr>
          <w:b/>
          <w:spacing w:val="-3"/>
          <w:sz w:val="24"/>
          <w:szCs w:val="24"/>
          <w:lang w:val="en-US"/>
        </w:rPr>
        <w:t xml:space="preserve"> </w:t>
      </w:r>
      <w:r w:rsidRPr="00863306">
        <w:rPr>
          <w:b/>
          <w:sz w:val="24"/>
          <w:szCs w:val="24"/>
          <w:lang w:val="en-US"/>
        </w:rPr>
        <w:t>BANK</w:t>
      </w:r>
      <w:r w:rsidRPr="00863306">
        <w:rPr>
          <w:b/>
          <w:spacing w:val="-2"/>
          <w:sz w:val="24"/>
          <w:szCs w:val="24"/>
          <w:lang w:val="en-US"/>
        </w:rPr>
        <w:t xml:space="preserve"> </w:t>
      </w:r>
      <w:r w:rsidRPr="00863306">
        <w:rPr>
          <w:b/>
          <w:sz w:val="24"/>
          <w:szCs w:val="24"/>
          <w:lang w:val="en-US"/>
        </w:rPr>
        <w:t>XIZMATLARINI</w:t>
      </w:r>
      <w:r w:rsidRPr="00863306">
        <w:rPr>
          <w:b/>
          <w:spacing w:val="-2"/>
          <w:sz w:val="24"/>
          <w:szCs w:val="24"/>
          <w:lang w:val="en-US"/>
        </w:rPr>
        <w:t xml:space="preserve"> </w:t>
      </w:r>
      <w:r w:rsidRPr="00863306">
        <w:rPr>
          <w:b/>
          <w:sz w:val="24"/>
          <w:szCs w:val="24"/>
          <w:lang w:val="en-US"/>
        </w:rPr>
        <w:t>KO‘RSATISH QOIDALARIGA QO‘SHILISH SHARTNOMASI</w:t>
      </w:r>
      <w:r w:rsidR="00A43C95">
        <w:rPr>
          <w:b/>
          <w:sz w:val="24"/>
          <w:szCs w:val="24"/>
          <w:lang w:val="en-US"/>
        </w:rPr>
        <w:t xml:space="preserve">  </w:t>
      </w:r>
      <w:r w:rsidR="00A43C95" w:rsidRPr="004615F9">
        <w:rPr>
          <w:b/>
          <w:bCs/>
          <w:color w:val="000000"/>
          <w:sz w:val="26"/>
          <w:szCs w:val="26"/>
          <w:shd w:val="clear" w:color="auto" w:fill="F7FAFF"/>
          <w:lang w:val="en-US"/>
        </w:rPr>
        <w:t xml:space="preserve">№ </w:t>
      </w:r>
      <w:r w:rsidR="00A43C95" w:rsidRPr="004615F9">
        <w:rPr>
          <w:b/>
          <w:bCs/>
          <w:color w:val="000000"/>
          <w:sz w:val="26"/>
          <w:szCs w:val="26"/>
          <w:u w:val="single"/>
          <w:shd w:val="clear" w:color="auto" w:fill="F7FAFF"/>
          <w:lang w:val="uz-Cyrl-UZ"/>
        </w:rPr>
        <w:t>{/contract_number/}</w:t>
      </w:r>
    </w:p>
    <w:p w14:paraId="31B5AF38" w14:textId="3B39319D" w:rsidR="00CA4832" w:rsidRPr="00863306" w:rsidRDefault="00AA07C2" w:rsidP="00FD039E">
      <w:pPr>
        <w:pStyle w:val="a3"/>
        <w:tabs>
          <w:tab w:val="left" w:pos="1848"/>
          <w:tab w:val="left" w:pos="8647"/>
          <w:tab w:val="left" w:pos="9196"/>
        </w:tabs>
        <w:spacing w:before="90"/>
        <w:ind w:left="768" w:right="2" w:firstLine="0"/>
        <w:jc w:val="left"/>
        <w:rPr>
          <w:lang w:val="en-US"/>
        </w:rPr>
      </w:pPr>
      <w:r w:rsidRPr="00863306">
        <w:rPr>
          <w:lang w:val="en-US"/>
        </w:rPr>
        <w:t xml:space="preserve">                                                           </w:t>
      </w:r>
    </w:p>
    <w:tbl>
      <w:tblPr>
        <w:tblStyle w:val="af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284"/>
        <w:gridCol w:w="3400"/>
      </w:tblGrid>
      <w:tr w:rsidR="00CA4832" w14:paraId="65C88D57" w14:textId="77777777" w:rsidTr="00CA4832">
        <w:tc>
          <w:tcPr>
            <w:tcW w:w="3031" w:type="pct"/>
          </w:tcPr>
          <w:p w14:paraId="01D58B12" w14:textId="77BACAF7" w:rsidR="00CA4832" w:rsidRDefault="00CA4832" w:rsidP="00FD039E">
            <w:pPr>
              <w:pStyle w:val="a3"/>
              <w:tabs>
                <w:tab w:val="left" w:pos="1848"/>
                <w:tab w:val="left" w:pos="8647"/>
                <w:tab w:val="left" w:pos="9196"/>
              </w:tabs>
              <w:spacing w:before="90"/>
              <w:ind w:left="0" w:right="2" w:firstLine="0"/>
              <w:jc w:val="left"/>
              <w:rPr>
                <w:lang w:val="en-US"/>
              </w:rPr>
            </w:pPr>
            <w:r w:rsidRPr="004615F9">
              <w:rPr>
                <w:b/>
                <w:bCs/>
                <w:sz w:val="26"/>
                <w:szCs w:val="26"/>
                <w:lang w:val="uz-Cyrl-UZ"/>
              </w:rPr>
              <w:t>{/</w:t>
            </w:r>
            <w:r w:rsidRPr="004615F9">
              <w:rPr>
                <w:b/>
                <w:bCs/>
                <w:color w:val="000000"/>
                <w:sz w:val="26"/>
                <w:szCs w:val="26"/>
                <w:shd w:val="clear" w:color="auto" w:fill="F7FAFF"/>
                <w:lang w:val="uz-Cyrl-UZ"/>
              </w:rPr>
              <w:t>bxo_min_address</w:t>
            </w:r>
            <w:r w:rsidRPr="004615F9">
              <w:rPr>
                <w:b/>
                <w:bCs/>
                <w:sz w:val="26"/>
                <w:szCs w:val="26"/>
                <w:lang w:val="uz-Cyrl-UZ"/>
              </w:rPr>
              <w:t>/}</w:t>
            </w:r>
          </w:p>
        </w:tc>
        <w:tc>
          <w:tcPr>
            <w:tcW w:w="152" w:type="pct"/>
          </w:tcPr>
          <w:p w14:paraId="7844E16A" w14:textId="77777777" w:rsidR="00CA4832" w:rsidRDefault="00CA4832" w:rsidP="00FD039E">
            <w:pPr>
              <w:pStyle w:val="a3"/>
              <w:tabs>
                <w:tab w:val="left" w:pos="1848"/>
                <w:tab w:val="left" w:pos="8647"/>
                <w:tab w:val="left" w:pos="9196"/>
              </w:tabs>
              <w:spacing w:before="90"/>
              <w:ind w:left="0" w:right="2" w:firstLine="0"/>
              <w:jc w:val="left"/>
              <w:rPr>
                <w:lang w:val="en-US"/>
              </w:rPr>
            </w:pPr>
          </w:p>
        </w:tc>
        <w:tc>
          <w:tcPr>
            <w:tcW w:w="1817" w:type="pct"/>
          </w:tcPr>
          <w:p w14:paraId="0588A257" w14:textId="136D4B13" w:rsidR="00CA4832" w:rsidRDefault="00CA4832" w:rsidP="00CA4832">
            <w:pPr>
              <w:pStyle w:val="a3"/>
              <w:tabs>
                <w:tab w:val="left" w:pos="1848"/>
                <w:tab w:val="left" w:pos="8647"/>
                <w:tab w:val="left" w:pos="9196"/>
              </w:tabs>
              <w:spacing w:before="90"/>
              <w:ind w:left="0" w:right="2" w:firstLine="0"/>
              <w:jc w:val="right"/>
              <w:rPr>
                <w:lang w:val="en-US"/>
              </w:rPr>
            </w:pPr>
            <w:r w:rsidRPr="004615F9">
              <w:rPr>
                <w:b/>
                <w:bCs/>
                <w:sz w:val="26"/>
                <w:szCs w:val="26"/>
                <w:lang w:val="uz-Cyrl-UZ"/>
              </w:rPr>
              <w:t>{/</w:t>
            </w:r>
            <w:r w:rsidRPr="004615F9">
              <w:rPr>
                <w:b/>
                <w:bCs/>
                <w:color w:val="000000"/>
                <w:sz w:val="26"/>
                <w:szCs w:val="26"/>
                <w:shd w:val="clear" w:color="auto" w:fill="F7FAFF"/>
                <w:lang w:val="uz-Cyrl-UZ"/>
              </w:rPr>
              <w:t>contract_date</w:t>
            </w:r>
            <w:r w:rsidRPr="004615F9">
              <w:rPr>
                <w:b/>
                <w:bCs/>
                <w:sz w:val="26"/>
                <w:szCs w:val="26"/>
                <w:lang w:val="uz-Cyrl-UZ"/>
              </w:rPr>
              <w:t>/}</w:t>
            </w:r>
          </w:p>
        </w:tc>
      </w:tr>
    </w:tbl>
    <w:p w14:paraId="615D08D1" w14:textId="058F7BCE" w:rsidR="00C96EE5" w:rsidRPr="00863306" w:rsidRDefault="00C96EE5" w:rsidP="00FD039E">
      <w:pPr>
        <w:pStyle w:val="a3"/>
        <w:tabs>
          <w:tab w:val="left" w:pos="1848"/>
          <w:tab w:val="left" w:pos="8647"/>
          <w:tab w:val="left" w:pos="9196"/>
        </w:tabs>
        <w:spacing w:before="90"/>
        <w:ind w:left="768" w:right="2" w:firstLine="0"/>
        <w:jc w:val="left"/>
        <w:rPr>
          <w:lang w:val="en-US"/>
        </w:rPr>
      </w:pPr>
    </w:p>
    <w:p w14:paraId="228DCC3D" w14:textId="10FC32B4" w:rsidR="00C96EE5" w:rsidRPr="00863306" w:rsidRDefault="00C96EE5" w:rsidP="00FD039E">
      <w:pPr>
        <w:pStyle w:val="a3"/>
        <w:tabs>
          <w:tab w:val="left" w:pos="5057"/>
          <w:tab w:val="left" w:pos="8483"/>
          <w:tab w:val="left" w:pos="9470"/>
        </w:tabs>
        <w:spacing w:line="259" w:lineRule="auto"/>
        <w:ind w:right="2"/>
        <w:rPr>
          <w:lang w:val="en-US"/>
        </w:rPr>
      </w:pPr>
      <w:r w:rsidRPr="00863306">
        <w:rPr>
          <w:lang w:val="en-US"/>
        </w:rPr>
        <w:t>«Biznesni rivojlantirish banki» aksionerlik tijorat banki</w:t>
      </w:r>
      <w:r w:rsidRPr="00863306">
        <w:rPr>
          <w:spacing w:val="-10"/>
          <w:lang w:val="en-US"/>
        </w:rPr>
        <w:t xml:space="preserve"> </w:t>
      </w:r>
      <w:r w:rsidRPr="00863306">
        <w:rPr>
          <w:lang w:val="en-US"/>
        </w:rPr>
        <w:t>(keyingi</w:t>
      </w:r>
      <w:r w:rsidRPr="00863306">
        <w:rPr>
          <w:spacing w:val="-9"/>
          <w:lang w:val="en-US"/>
        </w:rPr>
        <w:t xml:space="preserve"> </w:t>
      </w:r>
      <w:r w:rsidRPr="00863306">
        <w:rPr>
          <w:lang w:val="en-US"/>
        </w:rPr>
        <w:t>o‘rinlarda</w:t>
      </w:r>
      <w:r w:rsidRPr="00863306">
        <w:rPr>
          <w:spacing w:val="-11"/>
          <w:lang w:val="en-US"/>
        </w:rPr>
        <w:t xml:space="preserve"> </w:t>
      </w:r>
      <w:r w:rsidR="009A366E" w:rsidRPr="00863306">
        <w:rPr>
          <w:lang w:val="en-US"/>
        </w:rPr>
        <w:t>–</w:t>
      </w:r>
      <w:r w:rsidRPr="00863306">
        <w:rPr>
          <w:spacing w:val="-10"/>
          <w:lang w:val="en-US"/>
        </w:rPr>
        <w:t xml:space="preserve"> </w:t>
      </w:r>
      <w:r w:rsidRPr="00863306">
        <w:rPr>
          <w:lang w:val="en-US"/>
        </w:rPr>
        <w:t>Bank</w:t>
      </w:r>
      <w:r w:rsidRPr="00863306">
        <w:rPr>
          <w:spacing w:val="-9"/>
          <w:lang w:val="en-US"/>
        </w:rPr>
        <w:t xml:space="preserve"> </w:t>
      </w:r>
      <w:r w:rsidRPr="00863306">
        <w:rPr>
          <w:lang w:val="en-US"/>
        </w:rPr>
        <w:t>deb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nomlanuvchi),</w:t>
      </w:r>
      <w:r w:rsidRPr="00863306">
        <w:rPr>
          <w:spacing w:val="30"/>
          <w:lang w:val="en-US"/>
        </w:rPr>
        <w:t xml:space="preserve"> </w:t>
      </w:r>
      <w:r w:rsidR="00F55A49" w:rsidRPr="004615F9">
        <w:rPr>
          <w:b/>
          <w:bCs/>
          <w:lang w:val="uz-Cyrl-UZ"/>
        </w:rPr>
        <w:t>{/</w:t>
      </w:r>
      <w:r w:rsidR="00C756E5" w:rsidRPr="00C756E5">
        <w:rPr>
          <w:b/>
          <w:bCs/>
          <w:color w:val="000000"/>
          <w:shd w:val="clear" w:color="auto" w:fill="F7FAFF"/>
          <w:lang w:val="uz-Cyrl-UZ"/>
        </w:rPr>
        <w:t>date_ishonchnoma_accountant</w:t>
      </w:r>
      <w:r w:rsidR="00F55A49" w:rsidRPr="004615F9">
        <w:rPr>
          <w:b/>
          <w:bCs/>
          <w:lang w:val="uz-Cyrl-UZ"/>
        </w:rPr>
        <w:t>/}</w:t>
      </w:r>
      <w:r w:rsidR="00F55A49">
        <w:rPr>
          <w:b/>
          <w:bCs/>
          <w:lang w:val="uz-Cyrl-UZ"/>
        </w:rPr>
        <w:t> </w:t>
      </w:r>
      <w:r w:rsidRPr="00863306">
        <w:rPr>
          <w:lang w:val="en-US"/>
        </w:rPr>
        <w:t>dagi</w:t>
      </w:r>
      <w:r w:rsidRPr="00863306">
        <w:rPr>
          <w:spacing w:val="1"/>
          <w:lang w:val="en-US"/>
        </w:rPr>
        <w:t xml:space="preserve"> </w:t>
      </w:r>
      <w:r w:rsidR="00F55A49" w:rsidRPr="004615F9">
        <w:rPr>
          <w:b/>
          <w:bCs/>
          <w:lang w:val="uz-Cyrl-UZ"/>
        </w:rPr>
        <w:t>{/</w:t>
      </w:r>
      <w:r w:rsidR="00C756E5" w:rsidRPr="00C756E5">
        <w:rPr>
          <w:b/>
          <w:bCs/>
          <w:color w:val="000000"/>
          <w:shd w:val="clear" w:color="auto" w:fill="F7FAFF"/>
          <w:lang w:val="uz-Cyrl-UZ"/>
        </w:rPr>
        <w:t>number_ishonchnoma_accountant</w:t>
      </w:r>
      <w:r w:rsidR="00F55A49" w:rsidRPr="004615F9">
        <w:rPr>
          <w:b/>
          <w:bCs/>
          <w:lang w:val="uz-Cyrl-UZ"/>
        </w:rPr>
        <w:t>/}</w:t>
      </w:r>
      <w:r w:rsidR="00F55A49">
        <w:rPr>
          <w:b/>
          <w:bCs/>
          <w:lang w:val="uz-Cyrl-UZ"/>
        </w:rPr>
        <w:t> </w:t>
      </w:r>
      <w:r w:rsidRPr="00863306">
        <w:rPr>
          <w:lang w:val="en-US"/>
        </w:rPr>
        <w:t>-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sonli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ishonchnomaga</w:t>
      </w:r>
      <w:r w:rsidRPr="00863306">
        <w:rPr>
          <w:spacing w:val="60"/>
          <w:lang w:val="en-US"/>
        </w:rPr>
        <w:t xml:space="preserve"> </w:t>
      </w:r>
      <w:r w:rsidRPr="00863306">
        <w:rPr>
          <w:lang w:val="en-US"/>
        </w:rPr>
        <w:t>asosan</w:t>
      </w:r>
      <w:r w:rsidR="00C550D5" w:rsidRPr="00C550D5">
        <w:rPr>
          <w:lang w:val="en-US"/>
        </w:rPr>
        <w:t xml:space="preserve"> </w:t>
      </w:r>
      <w:r w:rsidRPr="00863306">
        <w:rPr>
          <w:spacing w:val="-57"/>
          <w:lang w:val="en-US"/>
        </w:rPr>
        <w:t xml:space="preserve"> </w:t>
      </w:r>
      <w:r w:rsidR="009A366E" w:rsidRPr="00863306">
        <w:rPr>
          <w:lang w:val="en-US"/>
        </w:rPr>
        <w:t>h</w:t>
      </w:r>
      <w:r w:rsidRPr="00863306">
        <w:rPr>
          <w:lang w:val="en-US"/>
        </w:rPr>
        <w:t>arakat</w:t>
      </w:r>
      <w:r w:rsidRPr="00863306">
        <w:rPr>
          <w:spacing w:val="3"/>
          <w:lang w:val="en-US"/>
        </w:rPr>
        <w:t xml:space="preserve"> </w:t>
      </w:r>
      <w:r w:rsidRPr="00863306">
        <w:rPr>
          <w:lang w:val="en-US"/>
        </w:rPr>
        <w:t xml:space="preserve">qiluvchi  </w:t>
      </w:r>
      <w:r w:rsidRPr="00863306">
        <w:rPr>
          <w:spacing w:val="14"/>
          <w:lang w:val="en-US"/>
        </w:rPr>
        <w:t xml:space="preserve"> </w:t>
      </w:r>
      <w:r w:rsidR="00F55A49" w:rsidRPr="004615F9">
        <w:rPr>
          <w:b/>
          <w:bCs/>
          <w:lang w:val="uz-Cyrl-UZ"/>
        </w:rPr>
        <w:t>{/</w:t>
      </w:r>
      <w:r w:rsidR="00B40E55" w:rsidRPr="00B40E55">
        <w:rPr>
          <w:b/>
          <w:bCs/>
          <w:color w:val="000000"/>
          <w:shd w:val="clear" w:color="auto" w:fill="F7FAFF"/>
          <w:lang w:val="uz-Cyrl-UZ"/>
        </w:rPr>
        <w:t>bxo_accountant</w:t>
      </w:r>
      <w:r w:rsidR="00F55A49" w:rsidRPr="004615F9">
        <w:rPr>
          <w:b/>
          <w:bCs/>
          <w:lang w:val="uz-Cyrl-UZ"/>
        </w:rPr>
        <w:t>/}</w:t>
      </w:r>
      <w:r w:rsidRPr="00863306">
        <w:rPr>
          <w:lang w:val="en-US"/>
        </w:rPr>
        <w:t xml:space="preserve"> shaxsida,</w:t>
      </w:r>
      <w:r w:rsidRPr="00863306">
        <w:rPr>
          <w:spacing w:val="33"/>
          <w:lang w:val="en-US"/>
        </w:rPr>
        <w:t xml:space="preserve"> </w:t>
      </w:r>
      <w:r w:rsidRPr="00863306">
        <w:rPr>
          <w:lang w:val="en-US"/>
        </w:rPr>
        <w:t>bir</w:t>
      </w:r>
      <w:r w:rsidRPr="00863306">
        <w:rPr>
          <w:spacing w:val="32"/>
          <w:lang w:val="en-US"/>
        </w:rPr>
        <w:t xml:space="preserve"> </w:t>
      </w:r>
      <w:r w:rsidRPr="00863306">
        <w:rPr>
          <w:lang w:val="en-US"/>
        </w:rPr>
        <w:t>tarafdan</w:t>
      </w:r>
      <w:r w:rsidRPr="00863306">
        <w:rPr>
          <w:spacing w:val="33"/>
          <w:lang w:val="en-US"/>
        </w:rPr>
        <w:t xml:space="preserve"> </w:t>
      </w:r>
      <w:r w:rsidRPr="00863306">
        <w:rPr>
          <w:lang w:val="en-US"/>
        </w:rPr>
        <w:t>va</w:t>
      </w:r>
      <w:r w:rsidR="00BB43E7">
        <w:rPr>
          <w:lang w:val="en-US"/>
        </w:rPr>
        <w:t xml:space="preserve"> </w:t>
      </w:r>
      <w:r w:rsidRPr="00863306">
        <w:rPr>
          <w:spacing w:val="-26"/>
          <w:lang w:val="en-US"/>
        </w:rPr>
        <w:t xml:space="preserve"> </w:t>
      </w:r>
      <w:r w:rsidR="0034618A" w:rsidRPr="004615F9">
        <w:rPr>
          <w:b/>
          <w:bCs/>
          <w:lang w:val="uz-Cyrl-UZ"/>
        </w:rPr>
        <w:t>{/</w:t>
      </w:r>
      <w:r w:rsidR="0034618A" w:rsidRPr="004615F9">
        <w:rPr>
          <w:b/>
          <w:bCs/>
          <w:color w:val="000000"/>
          <w:shd w:val="clear" w:color="auto" w:fill="F7FAFF"/>
          <w:lang w:val="uz-Cyrl-UZ"/>
        </w:rPr>
        <w:t>client_name</w:t>
      </w:r>
      <w:r w:rsidR="0034618A" w:rsidRPr="004615F9">
        <w:rPr>
          <w:b/>
          <w:bCs/>
          <w:lang w:val="uz-Cyrl-UZ"/>
        </w:rPr>
        <w:t>/}</w:t>
      </w:r>
      <w:r w:rsidRPr="00863306">
        <w:rPr>
          <w:lang w:val="en-US"/>
        </w:rPr>
        <w:t xml:space="preserve"> (keyingi</w:t>
      </w:r>
      <w:r w:rsidRPr="00863306">
        <w:rPr>
          <w:spacing w:val="-4"/>
          <w:lang w:val="en-US"/>
        </w:rPr>
        <w:t xml:space="preserve"> </w:t>
      </w:r>
      <w:r w:rsidRPr="00863306">
        <w:rPr>
          <w:lang w:val="en-US"/>
        </w:rPr>
        <w:t>o‘rinlarda</w:t>
      </w:r>
      <w:r w:rsidRPr="00863306">
        <w:rPr>
          <w:spacing w:val="-5"/>
          <w:lang w:val="en-US"/>
        </w:rPr>
        <w:t xml:space="preserve"> </w:t>
      </w:r>
      <w:r w:rsidR="009A366E" w:rsidRPr="00863306">
        <w:rPr>
          <w:lang w:val="en-US"/>
        </w:rPr>
        <w:t>–</w:t>
      </w:r>
      <w:r w:rsidRPr="00863306">
        <w:rPr>
          <w:spacing w:val="-7"/>
          <w:lang w:val="en-US"/>
        </w:rPr>
        <w:t xml:space="preserve"> </w:t>
      </w:r>
      <w:r w:rsidRPr="00863306">
        <w:rPr>
          <w:lang w:val="en-US"/>
        </w:rPr>
        <w:t>Mijoz</w:t>
      </w:r>
      <w:r w:rsidRPr="00863306">
        <w:rPr>
          <w:spacing w:val="-4"/>
          <w:lang w:val="en-US"/>
        </w:rPr>
        <w:t xml:space="preserve"> </w:t>
      </w:r>
      <w:r w:rsidRPr="00863306">
        <w:rPr>
          <w:lang w:val="en-US"/>
        </w:rPr>
        <w:t>deb</w:t>
      </w:r>
      <w:r w:rsidRPr="00863306">
        <w:rPr>
          <w:spacing w:val="-8"/>
          <w:lang w:val="en-US"/>
        </w:rPr>
        <w:t xml:space="preserve"> </w:t>
      </w:r>
      <w:r w:rsidRPr="00863306">
        <w:rPr>
          <w:lang w:val="en-US"/>
        </w:rPr>
        <w:t>nomlanuvchi),</w:t>
      </w:r>
      <w:r w:rsidR="0034618A">
        <w:rPr>
          <w:lang w:val="en-US"/>
        </w:rPr>
        <w:t xml:space="preserve"> </w:t>
      </w:r>
      <w:r w:rsidR="00BB43E7">
        <w:rPr>
          <w:lang w:val="en-US"/>
        </w:rPr>
        <w:t>____________ </w:t>
      </w:r>
      <w:r w:rsidRPr="00863306">
        <w:rPr>
          <w:lang w:val="en-US"/>
        </w:rPr>
        <w:t>ga asosan</w:t>
      </w:r>
      <w:r w:rsidRPr="00863306">
        <w:rPr>
          <w:spacing w:val="-57"/>
          <w:lang w:val="en-US"/>
        </w:rPr>
        <w:t xml:space="preserve"> </w:t>
      </w:r>
      <w:r w:rsidR="009A366E" w:rsidRPr="00863306">
        <w:rPr>
          <w:lang w:val="en-US"/>
        </w:rPr>
        <w:t>h</w:t>
      </w:r>
      <w:r w:rsidRPr="00863306">
        <w:rPr>
          <w:lang w:val="en-US"/>
        </w:rPr>
        <w:t>arakat</w:t>
      </w:r>
      <w:r w:rsidRPr="00863306">
        <w:rPr>
          <w:spacing w:val="3"/>
          <w:lang w:val="en-US"/>
        </w:rPr>
        <w:t xml:space="preserve"> </w:t>
      </w:r>
      <w:r w:rsidRPr="00863306">
        <w:rPr>
          <w:lang w:val="en-US"/>
        </w:rPr>
        <w:t>qiluvchi</w:t>
      </w:r>
      <w:r w:rsidR="0034618A">
        <w:rPr>
          <w:lang w:val="en-US"/>
        </w:rPr>
        <w:t xml:space="preserve"> </w:t>
      </w:r>
      <w:r w:rsidR="0034618A" w:rsidRPr="004615F9">
        <w:rPr>
          <w:b/>
          <w:bCs/>
          <w:lang w:val="uz-Cyrl-UZ"/>
        </w:rPr>
        <w:t>{/</w:t>
      </w:r>
      <w:r w:rsidR="0034618A" w:rsidRPr="004615F9">
        <w:rPr>
          <w:b/>
          <w:bCs/>
          <w:color w:val="000000"/>
          <w:shd w:val="clear" w:color="auto" w:fill="F7FAFF"/>
          <w:lang w:val="uz-Cyrl-UZ"/>
        </w:rPr>
        <w:t>client_manager</w:t>
      </w:r>
      <w:r w:rsidR="0034618A" w:rsidRPr="004615F9">
        <w:rPr>
          <w:b/>
          <w:bCs/>
          <w:lang w:val="uz-Cyrl-UZ"/>
        </w:rPr>
        <w:t>/}</w:t>
      </w:r>
      <w:r w:rsidR="0034618A">
        <w:rPr>
          <w:b/>
          <w:bCs/>
          <w:lang w:val="en-US"/>
        </w:rPr>
        <w:t xml:space="preserve"> </w:t>
      </w:r>
      <w:r w:rsidRPr="00863306">
        <w:rPr>
          <w:lang w:val="en-US"/>
        </w:rPr>
        <w:t>shaxsida,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ikkinchi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tomondan,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alohida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“Taraf”,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birgalikda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“Taraflar”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deb</w:t>
      </w:r>
      <w:r w:rsidRPr="00863306">
        <w:rPr>
          <w:spacing w:val="1"/>
          <w:lang w:val="en-US"/>
        </w:rPr>
        <w:t xml:space="preserve"> </w:t>
      </w:r>
      <w:r w:rsidRPr="00863306">
        <w:rPr>
          <w:lang w:val="en-US"/>
        </w:rPr>
        <w:t>nomlanuvchilar</w:t>
      </w:r>
      <w:r w:rsidRPr="00863306">
        <w:rPr>
          <w:spacing w:val="3"/>
          <w:lang w:val="en-US"/>
        </w:rPr>
        <w:t xml:space="preserve"> </w:t>
      </w:r>
      <w:r w:rsidRPr="00863306">
        <w:rPr>
          <w:lang w:val="en-US"/>
        </w:rPr>
        <w:t>ushbu</w:t>
      </w:r>
      <w:r w:rsidRPr="00863306">
        <w:rPr>
          <w:spacing w:val="-4"/>
          <w:lang w:val="en-US"/>
        </w:rPr>
        <w:t xml:space="preserve"> </w:t>
      </w:r>
      <w:r w:rsidRPr="00863306">
        <w:rPr>
          <w:lang w:val="en-US"/>
        </w:rPr>
        <w:t>Shartnomani</w:t>
      </w:r>
      <w:r w:rsidRPr="00863306">
        <w:rPr>
          <w:spacing w:val="2"/>
          <w:lang w:val="en-US"/>
        </w:rPr>
        <w:t xml:space="preserve"> </w:t>
      </w:r>
      <w:r w:rsidRPr="00863306">
        <w:rPr>
          <w:lang w:val="en-US"/>
        </w:rPr>
        <w:t>quyidagilar to‘g‘risida</w:t>
      </w:r>
      <w:r w:rsidRPr="00863306">
        <w:rPr>
          <w:spacing w:val="-1"/>
          <w:lang w:val="en-US"/>
        </w:rPr>
        <w:t xml:space="preserve"> </w:t>
      </w:r>
      <w:r w:rsidRPr="00863306">
        <w:rPr>
          <w:lang w:val="en-US"/>
        </w:rPr>
        <w:t>tuzdilar:</w:t>
      </w:r>
    </w:p>
    <w:p w14:paraId="34E0FFED" w14:textId="2FA20E18" w:rsidR="00C96EE5" w:rsidRPr="00863306" w:rsidRDefault="00C96EE5" w:rsidP="00FD039E">
      <w:pPr>
        <w:pStyle w:val="1"/>
        <w:numPr>
          <w:ilvl w:val="0"/>
          <w:numId w:val="7"/>
        </w:numPr>
        <w:tabs>
          <w:tab w:val="left" w:pos="2365"/>
          <w:tab w:val="left" w:pos="2552"/>
        </w:tabs>
        <w:spacing w:before="161"/>
        <w:ind w:left="2694" w:right="2" w:firstLine="1"/>
        <w:jc w:val="left"/>
      </w:pPr>
      <w:r w:rsidRPr="00863306">
        <w:t>SHARTNOMANING</w:t>
      </w:r>
      <w:r w:rsidRPr="00863306">
        <w:rPr>
          <w:spacing w:val="-6"/>
        </w:rPr>
        <w:t xml:space="preserve"> </w:t>
      </w:r>
      <w:r w:rsidRPr="00863306">
        <w:t>UMUMIY</w:t>
      </w:r>
      <w:r w:rsidRPr="00863306">
        <w:rPr>
          <w:spacing w:val="-5"/>
        </w:rPr>
        <w:t xml:space="preserve"> </w:t>
      </w:r>
      <w:r w:rsidRPr="00863306">
        <w:t>QOIDALARI</w:t>
      </w:r>
    </w:p>
    <w:p w14:paraId="36C6F0AE" w14:textId="67F258DA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spacing w:line="259" w:lineRule="auto"/>
        <w:ind w:right="2" w:firstLine="566"/>
        <w:rPr>
          <w:spacing w:val="-1"/>
          <w:sz w:val="24"/>
          <w:szCs w:val="24"/>
          <w:lang w:val="en-US"/>
        </w:rPr>
      </w:pPr>
      <w:r w:rsidRPr="00863306">
        <w:rPr>
          <w:spacing w:val="-1"/>
          <w:sz w:val="24"/>
          <w:szCs w:val="24"/>
        </w:rPr>
        <w:t xml:space="preserve">Ushbu </w:t>
      </w:r>
      <w:r w:rsidRPr="00863306">
        <w:rPr>
          <w:spacing w:val="-1"/>
          <w:sz w:val="24"/>
          <w:szCs w:val="24"/>
          <w:lang w:val="en-US"/>
        </w:rPr>
        <w:t>s</w:t>
      </w:r>
      <w:r w:rsidRPr="00863306">
        <w:rPr>
          <w:spacing w:val="-1"/>
          <w:sz w:val="24"/>
          <w:szCs w:val="24"/>
        </w:rPr>
        <w:t>hartnomaning predmeti O‘zbekiston Respublikasi Fuqarolik kodeksining</w:t>
      </w:r>
      <w:r w:rsidR="0073041F" w:rsidRPr="00863306">
        <w:rPr>
          <w:spacing w:val="-1"/>
          <w:sz w:val="24"/>
          <w:szCs w:val="24"/>
        </w:rPr>
        <w:t xml:space="preserve"> </w:t>
      </w:r>
      <w:r w:rsidRPr="00863306">
        <w:rPr>
          <w:spacing w:val="-1"/>
          <w:sz w:val="24"/>
          <w:szCs w:val="24"/>
        </w:rPr>
        <w:t>360-moddasi tartibida Mijozning kompleks bank xizmatlarini ko‘rsatishning Asosiy shartlari va Qoidalariga (keyinchalik Qoidalar deb yuritiladi) qo‘shilishi hisoblanadi.</w:t>
      </w:r>
      <w:r w:rsidR="00C007C5" w:rsidRPr="00863306">
        <w:rPr>
          <w:spacing w:val="-1"/>
          <w:sz w:val="24"/>
          <w:szCs w:val="24"/>
        </w:rPr>
        <w:t xml:space="preserve"> </w:t>
      </w:r>
      <w:r w:rsidR="00C007C5" w:rsidRPr="00863306">
        <w:rPr>
          <w:sz w:val="24"/>
          <w:szCs w:val="24"/>
          <w:lang w:val="en-US"/>
        </w:rPr>
        <w:t>Omaviy offertalar</w:t>
      </w:r>
      <w:r w:rsidR="00753265" w:rsidRPr="00863306">
        <w:rPr>
          <w:spacing w:val="-1"/>
          <w:sz w:val="24"/>
          <w:szCs w:val="24"/>
          <w:lang w:val="uz-Cyrl-UZ"/>
        </w:rPr>
        <w:t xml:space="preserve"> </w:t>
      </w:r>
      <w:r w:rsidR="00C007C5" w:rsidRPr="00863306">
        <w:rPr>
          <w:spacing w:val="-1"/>
          <w:sz w:val="24"/>
          <w:szCs w:val="24"/>
          <w:lang w:val="en-US"/>
        </w:rPr>
        <w:t>b</w:t>
      </w:r>
      <w:r w:rsidR="00753265" w:rsidRPr="00863306">
        <w:rPr>
          <w:sz w:val="24"/>
          <w:szCs w:val="24"/>
          <w:lang w:val="en-US"/>
        </w:rPr>
        <w:t>ankning</w:t>
      </w:r>
      <w:r w:rsidR="00753265" w:rsidRPr="00863306">
        <w:rPr>
          <w:color w:val="0000FF"/>
          <w:spacing w:val="-1"/>
          <w:sz w:val="24"/>
          <w:szCs w:val="24"/>
          <w:lang w:val="en-US"/>
        </w:rPr>
        <w:t xml:space="preserve"> </w:t>
      </w:r>
      <w:r w:rsidR="00753265" w:rsidRPr="00863306">
        <w:rPr>
          <w:sz w:val="24"/>
          <w:szCs w:val="24"/>
          <w:lang w:val="en-US"/>
        </w:rPr>
        <w:t>rasmiy</w:t>
      </w:r>
      <w:r w:rsidR="00C007C5" w:rsidRPr="00863306">
        <w:rPr>
          <w:sz w:val="24"/>
          <w:szCs w:val="24"/>
          <w:lang w:val="en-US"/>
        </w:rPr>
        <w:t xml:space="preserve"> veb-</w:t>
      </w:r>
      <w:r w:rsidR="00753265" w:rsidRPr="00863306">
        <w:rPr>
          <w:sz w:val="24"/>
          <w:szCs w:val="24"/>
          <w:lang w:val="en-US"/>
        </w:rPr>
        <w:t>saytida</w:t>
      </w:r>
      <w:r w:rsidR="00C007C5" w:rsidRPr="00863306">
        <w:rPr>
          <w:sz w:val="24"/>
          <w:szCs w:val="24"/>
          <w:lang w:val="en-US"/>
        </w:rPr>
        <w:t xml:space="preserve"> (www.brb.uz)</w:t>
      </w:r>
      <w:r w:rsidR="00753265" w:rsidRPr="00863306">
        <w:rPr>
          <w:spacing w:val="-2"/>
          <w:sz w:val="24"/>
          <w:szCs w:val="24"/>
          <w:lang w:val="en-US"/>
        </w:rPr>
        <w:t xml:space="preserve"> </w:t>
      </w:r>
      <w:r w:rsidR="00753265" w:rsidRPr="00863306">
        <w:rPr>
          <w:sz w:val="24"/>
          <w:szCs w:val="24"/>
          <w:lang w:val="en-US"/>
        </w:rPr>
        <w:t>joylashtirilgan</w:t>
      </w:r>
      <w:r w:rsidR="00C007C5" w:rsidRPr="00863306">
        <w:rPr>
          <w:sz w:val="24"/>
          <w:szCs w:val="24"/>
          <w:lang w:val="en-US"/>
        </w:rPr>
        <w:t>.</w:t>
      </w:r>
    </w:p>
    <w:p w14:paraId="090C04ED" w14:textId="2E3F3143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spacing w:line="259" w:lineRule="auto"/>
        <w:ind w:right="2" w:firstLine="566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Mijoz ushbu shartnoma imzolangan sanadagi Bank tarif</w:t>
      </w:r>
      <w:r w:rsidR="001C398E" w:rsidRPr="00863306">
        <w:rPr>
          <w:sz w:val="24"/>
          <w:szCs w:val="24"/>
          <w:lang w:val="en-US"/>
        </w:rPr>
        <w:t>i</w:t>
      </w:r>
      <w:r w:rsidR="00983D59" w:rsidRPr="00863306">
        <w:rPr>
          <w:sz w:val="24"/>
          <w:szCs w:val="24"/>
          <w:lang w:val="uz-Cyrl-UZ"/>
        </w:rPr>
        <w:t xml:space="preserve"> </w:t>
      </w:r>
      <w:r w:rsidR="00983D59" w:rsidRPr="00863306">
        <w:rPr>
          <w:sz w:val="24"/>
          <w:szCs w:val="24"/>
          <w:lang w:val="en-US"/>
        </w:rPr>
        <w:t>va pake</w:t>
      </w:r>
      <w:r w:rsidR="009A366E" w:rsidRPr="00863306">
        <w:rPr>
          <w:sz w:val="24"/>
          <w:szCs w:val="24"/>
          <w:lang w:val="en-US"/>
        </w:rPr>
        <w:t>t</w:t>
      </w:r>
      <w:r w:rsidR="001C398E" w:rsidRPr="00863306">
        <w:rPr>
          <w:spacing w:val="-1"/>
          <w:sz w:val="24"/>
          <w:szCs w:val="24"/>
          <w:lang w:val="en-US"/>
        </w:rPr>
        <w:t>lari</w:t>
      </w:r>
      <w:r w:rsidRPr="00863306">
        <w:rPr>
          <w:sz w:val="24"/>
          <w:szCs w:val="24"/>
          <w:lang w:val="en-US"/>
        </w:rPr>
        <w:t>da belgilangan xizmat turlaridan foydalanish huquqiga ega.</w:t>
      </w:r>
    </w:p>
    <w:p w14:paraId="2D25B70A" w14:textId="51769C4E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spacing w:line="259" w:lineRule="auto"/>
        <w:ind w:right="2" w:firstLine="566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Mazkur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Shartnoma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Mijozning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Bankka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tashrif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buyurishi,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Bank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tomonidan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tasdiqlangan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shakldagi</w:t>
      </w:r>
      <w:r w:rsidRPr="00863306">
        <w:rPr>
          <w:spacing w:val="-3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arizani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va</w:t>
      </w:r>
      <w:r w:rsidRPr="00863306">
        <w:rPr>
          <w:spacing w:val="-3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mazkur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Shartnomani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imzolashi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orqali tuziladi.</w:t>
      </w:r>
    </w:p>
    <w:p w14:paraId="1AEBC44A" w14:textId="738F4170" w:rsidR="00C96EE5" w:rsidRPr="00863306" w:rsidRDefault="00E901C9" w:rsidP="00FD039E">
      <w:pPr>
        <w:pStyle w:val="a5"/>
        <w:numPr>
          <w:ilvl w:val="1"/>
          <w:numId w:val="6"/>
        </w:numPr>
        <w:tabs>
          <w:tab w:val="left" w:pos="1189"/>
        </w:tabs>
        <w:spacing w:line="256" w:lineRule="auto"/>
        <w:ind w:right="2" w:firstLine="566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Xizmat ko’rsatish ofertalarning a</w:t>
      </w:r>
      <w:r w:rsidR="00C96EE5" w:rsidRPr="00863306">
        <w:rPr>
          <w:sz w:val="24"/>
          <w:szCs w:val="24"/>
          <w:lang w:val="en-US"/>
        </w:rPr>
        <w:t>sosiy shartlar</w:t>
      </w:r>
      <w:r w:rsidRPr="00863306">
        <w:rPr>
          <w:sz w:val="24"/>
          <w:szCs w:val="24"/>
          <w:lang w:val="en-US"/>
        </w:rPr>
        <w:t xml:space="preserve">i </w:t>
      </w:r>
      <w:r w:rsidR="00C96EE5" w:rsidRPr="00863306">
        <w:rPr>
          <w:sz w:val="24"/>
          <w:szCs w:val="24"/>
          <w:lang w:val="en-US"/>
        </w:rPr>
        <w:t xml:space="preserve">va bank tariflari </w:t>
      </w:r>
      <w:r w:rsidRPr="00863306">
        <w:rPr>
          <w:sz w:val="24"/>
          <w:szCs w:val="24"/>
          <w:lang w:val="en-US"/>
        </w:rPr>
        <w:t>b</w:t>
      </w:r>
      <w:r w:rsidR="00C96EE5" w:rsidRPr="00863306">
        <w:rPr>
          <w:sz w:val="24"/>
          <w:szCs w:val="24"/>
          <w:lang w:val="en-US"/>
        </w:rPr>
        <w:t>ankning</w:t>
      </w:r>
      <w:r w:rsidR="00C96EE5" w:rsidRPr="00863306">
        <w:rPr>
          <w:color w:val="0000FF"/>
          <w:spacing w:val="-1"/>
          <w:sz w:val="24"/>
          <w:szCs w:val="24"/>
          <w:lang w:val="en-US"/>
        </w:rPr>
        <w:t xml:space="preserve"> </w:t>
      </w:r>
      <w:hyperlink w:history="1"/>
      <w:r w:rsidR="00C96EE5" w:rsidRPr="00863306">
        <w:rPr>
          <w:sz w:val="24"/>
          <w:szCs w:val="24"/>
          <w:lang w:val="en-US"/>
        </w:rPr>
        <w:t>rasmiy saytida</w:t>
      </w:r>
      <w:r w:rsidR="00C96EE5" w:rsidRPr="00863306">
        <w:rPr>
          <w:spacing w:val="-2"/>
          <w:sz w:val="24"/>
          <w:szCs w:val="24"/>
          <w:lang w:val="en-US"/>
        </w:rPr>
        <w:t xml:space="preserve"> </w:t>
      </w:r>
      <w:r w:rsidR="00C96EE5" w:rsidRPr="00863306">
        <w:rPr>
          <w:sz w:val="24"/>
          <w:szCs w:val="24"/>
          <w:lang w:val="en-US"/>
        </w:rPr>
        <w:t>joylashtiriladi.</w:t>
      </w:r>
      <w:r w:rsidRPr="00863306">
        <w:rPr>
          <w:sz w:val="24"/>
          <w:szCs w:val="24"/>
          <w:lang w:val="en-US"/>
        </w:rPr>
        <w:t xml:space="preserve"> (</w:t>
      </w:r>
      <w:r w:rsidRPr="00863306">
        <w:rPr>
          <w:color w:val="0070C0"/>
          <w:sz w:val="24"/>
          <w:szCs w:val="24"/>
          <w:lang w:val="en-US"/>
        </w:rPr>
        <w:t>www.brb.uz.</w:t>
      </w:r>
      <w:r w:rsidRPr="00863306">
        <w:rPr>
          <w:sz w:val="24"/>
          <w:szCs w:val="24"/>
          <w:lang w:val="en-US"/>
        </w:rPr>
        <w:t>)</w:t>
      </w:r>
    </w:p>
    <w:p w14:paraId="03C9BB09" w14:textId="0BCEA3E1" w:rsidR="005376C3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ind w:right="2" w:firstLine="566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Mijoz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tomonidan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mazkur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="000A77CA" w:rsidRPr="00863306">
        <w:rPr>
          <w:sz w:val="24"/>
          <w:szCs w:val="24"/>
          <w:lang w:val="en-US"/>
        </w:rPr>
        <w:t>s</w:t>
      </w:r>
      <w:r w:rsidRPr="00863306">
        <w:rPr>
          <w:sz w:val="24"/>
          <w:szCs w:val="24"/>
          <w:lang w:val="en-US"/>
        </w:rPr>
        <w:t>hartnomaning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imzolanishi</w:t>
      </w:r>
      <w:r w:rsidR="00E112D9" w:rsidRPr="00863306">
        <w:rPr>
          <w:sz w:val="24"/>
          <w:szCs w:val="24"/>
          <w:lang w:val="en-US"/>
        </w:rPr>
        <w:t xml:space="preserve"> bilan</w:t>
      </w:r>
      <w:r w:rsidR="000A77CA" w:rsidRPr="00863306">
        <w:rPr>
          <w:sz w:val="24"/>
          <w:szCs w:val="24"/>
          <w:lang w:val="en-US"/>
        </w:rPr>
        <w:t xml:space="preserve"> (akseplash)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 xml:space="preserve">mazkur </w:t>
      </w:r>
      <w:r w:rsidR="000A77CA" w:rsidRPr="00863306">
        <w:rPr>
          <w:sz w:val="24"/>
          <w:szCs w:val="24"/>
          <w:lang w:val="en-US"/>
        </w:rPr>
        <w:t>s</w:t>
      </w:r>
      <w:r w:rsidRPr="00863306">
        <w:rPr>
          <w:sz w:val="24"/>
          <w:szCs w:val="24"/>
          <w:lang w:val="en-US"/>
        </w:rPr>
        <w:t>hartnoma</w:t>
      </w:r>
      <w:r w:rsidR="00E112D9" w:rsidRPr="00863306">
        <w:rPr>
          <w:sz w:val="24"/>
          <w:szCs w:val="24"/>
          <w:lang w:val="en-US"/>
        </w:rPr>
        <w:t>ning</w:t>
      </w:r>
      <w:r w:rsidRPr="00863306">
        <w:rPr>
          <w:sz w:val="24"/>
          <w:szCs w:val="24"/>
          <w:lang w:val="en-US"/>
        </w:rPr>
        <w:t xml:space="preserve"> </w:t>
      </w:r>
      <w:r w:rsidR="00E112D9" w:rsidRPr="00863306">
        <w:rPr>
          <w:sz w:val="24"/>
          <w:szCs w:val="24"/>
          <w:lang w:val="en-US"/>
        </w:rPr>
        <w:t>a</w:t>
      </w:r>
      <w:r w:rsidRPr="00863306">
        <w:rPr>
          <w:sz w:val="24"/>
          <w:szCs w:val="24"/>
          <w:lang w:val="en-US"/>
        </w:rPr>
        <w:t>sosiy shartlar</w:t>
      </w:r>
      <w:r w:rsidR="00E112D9" w:rsidRPr="00863306">
        <w:rPr>
          <w:sz w:val="24"/>
          <w:szCs w:val="24"/>
          <w:lang w:val="en-US"/>
        </w:rPr>
        <w:t>i</w:t>
      </w:r>
      <w:r w:rsidRPr="00863306">
        <w:rPr>
          <w:sz w:val="24"/>
          <w:szCs w:val="24"/>
          <w:lang w:val="en-US"/>
        </w:rPr>
        <w:t>, shu bilan birga</w:t>
      </w:r>
      <w:r w:rsidR="00E112D9" w:rsidRPr="00863306">
        <w:rPr>
          <w:sz w:val="24"/>
          <w:szCs w:val="24"/>
          <w:lang w:val="en-US"/>
        </w:rPr>
        <w:t xml:space="preserve"> bankning asosiy veb-</w:t>
      </w:r>
      <w:r w:rsidRPr="00863306">
        <w:rPr>
          <w:sz w:val="24"/>
          <w:szCs w:val="24"/>
          <w:lang w:val="en-US"/>
        </w:rPr>
        <w:t>saytida joylashtirilgan ommaviy oferta</w:t>
      </w:r>
      <w:r w:rsidR="00E112D9" w:rsidRPr="00863306">
        <w:rPr>
          <w:sz w:val="24"/>
          <w:szCs w:val="24"/>
          <w:lang w:val="en-US"/>
        </w:rPr>
        <w:t>lar</w:t>
      </w:r>
      <w:r w:rsidRPr="00863306">
        <w:rPr>
          <w:sz w:val="24"/>
          <w:szCs w:val="24"/>
          <w:lang w:val="en-US"/>
        </w:rPr>
        <w:t xml:space="preserve"> va </w:t>
      </w:r>
      <w:r w:rsidR="000A77CA" w:rsidRPr="00863306">
        <w:rPr>
          <w:sz w:val="24"/>
          <w:szCs w:val="24"/>
          <w:lang w:val="en-US"/>
        </w:rPr>
        <w:t>b</w:t>
      </w:r>
      <w:r w:rsidRPr="00863306">
        <w:rPr>
          <w:sz w:val="24"/>
          <w:szCs w:val="24"/>
          <w:lang w:val="en-US"/>
        </w:rPr>
        <w:t>ank tarifi bilan tanishib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chiqqanligini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va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ularga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roziligini bildiradi</w:t>
      </w:r>
      <w:r w:rsidR="00E112D9" w:rsidRPr="00863306">
        <w:rPr>
          <w:sz w:val="24"/>
          <w:szCs w:val="24"/>
          <w:lang w:val="en-US"/>
        </w:rPr>
        <w:t>.</w:t>
      </w:r>
    </w:p>
    <w:p w14:paraId="06E531C1" w14:textId="591F6EA0" w:rsidR="00FA3A4D" w:rsidRPr="00863306" w:rsidRDefault="00C96EE5" w:rsidP="00FD039E">
      <w:pPr>
        <w:pStyle w:val="a3"/>
        <w:numPr>
          <w:ilvl w:val="1"/>
          <w:numId w:val="6"/>
        </w:numPr>
        <w:tabs>
          <w:tab w:val="left" w:pos="1134"/>
        </w:tabs>
        <w:ind w:right="2" w:firstLine="507"/>
        <w:rPr>
          <w:lang w:val="en-US"/>
        </w:rPr>
      </w:pPr>
      <w:r w:rsidRPr="00863306">
        <w:rPr>
          <w:lang w:val="en-US"/>
        </w:rPr>
        <w:t xml:space="preserve">Bank tomonidan </w:t>
      </w:r>
      <w:r w:rsidR="00D25123" w:rsidRPr="00863306">
        <w:rPr>
          <w:color w:val="000000"/>
          <w:lang w:val="en-US"/>
        </w:rPr>
        <w:t>amalda bo</w:t>
      </w:r>
      <w:r w:rsidR="009A366E" w:rsidRPr="00863306">
        <w:rPr>
          <w:color w:val="000000"/>
          <w:lang w:val="en-US"/>
        </w:rPr>
        <w:t>‘</w:t>
      </w:r>
      <w:r w:rsidR="00D25123" w:rsidRPr="00863306">
        <w:rPr>
          <w:color w:val="000000"/>
          <w:lang w:val="en-US"/>
        </w:rPr>
        <w:t>lgan</w:t>
      </w:r>
      <w:r w:rsidR="00822625" w:rsidRPr="00863306">
        <w:rPr>
          <w:color w:val="000000"/>
          <w:lang w:val="en-US"/>
        </w:rPr>
        <w:t xml:space="preserve"> </w:t>
      </w:r>
      <w:r w:rsidR="002E6D88" w:rsidRPr="00863306">
        <w:rPr>
          <w:color w:val="000000"/>
          <w:lang w:val="en-US"/>
        </w:rPr>
        <w:t xml:space="preserve">bank </w:t>
      </w:r>
      <w:r w:rsidR="00D25123" w:rsidRPr="00863306">
        <w:rPr>
          <w:color w:val="000000"/>
          <w:lang w:val="en-US"/>
        </w:rPr>
        <w:t>tariflar</w:t>
      </w:r>
      <w:r w:rsidR="002E6D88" w:rsidRPr="00863306">
        <w:rPr>
          <w:color w:val="000000"/>
          <w:lang w:val="en-US"/>
        </w:rPr>
        <w:t>i</w:t>
      </w:r>
      <w:r w:rsidR="00D25123" w:rsidRPr="00863306">
        <w:rPr>
          <w:color w:val="000000"/>
          <w:lang w:val="en-US"/>
        </w:rPr>
        <w:t>ga</w:t>
      </w:r>
      <w:r w:rsidR="006F531E" w:rsidRPr="00863306">
        <w:rPr>
          <w:lang w:val="en-US"/>
        </w:rPr>
        <w:t xml:space="preserve"> </w:t>
      </w:r>
      <w:r w:rsidR="00E062AA" w:rsidRPr="00863306">
        <w:rPr>
          <w:lang w:val="en-US"/>
        </w:rPr>
        <w:t>o</w:t>
      </w:r>
      <w:r w:rsidR="009A366E" w:rsidRPr="00863306">
        <w:rPr>
          <w:lang w:val="en-US"/>
        </w:rPr>
        <w:t>‘</w:t>
      </w:r>
      <w:r w:rsidR="00E062AA" w:rsidRPr="00863306">
        <w:rPr>
          <w:lang w:val="en-US"/>
        </w:rPr>
        <w:t>zgartirish</w:t>
      </w:r>
      <w:r w:rsidR="0059386E" w:rsidRPr="00863306">
        <w:rPr>
          <w:lang w:val="en-US"/>
        </w:rPr>
        <w:t xml:space="preserve"> </w:t>
      </w:r>
      <w:r w:rsidR="00B2397F" w:rsidRPr="00863306">
        <w:rPr>
          <w:lang w:val="en-US"/>
        </w:rPr>
        <w:t>yoki</w:t>
      </w:r>
      <w:r w:rsidR="00030074" w:rsidRPr="00863306">
        <w:rPr>
          <w:lang w:val="en-US"/>
        </w:rPr>
        <w:t xml:space="preserve"> </w:t>
      </w:r>
      <w:r w:rsidR="00E062AA" w:rsidRPr="00863306">
        <w:rPr>
          <w:lang w:val="en-US"/>
        </w:rPr>
        <w:t>qo</w:t>
      </w:r>
      <w:r w:rsidR="009A366E" w:rsidRPr="00863306">
        <w:rPr>
          <w:lang w:val="en-US"/>
        </w:rPr>
        <w:t>‘</w:t>
      </w:r>
      <w:r w:rsidR="00E062AA" w:rsidRPr="00863306">
        <w:rPr>
          <w:lang w:val="en-US"/>
        </w:rPr>
        <w:t>shimchalar</w:t>
      </w:r>
      <w:r w:rsidR="00AF6685" w:rsidRPr="00863306">
        <w:rPr>
          <w:lang w:val="en-US"/>
        </w:rPr>
        <w:t xml:space="preserve"> kirit</w:t>
      </w:r>
      <w:r w:rsidR="00C6777F" w:rsidRPr="00863306">
        <w:rPr>
          <w:lang w:val="en-US"/>
        </w:rPr>
        <w:t>il</w:t>
      </w:r>
      <w:r w:rsidR="00B2397F" w:rsidRPr="00863306">
        <w:rPr>
          <w:lang w:val="en-US"/>
        </w:rPr>
        <w:t>gan</w:t>
      </w:r>
      <w:r w:rsidR="00D25123" w:rsidRPr="00863306">
        <w:rPr>
          <w:lang w:val="en-US"/>
        </w:rPr>
        <w:t xml:space="preserve"> taqdirda bank </w:t>
      </w:r>
      <w:r w:rsidRPr="00863306">
        <w:rPr>
          <w:lang w:val="en-US"/>
        </w:rPr>
        <w:t>rasmiy</w:t>
      </w:r>
      <w:r w:rsidR="00E112D9" w:rsidRPr="00863306">
        <w:rPr>
          <w:lang w:val="en-US"/>
        </w:rPr>
        <w:t>-v</w:t>
      </w:r>
      <w:r w:rsidRPr="00863306">
        <w:rPr>
          <w:lang w:val="en-US"/>
        </w:rPr>
        <w:t>eb sayti</w:t>
      </w:r>
      <w:r w:rsidR="009A366E" w:rsidRPr="00863306">
        <w:rPr>
          <w:lang w:val="en-US"/>
        </w:rPr>
        <w:t>da</w:t>
      </w:r>
      <w:r w:rsidRPr="00863306">
        <w:rPr>
          <w:lang w:val="en-US"/>
        </w:rPr>
        <w:t xml:space="preserve"> </w:t>
      </w:r>
      <w:r w:rsidR="00E112D9" w:rsidRPr="00863306">
        <w:rPr>
          <w:lang w:val="en-US"/>
        </w:rPr>
        <w:t>joylashtir</w:t>
      </w:r>
      <w:r w:rsidR="00F84B08" w:rsidRPr="00863306">
        <w:rPr>
          <w:lang w:val="en-US"/>
        </w:rPr>
        <w:t>a</w:t>
      </w:r>
      <w:r w:rsidR="000276ED" w:rsidRPr="00863306">
        <w:rPr>
          <w:lang w:val="en-US"/>
        </w:rPr>
        <w:t>di</w:t>
      </w:r>
      <w:r w:rsidRPr="00863306">
        <w:rPr>
          <w:lang w:val="en-US"/>
        </w:rPr>
        <w:t>.</w:t>
      </w:r>
    </w:p>
    <w:p w14:paraId="6F17C19B" w14:textId="0D299238" w:rsidR="00021370" w:rsidRPr="00863306" w:rsidRDefault="00C96EE5" w:rsidP="00FD039E">
      <w:pPr>
        <w:pStyle w:val="a5"/>
        <w:numPr>
          <w:ilvl w:val="1"/>
          <w:numId w:val="6"/>
        </w:numPr>
        <w:tabs>
          <w:tab w:val="left" w:pos="1189"/>
        </w:tabs>
        <w:spacing w:before="165"/>
        <w:ind w:left="284" w:right="2" w:firstLine="425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</w:t>
      </w:r>
      <w:r w:rsidR="001130F9" w:rsidRPr="00863306">
        <w:rPr>
          <w:sz w:val="24"/>
          <w:szCs w:val="24"/>
          <w:lang w:val="en-US"/>
        </w:rPr>
        <w:t>azkur</w:t>
      </w:r>
      <w:r w:rsidR="001130F9" w:rsidRPr="00863306">
        <w:rPr>
          <w:spacing w:val="-4"/>
          <w:sz w:val="24"/>
          <w:szCs w:val="24"/>
          <w:lang w:val="en-US"/>
        </w:rPr>
        <w:t xml:space="preserve"> </w:t>
      </w:r>
      <w:r w:rsidR="001130F9" w:rsidRPr="00863306">
        <w:rPr>
          <w:sz w:val="24"/>
          <w:szCs w:val="24"/>
          <w:lang w:val="en-US"/>
        </w:rPr>
        <w:t>Shartnoma</w:t>
      </w:r>
      <w:r w:rsidR="00C007C5" w:rsidRPr="00863306">
        <w:rPr>
          <w:sz w:val="24"/>
          <w:szCs w:val="24"/>
          <w:lang w:val="en-US"/>
        </w:rPr>
        <w:t xml:space="preserve">ni imzolash </w:t>
      </w:r>
      <w:r w:rsidR="00C007C5" w:rsidRPr="00863306">
        <w:rPr>
          <w:spacing w:val="-4"/>
          <w:sz w:val="24"/>
          <w:szCs w:val="24"/>
          <w:lang w:val="uz-Cyrl-UZ"/>
        </w:rPr>
        <w:t>(aksep</w:t>
      </w:r>
      <w:r w:rsidR="003501E6" w:rsidRPr="00863306">
        <w:rPr>
          <w:spacing w:val="-4"/>
          <w:sz w:val="24"/>
          <w:szCs w:val="24"/>
          <w:lang w:val="uz-Cyrl-UZ"/>
        </w:rPr>
        <w:t>е</w:t>
      </w:r>
      <w:r w:rsidR="003501E6" w:rsidRPr="00863306">
        <w:rPr>
          <w:spacing w:val="-4"/>
          <w:sz w:val="24"/>
          <w:szCs w:val="24"/>
          <w:lang w:val="en-US"/>
        </w:rPr>
        <w:t>t</w:t>
      </w:r>
      <w:r w:rsidR="00C007C5" w:rsidRPr="00863306">
        <w:rPr>
          <w:spacing w:val="-4"/>
          <w:sz w:val="24"/>
          <w:szCs w:val="24"/>
          <w:lang w:val="uz-Cyrl-UZ"/>
        </w:rPr>
        <w:t>la</w:t>
      </w:r>
      <w:r w:rsidR="00C007C5" w:rsidRPr="00863306">
        <w:rPr>
          <w:spacing w:val="-4"/>
          <w:sz w:val="24"/>
          <w:szCs w:val="24"/>
          <w:lang w:val="en-US"/>
        </w:rPr>
        <w:t>sh</w:t>
      </w:r>
      <w:r w:rsidR="00C007C5" w:rsidRPr="00863306">
        <w:rPr>
          <w:spacing w:val="-4"/>
          <w:sz w:val="24"/>
          <w:szCs w:val="24"/>
          <w:lang w:val="uz-Cyrl-UZ"/>
        </w:rPr>
        <w:t>)</w:t>
      </w:r>
      <w:r w:rsidR="001130F9" w:rsidRPr="00863306">
        <w:rPr>
          <w:spacing w:val="-4"/>
          <w:sz w:val="24"/>
          <w:szCs w:val="24"/>
          <w:lang w:val="en-US"/>
        </w:rPr>
        <w:t xml:space="preserve"> </w:t>
      </w:r>
      <w:r w:rsidR="004A3C34" w:rsidRPr="00863306">
        <w:rPr>
          <w:sz w:val="24"/>
          <w:szCs w:val="24"/>
          <w:lang w:val="en-US"/>
        </w:rPr>
        <w:t>orqali</w:t>
      </w:r>
      <w:r w:rsidR="004A3C34" w:rsidRPr="00863306">
        <w:rPr>
          <w:spacing w:val="-4"/>
          <w:sz w:val="24"/>
          <w:szCs w:val="24"/>
          <w:lang w:val="en-US"/>
        </w:rPr>
        <w:t xml:space="preserve"> </w:t>
      </w:r>
      <w:r w:rsidR="00C007C5" w:rsidRPr="00863306">
        <w:rPr>
          <w:spacing w:val="-4"/>
          <w:sz w:val="24"/>
          <w:szCs w:val="24"/>
          <w:lang w:val="en-US"/>
        </w:rPr>
        <w:t>m</w:t>
      </w:r>
      <w:r w:rsidR="00C071B6" w:rsidRPr="00863306">
        <w:rPr>
          <w:spacing w:val="-4"/>
          <w:sz w:val="24"/>
          <w:szCs w:val="24"/>
          <w:lang w:val="uz-Cyrl-UZ"/>
        </w:rPr>
        <w:t>ijoz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bank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tomonidan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e’lon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qilingan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quyidagi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xizmatlar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bo‘yicha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ofertalar</w:t>
      </w:r>
      <w:r w:rsidR="00C007C5" w:rsidRPr="00863306">
        <w:rPr>
          <w:spacing w:val="-4"/>
          <w:sz w:val="24"/>
          <w:szCs w:val="24"/>
          <w:lang w:val="en-US"/>
        </w:rPr>
        <w:t xml:space="preserve"> shartlarini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qabul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qiladi</w:t>
      </w:r>
      <w:r w:rsidR="00021370" w:rsidRPr="00863306">
        <w:rPr>
          <w:spacing w:val="-4"/>
          <w:sz w:val="24"/>
          <w:szCs w:val="24"/>
          <w:lang w:val="uz-Cyrl-UZ"/>
        </w:rPr>
        <w:t xml:space="preserve"> (</w:t>
      </w:r>
      <w:r w:rsidR="00C071B6" w:rsidRPr="00863306">
        <w:rPr>
          <w:spacing w:val="-4"/>
          <w:sz w:val="24"/>
          <w:szCs w:val="24"/>
          <w:lang w:val="uz-Cyrl-UZ"/>
        </w:rPr>
        <w:t>aksep</w:t>
      </w:r>
      <w:r w:rsidR="003501E6" w:rsidRPr="00863306">
        <w:rPr>
          <w:spacing w:val="-4"/>
          <w:sz w:val="24"/>
          <w:szCs w:val="24"/>
          <w:lang w:val="en-US"/>
        </w:rPr>
        <w:t>t</w:t>
      </w:r>
      <w:r w:rsidR="00C071B6" w:rsidRPr="00863306">
        <w:rPr>
          <w:spacing w:val="-4"/>
          <w:sz w:val="24"/>
          <w:szCs w:val="24"/>
          <w:lang w:val="uz-Cyrl-UZ"/>
        </w:rPr>
        <w:t>laydi</w:t>
      </w:r>
      <w:r w:rsidR="00021370" w:rsidRPr="00863306">
        <w:rPr>
          <w:spacing w:val="-4"/>
          <w:sz w:val="24"/>
          <w:szCs w:val="24"/>
          <w:lang w:val="uz-Cyrl-UZ"/>
        </w:rPr>
        <w:t xml:space="preserve">) </w:t>
      </w:r>
      <w:r w:rsidR="00C071B6" w:rsidRPr="00863306">
        <w:rPr>
          <w:spacing w:val="-4"/>
          <w:sz w:val="24"/>
          <w:szCs w:val="24"/>
          <w:lang w:val="uz-Cyrl-UZ"/>
        </w:rPr>
        <w:t>va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qabul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qilgan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xizmatlardan</w:t>
      </w:r>
      <w:r w:rsidR="00021370" w:rsidRPr="00863306">
        <w:rPr>
          <w:spacing w:val="-4"/>
          <w:sz w:val="24"/>
          <w:szCs w:val="24"/>
          <w:lang w:val="uz-Cyrl-UZ"/>
        </w:rPr>
        <w:t xml:space="preserve"> </w:t>
      </w:r>
      <w:r w:rsidR="00C071B6" w:rsidRPr="00863306">
        <w:rPr>
          <w:spacing w:val="-4"/>
          <w:sz w:val="24"/>
          <w:szCs w:val="24"/>
          <w:lang w:val="uz-Cyrl-UZ"/>
        </w:rPr>
        <w:t>foydalanadi</w:t>
      </w:r>
      <w:r w:rsidR="00021370" w:rsidRPr="00863306">
        <w:rPr>
          <w:spacing w:val="-4"/>
          <w:sz w:val="24"/>
          <w:szCs w:val="24"/>
          <w:lang w:val="uz-Cyrl-UZ"/>
        </w:rPr>
        <w:t>:</w:t>
      </w:r>
    </w:p>
    <w:p w14:paraId="0F26AF85" w14:textId="48FAAB67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hisobvaraq ochish, yuritish va yopish;</w:t>
      </w:r>
    </w:p>
    <w:p w14:paraId="5A283251" w14:textId="76E7DBA8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“Internet banking” tizimidan foydalangan holda masofaviy bank xizmatlari;</w:t>
      </w:r>
    </w:p>
    <w:p w14:paraId="531F45AF" w14:textId="6A02A1B3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 xml:space="preserve">- “Mobil banking” mobil ilovasidan foydalangan holda masofaviy bank xizmatlari; </w:t>
      </w:r>
    </w:p>
    <w:p w14:paraId="71C138DE" w14:textId="0DDB5F2E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-“SMS-Banking” xizmatidan foydalangan holda masofaviy bank xizmatlari (hisobvaraqlaridagi harakatlar bo‘yicha ma’lumotlar olish);</w:t>
      </w:r>
    </w:p>
    <w:p w14:paraId="1CAF84E0" w14:textId="548F05B9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korporativ bank kartalarini ochish va un</w:t>
      </w:r>
      <w:r w:rsidR="004A3C34">
        <w:rPr>
          <w:lang w:val="en-US"/>
        </w:rPr>
        <w:t>dan foydalanish</w:t>
      </w:r>
      <w:r w:rsidRPr="00863306">
        <w:rPr>
          <w:lang w:val="en-US"/>
        </w:rPr>
        <w:t>;</w:t>
      </w:r>
    </w:p>
    <w:p w14:paraId="14895254" w14:textId="6C1F51DC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ish beruvchi va xodimning hisob-kitoblari doirasida bank xizmatlarini ko‘rsatish hamda ularga bank kartalarini ochish (ish haqi loyihasi);</w:t>
      </w:r>
    </w:p>
    <w:p w14:paraId="732828E5" w14:textId="65335E65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 xml:space="preserve">- to‘lov terminallarni taqdim etish va to‘lov terminallariga xizmat ko‘rsatish; </w:t>
      </w:r>
    </w:p>
    <w:p w14:paraId="66B5C4DD" w14:textId="15242E20" w:rsidR="00863306" w:rsidRPr="00863306" w:rsidRDefault="00863306" w:rsidP="00863306">
      <w:pPr>
        <w:pStyle w:val="a3"/>
        <w:spacing w:line="259" w:lineRule="auto"/>
        <w:ind w:left="841" w:right="2" w:hanging="132"/>
        <w:rPr>
          <w:lang w:val="en-US"/>
        </w:rPr>
      </w:pPr>
      <w:r w:rsidRPr="00863306">
        <w:rPr>
          <w:lang w:val="en-US"/>
        </w:rPr>
        <w:t>- chet el valyutasini olish va sotish xizmat</w:t>
      </w:r>
      <w:r w:rsidR="00DB0A98">
        <w:rPr>
          <w:lang w:val="en-US"/>
        </w:rPr>
        <w:t>lari</w:t>
      </w:r>
      <w:r w:rsidRPr="00863306">
        <w:rPr>
          <w:lang w:val="en-US"/>
        </w:rPr>
        <w:t>.</w:t>
      </w:r>
    </w:p>
    <w:p w14:paraId="664E2CDF" w14:textId="77777777" w:rsidR="00863306" w:rsidRPr="00863306" w:rsidRDefault="00863306" w:rsidP="00863306">
      <w:pPr>
        <w:pStyle w:val="a3"/>
        <w:spacing w:line="259" w:lineRule="auto"/>
        <w:ind w:left="841" w:right="2" w:firstLine="599"/>
        <w:rPr>
          <w:lang w:val="en-US"/>
        </w:rPr>
      </w:pPr>
    </w:p>
    <w:p w14:paraId="06AE113D" w14:textId="2F7100AB" w:rsidR="00C96EE5" w:rsidRPr="00863306" w:rsidRDefault="00863306" w:rsidP="00863306">
      <w:pPr>
        <w:pStyle w:val="a3"/>
        <w:spacing w:line="259" w:lineRule="auto"/>
        <w:ind w:left="284" w:right="2" w:firstLine="435"/>
        <w:jc w:val="left"/>
        <w:rPr>
          <w:lang w:val="en-US"/>
        </w:rPr>
      </w:pPr>
      <w:r w:rsidRPr="00863306">
        <w:rPr>
          <w:lang w:val="en-US"/>
        </w:rPr>
        <w:t>Mazkur xizmat turlaridan foydalanish uchun mijoz</w:t>
      </w:r>
      <w:r w:rsidR="00DB0A98">
        <w:rPr>
          <w:lang w:val="en-US"/>
        </w:rPr>
        <w:t>ning</w:t>
      </w:r>
      <w:r w:rsidRPr="00863306">
        <w:rPr>
          <w:lang w:val="en-US"/>
        </w:rPr>
        <w:t xml:space="preserve"> tegishli tartibda to‘ldi</w:t>
      </w:r>
      <w:r w:rsidR="00DB0A98">
        <w:rPr>
          <w:lang w:val="en-US"/>
        </w:rPr>
        <w:t>ril</w:t>
      </w:r>
      <w:r w:rsidRPr="00863306">
        <w:rPr>
          <w:lang w:val="en-US"/>
        </w:rPr>
        <w:t xml:space="preserve">gan va </w:t>
      </w:r>
      <w:r w:rsidRPr="00863306">
        <w:rPr>
          <w:lang w:val="en-US"/>
        </w:rPr>
        <w:lastRenderedPageBreak/>
        <w:t>bankka taqdim etilgan arizasi asos bo’ladi.</w:t>
      </w:r>
    </w:p>
    <w:p w14:paraId="5ED7F6B3" w14:textId="6B003128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709"/>
          <w:tab w:val="left" w:pos="993"/>
          <w:tab w:val="left" w:pos="1134"/>
        </w:tabs>
        <w:spacing w:line="259" w:lineRule="auto"/>
        <w:ind w:right="2" w:firstLine="507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Kreditlash,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faktoring,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moliyaviy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lizing,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qimmatbaho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qog‘ozlar</w:t>
      </w:r>
      <w:r w:rsidR="00D33DB4">
        <w:rPr>
          <w:sz w:val="24"/>
          <w:szCs w:val="24"/>
          <w:lang w:val="en-US"/>
        </w:rPr>
        <w:t xml:space="preserve"> bilan bog’liq barcha amaliyotlar, </w:t>
      </w:r>
      <w:r w:rsidRPr="00863306">
        <w:rPr>
          <w:sz w:val="24"/>
          <w:szCs w:val="24"/>
          <w:lang w:val="en-US"/>
        </w:rPr>
        <w:t>konsalting, kafolat yoki kafilliklarni taqdim etish, jamg‘arma va muddatli omonatlar</w:t>
      </w:r>
      <w:r w:rsidR="005525CF">
        <w:rPr>
          <w:sz w:val="24"/>
          <w:szCs w:val="24"/>
          <w:lang w:val="en-US"/>
        </w:rPr>
        <w:t xml:space="preserve"> bilan bog’liq amaliyotlar</w:t>
      </w:r>
      <w:r w:rsidRPr="00863306">
        <w:rPr>
          <w:sz w:val="24"/>
          <w:szCs w:val="24"/>
          <w:lang w:val="en-US"/>
        </w:rPr>
        <w:t xml:space="preserve">, shuningdek, xalqaro bank amaliyoti doirasida </w:t>
      </w:r>
      <w:r w:rsidR="00D33DB4">
        <w:rPr>
          <w:sz w:val="24"/>
          <w:szCs w:val="24"/>
          <w:lang w:val="en-US"/>
        </w:rPr>
        <w:t>b</w:t>
      </w:r>
      <w:r w:rsidRPr="00863306">
        <w:rPr>
          <w:sz w:val="24"/>
          <w:szCs w:val="24"/>
          <w:lang w:val="en-US"/>
        </w:rPr>
        <w:t>ank tomonidan boshqa xizmatlar</w:t>
      </w:r>
      <w:r w:rsidR="001B6C70" w:rsidRPr="00863306">
        <w:rPr>
          <w:sz w:val="24"/>
          <w:szCs w:val="24"/>
          <w:lang w:val="en-US"/>
        </w:rPr>
        <w:t>ni</w:t>
      </w:r>
      <w:r w:rsidRPr="00863306">
        <w:rPr>
          <w:sz w:val="24"/>
          <w:szCs w:val="24"/>
          <w:lang w:val="en-US"/>
        </w:rPr>
        <w:t xml:space="preserve"> (</w:t>
      </w:r>
      <w:r w:rsidR="00D33DB4">
        <w:rPr>
          <w:sz w:val="24"/>
          <w:szCs w:val="24"/>
          <w:lang w:val="en-US"/>
        </w:rPr>
        <w:t>b</w:t>
      </w:r>
      <w:r w:rsidRPr="00863306">
        <w:rPr>
          <w:sz w:val="24"/>
          <w:szCs w:val="24"/>
          <w:lang w:val="en-US"/>
        </w:rPr>
        <w:t>ank tariflarida ko‘zda tutilmagan boshqa xizmat turlari)</w:t>
      </w:r>
      <w:r w:rsidR="001B6C70">
        <w:rPr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taqdim e</w:t>
      </w:r>
      <w:r w:rsidR="00D33DB4">
        <w:rPr>
          <w:sz w:val="24"/>
          <w:szCs w:val="24"/>
          <w:lang w:val="en-US"/>
        </w:rPr>
        <w:t>’</w:t>
      </w:r>
      <w:r w:rsidRPr="00863306">
        <w:rPr>
          <w:sz w:val="24"/>
          <w:szCs w:val="24"/>
          <w:lang w:val="en-US"/>
        </w:rPr>
        <w:t>tganlik uchun komissiya to‘lovlari va foiz stavkalari miqdori</w:t>
      </w:r>
      <w:r w:rsidR="001B6C70">
        <w:rPr>
          <w:sz w:val="24"/>
          <w:szCs w:val="24"/>
          <w:lang w:val="en-US"/>
        </w:rPr>
        <w:t xml:space="preserve"> bo’yicha</w:t>
      </w:r>
      <w:r w:rsidRPr="00863306">
        <w:rPr>
          <w:sz w:val="24"/>
          <w:szCs w:val="24"/>
          <w:lang w:val="en-US"/>
        </w:rPr>
        <w:t xml:space="preserve"> alohida shartnomalar, kelishuvlar va xizmat ko‘rsatishning qoidalari (shartlari) bilan tartibga solinadi.</w:t>
      </w:r>
    </w:p>
    <w:p w14:paraId="1E200AF2" w14:textId="58A12722" w:rsidR="00C96EE5" w:rsidRPr="00863306" w:rsidRDefault="00C96EE5" w:rsidP="00FD039E">
      <w:pPr>
        <w:pStyle w:val="a5"/>
        <w:numPr>
          <w:ilvl w:val="1"/>
          <w:numId w:val="6"/>
        </w:numPr>
        <w:tabs>
          <w:tab w:val="left" w:pos="709"/>
          <w:tab w:val="left" w:pos="993"/>
          <w:tab w:val="left" w:pos="1134"/>
        </w:tabs>
        <w:spacing w:after="240" w:line="259" w:lineRule="auto"/>
        <w:ind w:right="2" w:firstLine="507"/>
        <w:rPr>
          <w:sz w:val="24"/>
          <w:szCs w:val="24"/>
          <w:lang w:val="en-US"/>
        </w:rPr>
      </w:pPr>
      <w:r w:rsidRPr="00863306">
        <w:rPr>
          <w:sz w:val="24"/>
          <w:szCs w:val="24"/>
          <w:lang w:val="en-US"/>
        </w:rPr>
        <w:t>Mazkur qoidalar muayyan bank xizmatlarini olish tartibini, ularni ko‘rsatish yoki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bekor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qilish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shartlarini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belgilaydigan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hujjat</w:t>
      </w:r>
      <w:r w:rsidRPr="00863306">
        <w:rPr>
          <w:spacing w:val="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hisoblanadi.</w:t>
      </w:r>
    </w:p>
    <w:p w14:paraId="04EB6513" w14:textId="5EB4E6EE" w:rsidR="00C96EE5" w:rsidRPr="00863306" w:rsidRDefault="00C96EE5" w:rsidP="00FD039E">
      <w:pPr>
        <w:pStyle w:val="1"/>
        <w:numPr>
          <w:ilvl w:val="0"/>
          <w:numId w:val="7"/>
        </w:numPr>
        <w:tabs>
          <w:tab w:val="left" w:pos="2072"/>
        </w:tabs>
        <w:ind w:left="2071" w:right="2" w:hanging="308"/>
        <w:jc w:val="left"/>
      </w:pPr>
      <w:r w:rsidRPr="00863306">
        <w:t>TARAFLARNING</w:t>
      </w:r>
      <w:r w:rsidRPr="00863306">
        <w:rPr>
          <w:spacing w:val="-5"/>
        </w:rPr>
        <w:t xml:space="preserve"> </w:t>
      </w:r>
      <w:r w:rsidRPr="00863306">
        <w:t>HUQUQ</w:t>
      </w:r>
      <w:r w:rsidRPr="00863306">
        <w:rPr>
          <w:spacing w:val="-5"/>
        </w:rPr>
        <w:t xml:space="preserve"> </w:t>
      </w:r>
      <w:r w:rsidRPr="00863306">
        <w:t>VA</w:t>
      </w:r>
      <w:r w:rsidRPr="00863306">
        <w:rPr>
          <w:spacing w:val="-6"/>
        </w:rPr>
        <w:t xml:space="preserve"> </w:t>
      </w:r>
      <w:r w:rsidRPr="00863306">
        <w:t>MAJBURIY</w:t>
      </w:r>
      <w:r w:rsidR="004F401D" w:rsidRPr="00863306">
        <w:rPr>
          <w:lang w:val="en-US"/>
        </w:rPr>
        <w:t>A</w:t>
      </w:r>
      <w:r w:rsidRPr="00863306">
        <w:t>TLARI</w:t>
      </w:r>
    </w:p>
    <w:p w14:paraId="5D0C13F2" w14:textId="77777777" w:rsidR="00572014" w:rsidRPr="00863306" w:rsidRDefault="00572014" w:rsidP="00572014">
      <w:pPr>
        <w:pStyle w:val="1"/>
        <w:tabs>
          <w:tab w:val="left" w:pos="2072"/>
        </w:tabs>
        <w:ind w:left="2071" w:right="2"/>
        <w:jc w:val="right"/>
      </w:pPr>
    </w:p>
    <w:p w14:paraId="20236ED0" w14:textId="235D480B" w:rsidR="00975F7E" w:rsidRPr="00863306" w:rsidRDefault="004F401D" w:rsidP="00745C9C">
      <w:pPr>
        <w:pStyle w:val="1"/>
        <w:tabs>
          <w:tab w:val="left" w:pos="2072"/>
        </w:tabs>
        <w:ind w:right="2"/>
        <w:jc w:val="both"/>
      </w:pPr>
      <w:r w:rsidRPr="00863306">
        <w:t xml:space="preserve">2.1. </w:t>
      </w:r>
      <w:r w:rsidRPr="00863306">
        <w:rPr>
          <w:lang w:val="en-US"/>
        </w:rPr>
        <w:t>Bankning</w:t>
      </w:r>
      <w:r w:rsidRPr="00863306">
        <w:t xml:space="preserve"> </w:t>
      </w:r>
      <w:r w:rsidRPr="00863306">
        <w:rPr>
          <w:lang w:val="en-US"/>
        </w:rPr>
        <w:t>majburiyatlari</w:t>
      </w:r>
      <w:r w:rsidRPr="00863306">
        <w:t>:</w:t>
      </w:r>
    </w:p>
    <w:p w14:paraId="23C8C9E3" w14:textId="7A0E6CE3" w:rsidR="00931983" w:rsidRPr="00863306" w:rsidRDefault="00975F7E" w:rsidP="00975F7E">
      <w:pPr>
        <w:ind w:right="-1" w:firstLine="567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2.1.1.</w:t>
      </w:r>
      <w:r w:rsidRPr="00863306">
        <w:rPr>
          <w:sz w:val="24"/>
          <w:szCs w:val="24"/>
          <w:lang w:val="uz-Latn-UZ"/>
        </w:rPr>
        <w:t xml:space="preserve"> </w:t>
      </w:r>
      <w:r w:rsidR="00A32EEC" w:rsidRPr="00863306">
        <w:rPr>
          <w:sz w:val="24"/>
          <w:szCs w:val="24"/>
          <w:lang w:val="uz-Cyrl-UZ"/>
        </w:rPr>
        <w:t>Bank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tomonidan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e’lon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qilingan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oferta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qoidalaridan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D16149" w:rsidRPr="00863306">
        <w:rPr>
          <w:sz w:val="24"/>
          <w:szCs w:val="24"/>
          <w:lang w:val="uz-Latn-UZ"/>
        </w:rPr>
        <w:t>m</w:t>
      </w:r>
      <w:r w:rsidR="00A32EEC" w:rsidRPr="00863306">
        <w:rPr>
          <w:sz w:val="24"/>
          <w:szCs w:val="24"/>
          <w:lang w:val="uz-Cyrl-UZ"/>
        </w:rPr>
        <w:t>ijoz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tomonidan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o‘rnatilgan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tartibda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tasdiqlangan</w:t>
      </w:r>
      <w:r w:rsidR="00931983" w:rsidRPr="00863306">
        <w:rPr>
          <w:sz w:val="24"/>
          <w:szCs w:val="24"/>
          <w:lang w:val="uz-Cyrl-UZ"/>
        </w:rPr>
        <w:t xml:space="preserve"> (</w:t>
      </w:r>
      <w:r w:rsidR="00A32EEC" w:rsidRPr="00863306">
        <w:rPr>
          <w:sz w:val="24"/>
          <w:szCs w:val="24"/>
          <w:lang w:val="uz-Cyrl-UZ"/>
        </w:rPr>
        <w:t>akseptlangan</w:t>
      </w:r>
      <w:r w:rsidR="00931983" w:rsidRPr="00863306">
        <w:rPr>
          <w:sz w:val="24"/>
          <w:szCs w:val="24"/>
          <w:lang w:val="uz-Cyrl-UZ"/>
        </w:rPr>
        <w:t xml:space="preserve">) </w:t>
      </w:r>
      <w:r w:rsidR="00A32EEC" w:rsidRPr="00863306">
        <w:rPr>
          <w:sz w:val="24"/>
          <w:szCs w:val="24"/>
          <w:lang w:val="uz-Cyrl-UZ"/>
        </w:rPr>
        <w:t>qismi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bo‘yicha</w:t>
      </w:r>
      <w:r w:rsidR="00931983" w:rsidRPr="00863306">
        <w:rPr>
          <w:sz w:val="24"/>
          <w:szCs w:val="24"/>
          <w:lang w:val="uz-Cyrl-UZ"/>
        </w:rPr>
        <w:t xml:space="preserve"> O'zbekiston Respublikasining amaldagi qonunchiligi</w:t>
      </w:r>
      <w:r w:rsidR="00931983" w:rsidRPr="00863306">
        <w:rPr>
          <w:sz w:val="24"/>
          <w:szCs w:val="24"/>
          <w:lang w:val="uz-Latn-UZ"/>
        </w:rPr>
        <w:t>g</w:t>
      </w:r>
      <w:r w:rsidR="00931983" w:rsidRPr="00863306">
        <w:rPr>
          <w:sz w:val="24"/>
          <w:szCs w:val="24"/>
          <w:lang w:val="uz-Cyrl-UZ"/>
        </w:rPr>
        <w:t>a</w:t>
      </w:r>
      <w:r w:rsidR="00931983" w:rsidRPr="00863306">
        <w:rPr>
          <w:sz w:val="24"/>
          <w:szCs w:val="24"/>
          <w:lang w:val="uz-Latn-UZ"/>
        </w:rPr>
        <w:t xml:space="preserve"> </w:t>
      </w:r>
      <w:r w:rsidR="00A32EEC" w:rsidRPr="00863306">
        <w:rPr>
          <w:sz w:val="24"/>
          <w:szCs w:val="24"/>
          <w:lang w:val="uz-Cyrl-UZ"/>
        </w:rPr>
        <w:t>muvofiq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bank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xizmatlarini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ko‘rsatish</w:t>
      </w:r>
      <w:r w:rsidR="00931983" w:rsidRPr="00863306">
        <w:rPr>
          <w:sz w:val="24"/>
          <w:szCs w:val="24"/>
          <w:lang w:val="uz-Cyrl-UZ"/>
        </w:rPr>
        <w:t xml:space="preserve">; </w:t>
      </w:r>
    </w:p>
    <w:p w14:paraId="5A763404" w14:textId="20D17D29" w:rsidR="00975F7E" w:rsidRPr="00863306" w:rsidRDefault="00FF3CEE" w:rsidP="00975F7E">
      <w:pPr>
        <w:ind w:right="-1" w:firstLine="567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2.1.2.</w:t>
      </w:r>
      <w:r w:rsidRPr="00863306">
        <w:rPr>
          <w:sz w:val="24"/>
          <w:szCs w:val="24"/>
          <w:lang w:val="uz-Latn-UZ"/>
        </w:rPr>
        <w:t xml:space="preserve"> </w:t>
      </w:r>
      <w:r w:rsidR="00712693" w:rsidRPr="00863306">
        <w:rPr>
          <w:sz w:val="24"/>
          <w:szCs w:val="24"/>
          <w:lang w:val="uz-Latn-UZ"/>
        </w:rPr>
        <w:t>M</w:t>
      </w:r>
      <w:r w:rsidR="00975F7E" w:rsidRPr="00863306">
        <w:rPr>
          <w:sz w:val="24"/>
          <w:szCs w:val="24"/>
          <w:lang w:val="uz-Latn-UZ"/>
        </w:rPr>
        <w:t xml:space="preserve">ijoz </w:t>
      </w:r>
      <w:r w:rsidR="00A32EEC" w:rsidRPr="00863306">
        <w:rPr>
          <w:sz w:val="24"/>
          <w:szCs w:val="24"/>
          <w:lang w:val="uz-Cyrl-UZ"/>
        </w:rPr>
        <w:t>tomonidan</w:t>
      </w:r>
      <w:r w:rsidR="00975F7E" w:rsidRPr="00863306">
        <w:rPr>
          <w:sz w:val="24"/>
          <w:szCs w:val="24"/>
          <w:lang w:val="uz-Latn-UZ"/>
        </w:rPr>
        <w:t xml:space="preserve"> amalga oshiriladigan amaliyotlarni hamda mijozning bankka </w:t>
      </w:r>
      <w:r w:rsidR="00A32EEC" w:rsidRPr="00863306">
        <w:rPr>
          <w:sz w:val="24"/>
          <w:szCs w:val="24"/>
          <w:lang w:val="uz-Cyrl-UZ"/>
        </w:rPr>
        <w:t>t</w:t>
      </w:r>
      <w:r w:rsidR="00975F7E" w:rsidRPr="00863306">
        <w:rPr>
          <w:sz w:val="24"/>
          <w:szCs w:val="24"/>
          <w:lang w:val="uz-Latn-UZ"/>
        </w:rPr>
        <w:t>aqdim etadigan hujjatlarni</w:t>
      </w:r>
      <w:r w:rsidR="00975F7E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o‘rnatilgan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tartibda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sir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saqlanishini</w:t>
      </w:r>
      <w:r w:rsidR="00931983" w:rsidRPr="00863306">
        <w:rPr>
          <w:sz w:val="24"/>
          <w:szCs w:val="24"/>
          <w:lang w:val="uz-Cyrl-UZ"/>
        </w:rPr>
        <w:t xml:space="preserve"> </w:t>
      </w:r>
      <w:r w:rsidR="00975F7E" w:rsidRPr="00863306">
        <w:rPr>
          <w:sz w:val="24"/>
          <w:szCs w:val="24"/>
          <w:lang w:val="uz-Latn-UZ"/>
        </w:rPr>
        <w:t>kafolatla</w:t>
      </w:r>
      <w:r w:rsidR="00C071B6" w:rsidRPr="00863306">
        <w:rPr>
          <w:sz w:val="24"/>
          <w:szCs w:val="24"/>
          <w:lang w:val="uz-Cyrl-UZ"/>
        </w:rPr>
        <w:t>sh</w:t>
      </w:r>
      <w:r w:rsidR="00975F7E" w:rsidRPr="00863306">
        <w:rPr>
          <w:sz w:val="24"/>
          <w:szCs w:val="24"/>
          <w:lang w:val="uz-Latn-UZ"/>
        </w:rPr>
        <w:t xml:space="preserve">; </w:t>
      </w:r>
    </w:p>
    <w:p w14:paraId="4A4622AF" w14:textId="63EA8C30" w:rsidR="005C7FCD" w:rsidRPr="00863306" w:rsidRDefault="00975F7E" w:rsidP="00975F7E">
      <w:pPr>
        <w:ind w:firstLine="567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2.1.</w:t>
      </w:r>
      <w:r w:rsidR="00FF3CEE" w:rsidRPr="00863306">
        <w:rPr>
          <w:b/>
          <w:bCs/>
          <w:sz w:val="24"/>
          <w:szCs w:val="24"/>
          <w:lang w:val="uz-Latn-UZ"/>
        </w:rPr>
        <w:t>3</w:t>
      </w:r>
      <w:r w:rsidRPr="00863306">
        <w:rPr>
          <w:sz w:val="24"/>
          <w:szCs w:val="24"/>
          <w:lang w:val="uz-Latn-UZ"/>
        </w:rPr>
        <w:t xml:space="preserve">. </w:t>
      </w:r>
      <w:r w:rsidR="005C7FCD" w:rsidRPr="00863306">
        <w:rPr>
          <w:sz w:val="24"/>
          <w:szCs w:val="24"/>
          <w:lang w:val="uz-Latn-UZ"/>
        </w:rPr>
        <w:t>Bank tariflari o’zgarganda, bu haqda</w:t>
      </w:r>
      <w:r w:rsidR="00A32EEC" w:rsidRPr="00863306">
        <w:rPr>
          <w:sz w:val="24"/>
          <w:szCs w:val="24"/>
          <w:lang w:val="uz-Cyrl-UZ"/>
        </w:rPr>
        <w:t>gi</w:t>
      </w:r>
      <w:r w:rsidR="00D143BC" w:rsidRPr="00863306">
        <w:rPr>
          <w:sz w:val="24"/>
          <w:szCs w:val="24"/>
          <w:lang w:val="uz-Cyrl-UZ"/>
        </w:rPr>
        <w:t xml:space="preserve"> </w:t>
      </w:r>
      <w:r w:rsidR="00A32EEC" w:rsidRPr="00863306">
        <w:rPr>
          <w:sz w:val="24"/>
          <w:szCs w:val="24"/>
          <w:lang w:val="uz-Cyrl-UZ"/>
        </w:rPr>
        <w:t>ma’lumotlarni</w:t>
      </w:r>
      <w:r w:rsidR="005C7FCD" w:rsidRPr="00863306">
        <w:rPr>
          <w:sz w:val="24"/>
          <w:szCs w:val="24"/>
          <w:lang w:val="uz-Latn-UZ"/>
        </w:rPr>
        <w:t xml:space="preserve"> belgilangan tartibda bankning rasmiy</w:t>
      </w:r>
      <w:r w:rsidR="00E112D9" w:rsidRPr="00863306">
        <w:rPr>
          <w:sz w:val="24"/>
          <w:szCs w:val="24"/>
          <w:lang w:val="en-US"/>
        </w:rPr>
        <w:t xml:space="preserve"> veb-</w:t>
      </w:r>
      <w:r w:rsidR="005C7FCD" w:rsidRPr="00863306">
        <w:rPr>
          <w:sz w:val="24"/>
          <w:szCs w:val="24"/>
          <w:lang w:val="uz-Latn-UZ"/>
        </w:rPr>
        <w:t>saytiga joylashtirib bor</w:t>
      </w:r>
      <w:r w:rsidR="00C071B6" w:rsidRPr="00863306">
        <w:rPr>
          <w:sz w:val="24"/>
          <w:szCs w:val="24"/>
          <w:lang w:val="uz-Cyrl-UZ"/>
        </w:rPr>
        <w:t>ish</w:t>
      </w:r>
      <w:r w:rsidR="005C7FCD" w:rsidRPr="00863306">
        <w:rPr>
          <w:sz w:val="24"/>
          <w:szCs w:val="24"/>
          <w:lang w:val="uz-Latn-UZ"/>
        </w:rPr>
        <w:t xml:space="preserve">. </w:t>
      </w:r>
    </w:p>
    <w:p w14:paraId="13813084" w14:textId="5DF2E1B4" w:rsidR="004F401D" w:rsidRPr="00863306" w:rsidRDefault="004F401D" w:rsidP="00745C9C">
      <w:pPr>
        <w:ind w:firstLine="284"/>
        <w:jc w:val="both"/>
        <w:rPr>
          <w:b/>
          <w:bCs/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2.2.</w:t>
      </w:r>
      <w:r w:rsidRPr="00863306">
        <w:rPr>
          <w:sz w:val="24"/>
          <w:szCs w:val="24"/>
          <w:lang w:val="uz-Cyrl-UZ"/>
        </w:rPr>
        <w:t xml:space="preserve"> </w:t>
      </w:r>
      <w:r w:rsidRPr="00863306">
        <w:rPr>
          <w:b/>
          <w:bCs/>
          <w:sz w:val="24"/>
          <w:szCs w:val="24"/>
          <w:lang w:val="uz-Cyrl-UZ"/>
        </w:rPr>
        <w:t>Mijozning majburiyatlari:</w:t>
      </w:r>
    </w:p>
    <w:p w14:paraId="6B92D63B" w14:textId="29ADFE5A" w:rsidR="004F401D" w:rsidRPr="00863306" w:rsidRDefault="00A96176" w:rsidP="00A96176">
      <w:pPr>
        <w:ind w:firstLine="720"/>
        <w:jc w:val="both"/>
        <w:rPr>
          <w:sz w:val="24"/>
          <w:szCs w:val="24"/>
          <w:lang w:val="uz-Latn-UZ"/>
        </w:rPr>
      </w:pPr>
      <w:r w:rsidRPr="00863306">
        <w:rPr>
          <w:b/>
          <w:bCs/>
          <w:sz w:val="24"/>
          <w:szCs w:val="24"/>
          <w:lang w:val="uz-Latn-UZ"/>
        </w:rPr>
        <w:t>2.2.1.</w:t>
      </w:r>
      <w:r w:rsidR="00AC53AB" w:rsidRPr="00863306">
        <w:rPr>
          <w:sz w:val="24"/>
          <w:szCs w:val="24"/>
          <w:lang w:val="uz-Latn-UZ"/>
        </w:rPr>
        <w:t xml:space="preserve"> </w:t>
      </w:r>
      <w:r w:rsidR="00712693" w:rsidRPr="00863306">
        <w:rPr>
          <w:sz w:val="24"/>
          <w:szCs w:val="24"/>
          <w:lang w:val="uz-Latn-UZ"/>
        </w:rPr>
        <w:t>B</w:t>
      </w:r>
      <w:r w:rsidR="004F401D" w:rsidRPr="00863306">
        <w:rPr>
          <w:sz w:val="24"/>
          <w:szCs w:val="24"/>
          <w:lang w:val="uz-Cyrl-UZ"/>
        </w:rPr>
        <w:t xml:space="preserve">ankning so'rovi bo'yicha O’zbekiston Respublikasining amaldagi qonunchiligida ko’zda tutilgan funksiyalarni amalga oshirish bilan bog’liq </w:t>
      </w:r>
      <w:r w:rsidR="00A32EEC" w:rsidRPr="00863306">
        <w:rPr>
          <w:sz w:val="24"/>
          <w:szCs w:val="24"/>
          <w:lang w:val="uz-Cyrl-UZ"/>
        </w:rPr>
        <w:t>qo‘shimcha</w:t>
      </w:r>
      <w:r w:rsidR="00963A03" w:rsidRPr="00863306">
        <w:rPr>
          <w:sz w:val="24"/>
          <w:szCs w:val="24"/>
          <w:lang w:val="uz-Cyrl-UZ"/>
        </w:rPr>
        <w:t xml:space="preserve"> </w:t>
      </w:r>
      <w:r w:rsidR="004F401D" w:rsidRPr="00863306">
        <w:rPr>
          <w:sz w:val="24"/>
          <w:szCs w:val="24"/>
          <w:lang w:val="uz-Cyrl-UZ"/>
        </w:rPr>
        <w:t>hujjatlar</w:t>
      </w:r>
      <w:r w:rsidR="007C14DC" w:rsidRPr="00863306">
        <w:rPr>
          <w:sz w:val="24"/>
          <w:szCs w:val="24"/>
          <w:lang w:val="uz-Latn-UZ"/>
        </w:rPr>
        <w:t>ni</w:t>
      </w:r>
      <w:r w:rsidR="004F401D" w:rsidRPr="00863306">
        <w:rPr>
          <w:sz w:val="24"/>
          <w:szCs w:val="24"/>
          <w:lang w:val="uz-Cyrl-UZ"/>
        </w:rPr>
        <w:t xml:space="preserve"> taqdim qilish</w:t>
      </w:r>
      <w:r w:rsidR="00214520" w:rsidRPr="00863306">
        <w:rPr>
          <w:sz w:val="24"/>
          <w:szCs w:val="24"/>
          <w:lang w:val="uz-Latn-UZ"/>
        </w:rPr>
        <w:t>;</w:t>
      </w:r>
    </w:p>
    <w:p w14:paraId="537C3A1D" w14:textId="1A7CE831" w:rsidR="004F401D" w:rsidRPr="00863306" w:rsidRDefault="00A96176" w:rsidP="00A96176">
      <w:pPr>
        <w:ind w:firstLine="720"/>
        <w:jc w:val="both"/>
        <w:rPr>
          <w:sz w:val="24"/>
          <w:szCs w:val="24"/>
          <w:lang w:val="uz-Latn-UZ"/>
        </w:rPr>
      </w:pPr>
      <w:r w:rsidRPr="00863306">
        <w:rPr>
          <w:b/>
          <w:bCs/>
          <w:sz w:val="24"/>
          <w:szCs w:val="24"/>
          <w:lang w:val="uz-Latn-UZ"/>
        </w:rPr>
        <w:t>2.2.2.</w:t>
      </w:r>
      <w:r w:rsidRPr="00863306">
        <w:rPr>
          <w:sz w:val="24"/>
          <w:szCs w:val="24"/>
          <w:lang w:val="uz-Latn-UZ"/>
        </w:rPr>
        <w:t xml:space="preserve"> </w:t>
      </w:r>
      <w:r w:rsidR="00712693" w:rsidRPr="00863306">
        <w:rPr>
          <w:sz w:val="24"/>
          <w:szCs w:val="24"/>
          <w:lang w:val="uz-Latn-UZ"/>
        </w:rPr>
        <w:t>A</w:t>
      </w:r>
      <w:r w:rsidR="00AC53AB" w:rsidRPr="00863306">
        <w:rPr>
          <w:sz w:val="24"/>
          <w:szCs w:val="24"/>
          <w:lang w:val="uz-Latn-UZ"/>
        </w:rPr>
        <w:t xml:space="preserve">maliyotlarni amalga oshirish uchun </w:t>
      </w:r>
      <w:r w:rsidR="004F401D" w:rsidRPr="00863306">
        <w:rPr>
          <w:sz w:val="24"/>
          <w:szCs w:val="24"/>
          <w:lang w:val="uz-Cyrl-UZ"/>
        </w:rPr>
        <w:t>har qanday o’zgarishlarni jumladan:</w:t>
      </w:r>
      <w:r w:rsidR="00214520" w:rsidRPr="00863306">
        <w:rPr>
          <w:sz w:val="24"/>
          <w:szCs w:val="24"/>
          <w:lang w:val="uz-Latn-UZ"/>
        </w:rPr>
        <w:t xml:space="preserve"> </w:t>
      </w:r>
      <w:r w:rsidR="00AC53AB" w:rsidRPr="00863306">
        <w:rPr>
          <w:sz w:val="24"/>
          <w:szCs w:val="24"/>
          <w:lang w:val="uz-Latn-UZ"/>
        </w:rPr>
        <w:t xml:space="preserve">- Yuridik shaxsning </w:t>
      </w:r>
      <w:r w:rsidR="004F401D" w:rsidRPr="00863306">
        <w:rPr>
          <w:sz w:val="24"/>
          <w:szCs w:val="24"/>
          <w:lang w:val="uz-Cyrl-UZ"/>
        </w:rPr>
        <w:t xml:space="preserve">nomi, yuridik manzili, </w:t>
      </w:r>
      <w:r w:rsidR="00AC53AB" w:rsidRPr="00863306">
        <w:rPr>
          <w:sz w:val="24"/>
          <w:szCs w:val="24"/>
          <w:lang w:val="uz-Latn-UZ"/>
        </w:rPr>
        <w:t>yuridik shaxsning</w:t>
      </w:r>
      <w:r w:rsidR="004F401D" w:rsidRPr="00863306">
        <w:rPr>
          <w:sz w:val="24"/>
          <w:szCs w:val="24"/>
          <w:lang w:val="uz-Cyrl-UZ"/>
        </w:rPr>
        <w:t xml:space="preserve"> rekvizitlarda</w:t>
      </w:r>
      <w:r w:rsidR="00AC53AB" w:rsidRPr="00863306">
        <w:rPr>
          <w:sz w:val="24"/>
          <w:szCs w:val="24"/>
          <w:lang w:val="uz-Latn-UZ"/>
        </w:rPr>
        <w:t xml:space="preserve"> va</w:t>
      </w:r>
      <w:r w:rsidR="004F401D" w:rsidRPr="00863306">
        <w:rPr>
          <w:sz w:val="24"/>
          <w:szCs w:val="24"/>
          <w:lang w:val="uz-Cyrl-UZ"/>
        </w:rPr>
        <w:t xml:space="preserve"> </w:t>
      </w:r>
      <w:r w:rsidR="00AC53AB" w:rsidRPr="00863306">
        <w:rPr>
          <w:sz w:val="24"/>
          <w:szCs w:val="24"/>
          <w:lang w:val="uz-Latn-UZ"/>
        </w:rPr>
        <w:t>u bilan bog’liq har qanday</w:t>
      </w:r>
      <w:r w:rsidR="004F401D" w:rsidRPr="00863306">
        <w:rPr>
          <w:sz w:val="24"/>
          <w:szCs w:val="24"/>
          <w:lang w:val="uz-Cyrl-UZ"/>
        </w:rPr>
        <w:t xml:space="preserve"> o’zgarishlari </w:t>
      </w:r>
      <w:r w:rsidR="00AC53AB" w:rsidRPr="00863306">
        <w:rPr>
          <w:sz w:val="24"/>
          <w:szCs w:val="24"/>
          <w:lang w:val="uz-Latn-UZ"/>
        </w:rPr>
        <w:t>bo’yicha bankka tegishli ravishda</w:t>
      </w:r>
      <w:r w:rsidR="004F401D" w:rsidRPr="00863306">
        <w:rPr>
          <w:sz w:val="24"/>
          <w:szCs w:val="24"/>
          <w:lang w:val="uz-Cyrl-UZ"/>
        </w:rPr>
        <w:t xml:space="preserve"> </w:t>
      </w:r>
      <w:r w:rsidR="002D4ACF" w:rsidRPr="00863306">
        <w:rPr>
          <w:sz w:val="24"/>
          <w:szCs w:val="24"/>
          <w:lang w:val="uz-Latn-UZ"/>
        </w:rPr>
        <w:t>3</w:t>
      </w:r>
      <w:r w:rsidR="004F401D" w:rsidRPr="00863306">
        <w:rPr>
          <w:sz w:val="24"/>
          <w:szCs w:val="24"/>
          <w:lang w:val="uz-Cyrl-UZ"/>
        </w:rPr>
        <w:t xml:space="preserve"> </w:t>
      </w:r>
      <w:r w:rsidR="002D4ACF" w:rsidRPr="00863306">
        <w:rPr>
          <w:sz w:val="24"/>
          <w:szCs w:val="24"/>
          <w:lang w:val="uz-Latn-UZ"/>
        </w:rPr>
        <w:t>(uch</w:t>
      </w:r>
      <w:r w:rsidR="004F401D" w:rsidRPr="00863306">
        <w:rPr>
          <w:sz w:val="24"/>
          <w:szCs w:val="24"/>
          <w:lang w:val="uz-Cyrl-UZ"/>
        </w:rPr>
        <w:t xml:space="preserve">) ish kuni </w:t>
      </w:r>
      <w:r w:rsidRPr="00863306">
        <w:rPr>
          <w:sz w:val="24"/>
          <w:szCs w:val="24"/>
          <w:lang w:val="uz-Latn-UZ"/>
        </w:rPr>
        <w:t>ich</w:t>
      </w:r>
      <w:r w:rsidR="004F401D" w:rsidRPr="00863306">
        <w:rPr>
          <w:sz w:val="24"/>
          <w:szCs w:val="24"/>
          <w:lang w:val="uz-Cyrl-UZ"/>
        </w:rPr>
        <w:t>ida yangilangan ma’lumotlarni taqdim etish</w:t>
      </w:r>
      <w:r w:rsidR="00756EF6" w:rsidRPr="00863306">
        <w:rPr>
          <w:sz w:val="24"/>
          <w:szCs w:val="24"/>
          <w:lang w:val="uz-Latn-UZ"/>
        </w:rPr>
        <w:t>;</w:t>
      </w:r>
    </w:p>
    <w:p w14:paraId="7F0D6114" w14:textId="12BDBC58" w:rsidR="00F57329" w:rsidRPr="00863306" w:rsidRDefault="00745C9C" w:rsidP="00745C9C">
      <w:pPr>
        <w:pStyle w:val="a3"/>
        <w:tabs>
          <w:tab w:val="left" w:pos="0"/>
        </w:tabs>
        <w:spacing w:before="1" w:line="252" w:lineRule="auto"/>
        <w:ind w:left="0" w:firstLine="0"/>
        <w:rPr>
          <w:lang w:val="uz-Latn-UZ"/>
        </w:rPr>
      </w:pPr>
      <w:r w:rsidRPr="00863306">
        <w:rPr>
          <w:lang w:val="uz-Cyrl-UZ"/>
        </w:rPr>
        <w:tab/>
      </w:r>
      <w:r w:rsidR="0050022C" w:rsidRPr="00863306">
        <w:rPr>
          <w:b/>
          <w:bCs/>
          <w:lang w:val="uz-Latn-UZ"/>
        </w:rPr>
        <w:t>2.2.3.</w:t>
      </w:r>
      <w:r w:rsidR="0050022C" w:rsidRPr="00863306">
        <w:rPr>
          <w:lang w:val="uz-Latn-UZ"/>
        </w:rPr>
        <w:t xml:space="preserve"> </w:t>
      </w:r>
      <w:r w:rsidR="00055D8A">
        <w:rPr>
          <w:lang w:val="uz-Latn-UZ"/>
        </w:rPr>
        <w:t>U</w:t>
      </w:r>
      <w:r w:rsidR="00F57329" w:rsidRPr="00863306">
        <w:rPr>
          <w:lang w:val="uz-Latn-UZ"/>
        </w:rPr>
        <w:t xml:space="preserve">shbu shartnomani </w:t>
      </w:r>
      <w:r w:rsidR="00F57329" w:rsidRPr="00863306">
        <w:rPr>
          <w:lang w:val="uz-Cyrl-UZ"/>
        </w:rPr>
        <w:t>akseptlash</w:t>
      </w:r>
      <w:r w:rsidR="00F57329" w:rsidRPr="00863306">
        <w:rPr>
          <w:lang w:val="uz-Latn-UZ"/>
        </w:rPr>
        <w:t xml:space="preserve"> orqali b</w:t>
      </w:r>
      <w:r w:rsidR="0050022C" w:rsidRPr="00863306">
        <w:rPr>
          <w:lang w:val="uz-Cyrl-UZ"/>
        </w:rPr>
        <w:t>ankning</w:t>
      </w:r>
      <w:r w:rsidR="00F57329" w:rsidRPr="00863306">
        <w:rPr>
          <w:lang w:val="uz-Latn-UZ"/>
        </w:rPr>
        <w:t xml:space="preserve"> rasmiy saytida joylashtirilgan </w:t>
      </w:r>
      <w:r w:rsidR="00987D38" w:rsidRPr="00863306">
        <w:rPr>
          <w:lang w:val="uz-Latn-UZ"/>
        </w:rPr>
        <w:t>xizmat</w:t>
      </w:r>
      <w:r w:rsidRPr="00863306">
        <w:rPr>
          <w:lang w:val="uz-Latn-UZ"/>
        </w:rPr>
        <w:t xml:space="preserve"> </w:t>
      </w:r>
      <w:r w:rsidR="00F57329" w:rsidRPr="00863306">
        <w:rPr>
          <w:lang w:val="uz-Latn-UZ"/>
        </w:rPr>
        <w:t>ko’rsatish o</w:t>
      </w:r>
      <w:r w:rsidR="0050022C" w:rsidRPr="00863306">
        <w:rPr>
          <w:lang w:val="uz-Cyrl-UZ"/>
        </w:rPr>
        <w:t>ferta</w:t>
      </w:r>
      <w:r w:rsidR="00F57329" w:rsidRPr="00863306">
        <w:rPr>
          <w:lang w:val="uz-Latn-UZ"/>
        </w:rPr>
        <w:t xml:space="preserve">lar shartlari bilan </w:t>
      </w:r>
      <w:r w:rsidR="00A32EEC" w:rsidRPr="00863306">
        <w:rPr>
          <w:lang w:val="uz-Cyrl-UZ"/>
        </w:rPr>
        <w:t xml:space="preserve">to‘liq </w:t>
      </w:r>
      <w:r w:rsidR="00F57329" w:rsidRPr="00863306">
        <w:rPr>
          <w:lang w:val="uz-Latn-UZ"/>
        </w:rPr>
        <w:t>tanishib</w:t>
      </w:r>
      <w:r w:rsidR="00A32EEC" w:rsidRPr="00863306">
        <w:rPr>
          <w:lang w:val="uz-Cyrl-UZ"/>
        </w:rPr>
        <w:t xml:space="preserve"> chiqqanligini bildiradi </w:t>
      </w:r>
      <w:r w:rsidR="00A32EEC" w:rsidRPr="00863306">
        <w:rPr>
          <w:lang w:val="uz-Latn-UZ"/>
        </w:rPr>
        <w:t xml:space="preserve">va </w:t>
      </w:r>
      <w:r w:rsidR="00F57329" w:rsidRPr="00863306">
        <w:rPr>
          <w:lang w:val="uz-Latn-UZ"/>
        </w:rPr>
        <w:t>ofertalarda</w:t>
      </w:r>
      <w:r w:rsidR="00A32EEC" w:rsidRPr="00863306">
        <w:rPr>
          <w:lang w:val="uz-Cyrl-UZ"/>
        </w:rPr>
        <w:t xml:space="preserve">n foydalanish bilan bog‘liq to‘lovlarni to‘lash majburiyatini </w:t>
      </w:r>
      <w:r w:rsidR="00F57329" w:rsidRPr="00863306">
        <w:rPr>
          <w:lang w:val="uz-Cyrl-UZ"/>
        </w:rPr>
        <w:t>to‘liq qabul qiladi</w:t>
      </w:r>
      <w:r w:rsidR="00F57329" w:rsidRPr="00863306">
        <w:rPr>
          <w:lang w:val="uz-Latn-UZ"/>
        </w:rPr>
        <w:t>.</w:t>
      </w:r>
    </w:p>
    <w:p w14:paraId="7A10E446" w14:textId="3698B3A5" w:rsidR="007B3A55" w:rsidRPr="00863306" w:rsidRDefault="007B3A55" w:rsidP="00745C9C">
      <w:pPr>
        <w:pStyle w:val="a3"/>
        <w:tabs>
          <w:tab w:val="left" w:pos="0"/>
        </w:tabs>
        <w:spacing w:before="1" w:line="252" w:lineRule="auto"/>
        <w:ind w:left="0" w:firstLine="0"/>
        <w:rPr>
          <w:lang w:val="uz-Latn-UZ"/>
        </w:rPr>
      </w:pPr>
      <w:r w:rsidRPr="00863306">
        <w:rPr>
          <w:b/>
          <w:bCs/>
          <w:lang w:val="uz-Cyrl-UZ"/>
        </w:rPr>
        <w:tab/>
        <w:t xml:space="preserve">2.2.4. </w:t>
      </w:r>
      <w:r w:rsidRPr="00863306">
        <w:rPr>
          <w:lang w:val="uz-Cyrl-UZ"/>
        </w:rPr>
        <w:t>Bankga taqdim etilayotgan hujjatlarning haqiqiyligi va dolzarbligi bo’yicha xo‘jalik yurituvchi sub’ekt (Mijoz) javobgar bo’ladi.</w:t>
      </w:r>
    </w:p>
    <w:p w14:paraId="23034BA0" w14:textId="0D5C4822" w:rsidR="009C4587" w:rsidRPr="00863306" w:rsidRDefault="0020003E" w:rsidP="00745C9C">
      <w:pPr>
        <w:ind w:firstLine="202"/>
        <w:jc w:val="both"/>
        <w:rPr>
          <w:b/>
          <w:bCs/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2.3.</w:t>
      </w:r>
      <w:r w:rsidRPr="00863306">
        <w:rPr>
          <w:sz w:val="24"/>
          <w:szCs w:val="24"/>
          <w:lang w:val="uz-Cyrl-UZ"/>
        </w:rPr>
        <w:t xml:space="preserve"> </w:t>
      </w:r>
      <w:r w:rsidRPr="00863306">
        <w:rPr>
          <w:b/>
          <w:bCs/>
          <w:sz w:val="24"/>
          <w:szCs w:val="24"/>
          <w:lang w:val="uz-Cyrl-UZ"/>
        </w:rPr>
        <w:t>Bankning huquqlari:</w:t>
      </w:r>
    </w:p>
    <w:p w14:paraId="4CF6DD74" w14:textId="6DC97598" w:rsidR="00C1606C" w:rsidRPr="00863306" w:rsidRDefault="00756EF6" w:rsidP="00D225CD">
      <w:pPr>
        <w:ind w:firstLine="720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2.3.1.</w:t>
      </w:r>
      <w:r w:rsidRPr="00863306">
        <w:rPr>
          <w:sz w:val="24"/>
          <w:szCs w:val="24"/>
          <w:lang w:val="uz-Latn-UZ"/>
        </w:rPr>
        <w:t xml:space="preserve"> </w:t>
      </w:r>
      <w:r w:rsidR="00C071B6" w:rsidRPr="00863306">
        <w:rPr>
          <w:sz w:val="24"/>
          <w:szCs w:val="24"/>
          <w:lang w:val="uz-Cyrl-UZ"/>
        </w:rPr>
        <w:t>Tasdiqlangan</w:t>
      </w:r>
      <w:r w:rsidR="00C1606C" w:rsidRPr="00863306">
        <w:rPr>
          <w:sz w:val="24"/>
          <w:szCs w:val="24"/>
          <w:lang w:val="uz-Cyrl-UZ"/>
        </w:rPr>
        <w:t xml:space="preserve"> (</w:t>
      </w:r>
      <w:r w:rsidR="00C071B6" w:rsidRPr="00863306">
        <w:rPr>
          <w:sz w:val="24"/>
          <w:szCs w:val="24"/>
          <w:lang w:val="uz-Cyrl-UZ"/>
        </w:rPr>
        <w:t>akseptlangan</w:t>
      </w:r>
      <w:r w:rsidR="00C1606C" w:rsidRPr="00863306">
        <w:rPr>
          <w:sz w:val="24"/>
          <w:szCs w:val="24"/>
          <w:lang w:val="uz-Cyrl-UZ"/>
        </w:rPr>
        <w:t xml:space="preserve">) </w:t>
      </w:r>
      <w:r w:rsidR="00C071B6" w:rsidRPr="00863306">
        <w:rPr>
          <w:sz w:val="24"/>
          <w:szCs w:val="24"/>
          <w:lang w:val="uz-Cyrl-UZ"/>
        </w:rPr>
        <w:t>xizmatlar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bo‘yicha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Mijozning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talabi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bilan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o‘rnatilgan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tartibda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xizmatlarni</w:t>
      </w:r>
      <w:r w:rsidR="00C1606C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ko‘rsatish</w:t>
      </w:r>
      <w:r w:rsidR="00C1606C" w:rsidRPr="00863306">
        <w:rPr>
          <w:sz w:val="24"/>
          <w:szCs w:val="24"/>
          <w:lang w:val="uz-Cyrl-UZ"/>
        </w:rPr>
        <w:t>;</w:t>
      </w:r>
    </w:p>
    <w:p w14:paraId="5F989509" w14:textId="0A9388A2" w:rsidR="00C1606C" w:rsidRPr="00863306" w:rsidRDefault="00C1606C" w:rsidP="00780DF4">
      <w:pPr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 xml:space="preserve">2.3.2. </w:t>
      </w:r>
      <w:r w:rsidR="00C071B6" w:rsidRPr="00863306">
        <w:rPr>
          <w:sz w:val="24"/>
          <w:szCs w:val="24"/>
          <w:lang w:val="uz-Cyrl-UZ"/>
        </w:rPr>
        <w:t>Ko‘rsatilgan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bo‘yicha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amaldagi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tariflar</w:t>
      </w:r>
      <w:r w:rsidRPr="00863306">
        <w:rPr>
          <w:sz w:val="24"/>
          <w:szCs w:val="24"/>
          <w:lang w:val="uz-Cyrl-UZ"/>
        </w:rPr>
        <w:t xml:space="preserve"> (</w:t>
      </w:r>
      <w:r w:rsidR="00C071B6" w:rsidRPr="00863306">
        <w:rPr>
          <w:sz w:val="24"/>
          <w:szCs w:val="24"/>
          <w:lang w:val="uz-Cyrl-UZ"/>
        </w:rPr>
        <w:t>kelishilgan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shartlar</w:t>
      </w:r>
      <w:r w:rsidRPr="00863306">
        <w:rPr>
          <w:sz w:val="24"/>
          <w:szCs w:val="24"/>
          <w:lang w:val="uz-Cyrl-UZ"/>
        </w:rPr>
        <w:t xml:space="preserve">) </w:t>
      </w:r>
      <w:r w:rsidR="00C071B6" w:rsidRPr="00863306">
        <w:rPr>
          <w:sz w:val="24"/>
          <w:szCs w:val="24"/>
          <w:lang w:val="uz-Cyrl-UZ"/>
        </w:rPr>
        <w:t>bo‘yicha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haq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olish</w:t>
      </w:r>
      <w:r w:rsidRPr="00863306">
        <w:rPr>
          <w:sz w:val="24"/>
          <w:szCs w:val="24"/>
          <w:lang w:val="uz-Cyrl-UZ"/>
        </w:rPr>
        <w:t>.</w:t>
      </w:r>
    </w:p>
    <w:p w14:paraId="250EA1FE" w14:textId="02B28E95" w:rsidR="00C1606C" w:rsidRPr="00863306" w:rsidRDefault="00C1606C" w:rsidP="00780DF4">
      <w:pPr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 xml:space="preserve">2.3.3. </w:t>
      </w:r>
      <w:r w:rsidR="00C071B6" w:rsidRPr="00863306">
        <w:rPr>
          <w:sz w:val="24"/>
          <w:szCs w:val="24"/>
          <w:lang w:val="uz-Cyrl-UZ"/>
        </w:rPr>
        <w:t>Xizmat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ko‘rsatish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bilan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bog‘liq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hisoblangan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to‘lovlarni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Mijozning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bank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hisobvaraqlaridan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uning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roziligisiz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yechib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olish</w:t>
      </w:r>
      <w:r w:rsidRPr="00863306">
        <w:rPr>
          <w:sz w:val="24"/>
          <w:szCs w:val="24"/>
          <w:lang w:val="uz-Cyrl-UZ"/>
        </w:rPr>
        <w:t>;</w:t>
      </w:r>
    </w:p>
    <w:p w14:paraId="413F7814" w14:textId="70AD4E14" w:rsidR="00F57329" w:rsidRPr="00863306" w:rsidRDefault="00C1606C" w:rsidP="00780DF4">
      <w:pPr>
        <w:jc w:val="both"/>
        <w:rPr>
          <w:sz w:val="24"/>
          <w:szCs w:val="24"/>
          <w:lang w:val="uz-Latn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>2.3.4</w:t>
      </w:r>
      <w:r w:rsidR="00D225CD" w:rsidRPr="00863306">
        <w:rPr>
          <w:sz w:val="24"/>
          <w:szCs w:val="24"/>
          <w:lang w:val="uz-Latn-UZ"/>
        </w:rPr>
        <w:t xml:space="preserve">. </w:t>
      </w:r>
      <w:r w:rsidR="00756EF6" w:rsidRPr="00863306">
        <w:rPr>
          <w:sz w:val="24"/>
          <w:szCs w:val="24"/>
          <w:lang w:val="uz-Cyrl-UZ"/>
        </w:rPr>
        <w:t>Mijoz bilan bog'liq b</w:t>
      </w:r>
      <w:r w:rsidR="00756EF6" w:rsidRPr="00863306">
        <w:rPr>
          <w:sz w:val="24"/>
          <w:szCs w:val="24"/>
          <w:lang w:val="uz-Latn-UZ"/>
        </w:rPr>
        <w:t>o’lgan</w:t>
      </w:r>
      <w:r w:rsidR="00756EF6" w:rsidRPr="00863306">
        <w:rPr>
          <w:sz w:val="24"/>
          <w:szCs w:val="24"/>
          <w:lang w:val="uz-Cyrl-UZ"/>
        </w:rPr>
        <w:t xml:space="preserve"> ma'lumotlarni </w:t>
      </w:r>
      <w:r w:rsidR="00F57329" w:rsidRPr="00863306">
        <w:rPr>
          <w:sz w:val="24"/>
          <w:szCs w:val="24"/>
          <w:lang w:val="uz-Cyrl-UZ"/>
        </w:rPr>
        <w:t xml:space="preserve">O'zbekiston Respublikasining amaldagi qonunchiligida belgilangan tartibda </w:t>
      </w:r>
      <w:r w:rsidR="00756EF6" w:rsidRPr="00863306">
        <w:rPr>
          <w:sz w:val="24"/>
          <w:szCs w:val="24"/>
          <w:lang w:val="uz-Latn-UZ"/>
        </w:rPr>
        <w:t xml:space="preserve">tegishli o’rganlarga </w:t>
      </w:r>
      <w:r w:rsidR="00F57329" w:rsidRPr="00863306">
        <w:rPr>
          <w:sz w:val="24"/>
          <w:szCs w:val="24"/>
          <w:lang w:val="uz-Cyrl-UZ"/>
        </w:rPr>
        <w:t>taqdim etish</w:t>
      </w:r>
      <w:r w:rsidR="00F57329" w:rsidRPr="00863306">
        <w:rPr>
          <w:sz w:val="24"/>
          <w:szCs w:val="24"/>
          <w:lang w:val="uz-Latn-UZ"/>
        </w:rPr>
        <w:t>;</w:t>
      </w:r>
    </w:p>
    <w:p w14:paraId="174C4967" w14:textId="1D8F8F19" w:rsidR="009857C4" w:rsidRPr="00863306" w:rsidRDefault="009857C4" w:rsidP="00780DF4">
      <w:pPr>
        <w:jc w:val="both"/>
        <w:rPr>
          <w:b/>
          <w:bCs/>
          <w:sz w:val="24"/>
          <w:szCs w:val="24"/>
          <w:lang w:val="uz-Cyrl-UZ"/>
        </w:rPr>
      </w:pPr>
      <w:r w:rsidRPr="00863306">
        <w:rPr>
          <w:sz w:val="24"/>
          <w:szCs w:val="24"/>
          <w:lang w:val="uz-Latn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>2.3.5</w:t>
      </w:r>
      <w:r w:rsidR="00D225CD" w:rsidRPr="00863306">
        <w:rPr>
          <w:sz w:val="24"/>
          <w:szCs w:val="24"/>
          <w:lang w:val="uz-Latn-UZ"/>
        </w:rPr>
        <w:t xml:space="preserve">. </w:t>
      </w:r>
      <w:r w:rsidR="00C071B6" w:rsidRPr="00863306">
        <w:rPr>
          <w:sz w:val="24"/>
          <w:szCs w:val="24"/>
          <w:lang w:val="uz-Cyrl-UZ"/>
        </w:rPr>
        <w:t>Mijoz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tomonidan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haqi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to‘lanmagan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yoki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yangi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tariflarga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roziligini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bermagan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taqdirda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ko‘rsatishni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to‘xtatish</w:t>
      </w:r>
      <w:r w:rsidRPr="00863306">
        <w:rPr>
          <w:sz w:val="24"/>
          <w:szCs w:val="24"/>
          <w:lang w:val="uz-Cyrl-UZ"/>
        </w:rPr>
        <w:t>;</w:t>
      </w:r>
    </w:p>
    <w:p w14:paraId="7A209F60" w14:textId="2F272F0C" w:rsidR="00F80A3C" w:rsidRPr="00863306" w:rsidRDefault="00F80A3C" w:rsidP="00D225CD">
      <w:pPr>
        <w:ind w:firstLine="720"/>
        <w:jc w:val="both"/>
        <w:rPr>
          <w:sz w:val="24"/>
          <w:szCs w:val="24"/>
          <w:lang w:val="uz-Latn-UZ"/>
        </w:rPr>
      </w:pPr>
      <w:r w:rsidRPr="00863306">
        <w:rPr>
          <w:b/>
          <w:bCs/>
          <w:sz w:val="24"/>
          <w:szCs w:val="24"/>
          <w:lang w:val="uz-Latn-UZ"/>
        </w:rPr>
        <w:t>2.3.</w:t>
      </w:r>
      <w:r w:rsidR="00D225CD" w:rsidRPr="00863306">
        <w:rPr>
          <w:b/>
          <w:bCs/>
          <w:sz w:val="24"/>
          <w:szCs w:val="24"/>
          <w:lang w:val="uz-Latn-UZ"/>
        </w:rPr>
        <w:t>6</w:t>
      </w:r>
      <w:r w:rsidRPr="00863306">
        <w:rPr>
          <w:b/>
          <w:bCs/>
          <w:sz w:val="24"/>
          <w:szCs w:val="24"/>
          <w:lang w:val="uz-Latn-UZ"/>
        </w:rPr>
        <w:t>.</w:t>
      </w:r>
      <w:r w:rsidRPr="00863306">
        <w:rPr>
          <w:sz w:val="24"/>
          <w:szCs w:val="24"/>
          <w:lang w:val="uz-Latn-UZ"/>
        </w:rPr>
        <w:t xml:space="preserve"> Bank mijozning to’lov topshiriqnomasiga asosan to’lovlarni amalga oshirish uchun </w:t>
      </w:r>
      <w:r w:rsidR="0020003E" w:rsidRPr="00863306">
        <w:rPr>
          <w:sz w:val="24"/>
          <w:szCs w:val="24"/>
          <w:lang w:val="uz-Cyrl-UZ"/>
        </w:rPr>
        <w:t>O’zbekiston Respublikasi qonunchiligi</w:t>
      </w:r>
      <w:r w:rsidRPr="00863306">
        <w:rPr>
          <w:sz w:val="24"/>
          <w:szCs w:val="24"/>
          <w:lang w:val="uz-Latn-UZ"/>
        </w:rPr>
        <w:t>da belgilangan tartibda mijozdan qoshimcha hujjat talab etishga haqlidir.</w:t>
      </w:r>
    </w:p>
    <w:p w14:paraId="03AB7CFA" w14:textId="4FFF6CDD" w:rsidR="00503083" w:rsidRPr="00863306" w:rsidRDefault="00503083" w:rsidP="00D225CD">
      <w:pPr>
        <w:ind w:firstLine="720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2.4.</w:t>
      </w:r>
      <w:r w:rsidRPr="00863306">
        <w:rPr>
          <w:sz w:val="24"/>
          <w:szCs w:val="24"/>
          <w:lang w:val="uz-Cyrl-UZ"/>
        </w:rPr>
        <w:t xml:space="preserve"> </w:t>
      </w:r>
      <w:r w:rsidRPr="00863306">
        <w:rPr>
          <w:b/>
          <w:bCs/>
          <w:sz w:val="24"/>
          <w:szCs w:val="24"/>
          <w:lang w:val="uz-Cyrl-UZ"/>
        </w:rPr>
        <w:t>Mijozning huquqlari:</w:t>
      </w:r>
    </w:p>
    <w:p w14:paraId="08D9A6FB" w14:textId="612D496A" w:rsidR="009857C4" w:rsidRPr="00863306" w:rsidRDefault="00780DF4" w:rsidP="00D225CD">
      <w:pPr>
        <w:ind w:firstLine="720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t>2</w:t>
      </w:r>
      <w:r w:rsidRPr="00863306">
        <w:rPr>
          <w:b/>
          <w:bCs/>
          <w:sz w:val="24"/>
          <w:szCs w:val="24"/>
          <w:lang w:val="uz-Cyrl-UZ"/>
        </w:rPr>
        <w:t>.4.1</w:t>
      </w:r>
      <w:r w:rsidRPr="00863306">
        <w:rPr>
          <w:sz w:val="24"/>
          <w:szCs w:val="24"/>
          <w:lang w:val="uz-Cyrl-UZ"/>
        </w:rPr>
        <w:t>.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O‘z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tanlovi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bilan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Bank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tomonidan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taqdim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etilgan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xizmatlardan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foydalanishga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kirishish</w:t>
      </w:r>
      <w:r w:rsidR="009857C4" w:rsidRPr="00863306">
        <w:rPr>
          <w:sz w:val="24"/>
          <w:szCs w:val="24"/>
          <w:lang w:val="uz-Cyrl-UZ"/>
        </w:rPr>
        <w:t xml:space="preserve"> (</w:t>
      </w:r>
      <w:r w:rsidR="00C071B6" w:rsidRPr="00863306">
        <w:rPr>
          <w:sz w:val="24"/>
          <w:szCs w:val="24"/>
          <w:lang w:val="uz-Cyrl-UZ"/>
        </w:rPr>
        <w:t>ofertani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akseptlash</w:t>
      </w:r>
      <w:r w:rsidR="009857C4" w:rsidRPr="00863306">
        <w:rPr>
          <w:sz w:val="24"/>
          <w:szCs w:val="24"/>
          <w:lang w:val="uz-Cyrl-UZ"/>
        </w:rPr>
        <w:t>);</w:t>
      </w:r>
    </w:p>
    <w:p w14:paraId="47854976" w14:textId="3555EB18" w:rsidR="009857C4" w:rsidRPr="00863306" w:rsidRDefault="009857C4" w:rsidP="003F01B8">
      <w:pPr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>2</w:t>
      </w:r>
      <w:r w:rsidR="00D225CD" w:rsidRPr="00863306">
        <w:rPr>
          <w:b/>
          <w:bCs/>
          <w:sz w:val="24"/>
          <w:szCs w:val="24"/>
          <w:lang w:val="uz-Cyrl-UZ"/>
        </w:rPr>
        <w:t>.4.</w:t>
      </w:r>
      <w:r w:rsidR="00D225CD" w:rsidRPr="00863306">
        <w:rPr>
          <w:b/>
          <w:bCs/>
          <w:sz w:val="24"/>
          <w:szCs w:val="24"/>
          <w:lang w:val="en-US"/>
        </w:rPr>
        <w:t>2</w:t>
      </w:r>
      <w:r w:rsidR="00D225CD" w:rsidRPr="00863306">
        <w:rPr>
          <w:sz w:val="24"/>
          <w:szCs w:val="24"/>
          <w:lang w:val="uz-Cyrl-UZ"/>
        </w:rPr>
        <w:t>.</w:t>
      </w:r>
      <w:r w:rsidR="00D225CD" w:rsidRPr="00863306">
        <w:rPr>
          <w:sz w:val="24"/>
          <w:szCs w:val="24"/>
          <w:lang w:val="en-US"/>
        </w:rPr>
        <w:t xml:space="preserve"> </w:t>
      </w:r>
      <w:r w:rsidR="00C071B6" w:rsidRPr="00863306">
        <w:rPr>
          <w:sz w:val="24"/>
          <w:szCs w:val="24"/>
          <w:lang w:val="uz-Cyrl-UZ"/>
        </w:rPr>
        <w:t>Bank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tom</w:t>
      </w:r>
      <w:r w:rsidR="00A2029F">
        <w:rPr>
          <w:sz w:val="24"/>
          <w:szCs w:val="24"/>
          <w:lang w:val="en-US"/>
        </w:rPr>
        <w:t>o</w:t>
      </w:r>
      <w:r w:rsidR="00C071B6" w:rsidRPr="00863306">
        <w:rPr>
          <w:sz w:val="24"/>
          <w:szCs w:val="24"/>
          <w:lang w:val="uz-Cyrl-UZ"/>
        </w:rPr>
        <w:t>nidan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taqdim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etiladigan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belgilangan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tartibda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foydalanish</w:t>
      </w:r>
      <w:r w:rsidRPr="00863306">
        <w:rPr>
          <w:sz w:val="24"/>
          <w:szCs w:val="24"/>
          <w:lang w:val="uz-Cyrl-UZ"/>
        </w:rPr>
        <w:t>;</w:t>
      </w:r>
    </w:p>
    <w:p w14:paraId="2F1F8F33" w14:textId="55DD8FA9" w:rsidR="009857C4" w:rsidRPr="00863306" w:rsidRDefault="009857C4" w:rsidP="003F01B8">
      <w:pPr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tab/>
      </w:r>
      <w:r w:rsidR="00D225CD" w:rsidRPr="00863306">
        <w:rPr>
          <w:b/>
          <w:bCs/>
          <w:sz w:val="24"/>
          <w:szCs w:val="24"/>
          <w:lang w:val="uz-Latn-UZ"/>
        </w:rPr>
        <w:t>2</w:t>
      </w:r>
      <w:r w:rsidR="00D225CD" w:rsidRPr="00863306">
        <w:rPr>
          <w:b/>
          <w:bCs/>
          <w:sz w:val="24"/>
          <w:szCs w:val="24"/>
          <w:lang w:val="uz-Cyrl-UZ"/>
        </w:rPr>
        <w:t>.4.</w:t>
      </w:r>
      <w:r w:rsidR="00D225CD" w:rsidRPr="00863306">
        <w:rPr>
          <w:b/>
          <w:bCs/>
          <w:sz w:val="24"/>
          <w:szCs w:val="24"/>
          <w:lang w:val="en-US"/>
        </w:rPr>
        <w:t>3</w:t>
      </w:r>
      <w:r w:rsidR="00D225CD" w:rsidRPr="00863306">
        <w:rPr>
          <w:sz w:val="24"/>
          <w:szCs w:val="24"/>
          <w:lang w:val="uz-Cyrl-UZ"/>
        </w:rPr>
        <w:t>.</w:t>
      </w:r>
      <w:r w:rsidR="00D225CD" w:rsidRPr="00863306">
        <w:rPr>
          <w:sz w:val="24"/>
          <w:szCs w:val="24"/>
          <w:lang w:val="en-US"/>
        </w:rPr>
        <w:t xml:space="preserve"> </w:t>
      </w:r>
      <w:r w:rsidR="00C071B6" w:rsidRPr="00863306">
        <w:rPr>
          <w:sz w:val="24"/>
          <w:szCs w:val="24"/>
          <w:lang w:val="uz-Cyrl-UZ"/>
        </w:rPr>
        <w:t>Mazkur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foydalanishdan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voz</w:t>
      </w:r>
      <w:r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kechish</w:t>
      </w:r>
      <w:r w:rsidRPr="00863306">
        <w:rPr>
          <w:sz w:val="24"/>
          <w:szCs w:val="24"/>
          <w:lang w:val="uz-Cyrl-UZ"/>
        </w:rPr>
        <w:t>;</w:t>
      </w:r>
    </w:p>
    <w:p w14:paraId="2CEF5B74" w14:textId="2FAF0AE4" w:rsidR="00CF5409" w:rsidRPr="00863306" w:rsidRDefault="00D225CD" w:rsidP="007B3A55">
      <w:pPr>
        <w:ind w:firstLine="720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Latn-UZ"/>
        </w:rPr>
        <w:lastRenderedPageBreak/>
        <w:t>2</w:t>
      </w:r>
      <w:r w:rsidRPr="00863306">
        <w:rPr>
          <w:b/>
          <w:bCs/>
          <w:sz w:val="24"/>
          <w:szCs w:val="24"/>
          <w:lang w:val="uz-Cyrl-UZ"/>
        </w:rPr>
        <w:t>.4.</w:t>
      </w:r>
      <w:r w:rsidRPr="00863306">
        <w:rPr>
          <w:b/>
          <w:bCs/>
          <w:sz w:val="24"/>
          <w:szCs w:val="24"/>
          <w:lang w:val="en-US"/>
        </w:rPr>
        <w:t>4</w:t>
      </w:r>
      <w:r w:rsidRPr="00863306">
        <w:rPr>
          <w:sz w:val="24"/>
          <w:szCs w:val="24"/>
          <w:lang w:val="uz-Cyrl-UZ"/>
        </w:rPr>
        <w:t>.</w:t>
      </w:r>
      <w:r w:rsidRPr="00863306">
        <w:rPr>
          <w:sz w:val="24"/>
          <w:szCs w:val="24"/>
          <w:lang w:val="en-US"/>
        </w:rPr>
        <w:t xml:space="preserve"> </w:t>
      </w:r>
      <w:r w:rsidR="00C071B6" w:rsidRPr="00863306">
        <w:rPr>
          <w:sz w:val="24"/>
          <w:szCs w:val="24"/>
          <w:lang w:val="uz-Cyrl-UZ"/>
        </w:rPr>
        <w:t>Bank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tomonidan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e’lon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qilib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boriladigan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xizmatlar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va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boshqa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ma’lumotlar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bilan</w:t>
      </w:r>
      <w:r w:rsidR="009857C4" w:rsidRPr="00863306">
        <w:rPr>
          <w:sz w:val="24"/>
          <w:szCs w:val="24"/>
          <w:lang w:val="uz-Cyrl-UZ"/>
        </w:rPr>
        <w:t xml:space="preserve"> </w:t>
      </w:r>
      <w:r w:rsidR="00C071B6" w:rsidRPr="00863306">
        <w:rPr>
          <w:sz w:val="24"/>
          <w:szCs w:val="24"/>
          <w:lang w:val="uz-Cyrl-UZ"/>
        </w:rPr>
        <w:t>tanishish</w:t>
      </w:r>
      <w:r w:rsidR="009857C4" w:rsidRPr="00863306">
        <w:rPr>
          <w:sz w:val="24"/>
          <w:szCs w:val="24"/>
          <w:lang w:val="uz-Cyrl-UZ"/>
        </w:rPr>
        <w:t xml:space="preserve">; </w:t>
      </w:r>
    </w:p>
    <w:p w14:paraId="42132FD9" w14:textId="7C870F63" w:rsidR="00503083" w:rsidRPr="00863306" w:rsidRDefault="00745C9C" w:rsidP="00745C9C">
      <w:pPr>
        <w:tabs>
          <w:tab w:val="left" w:pos="709"/>
        </w:tabs>
        <w:ind w:right="2"/>
        <w:jc w:val="both"/>
        <w:rPr>
          <w:sz w:val="24"/>
          <w:szCs w:val="24"/>
          <w:lang w:val="uz-Cyrl-UZ"/>
        </w:rPr>
      </w:pPr>
      <w:r w:rsidRPr="00863306">
        <w:rPr>
          <w:sz w:val="24"/>
          <w:szCs w:val="24"/>
          <w:lang w:val="uz-Cyrl-UZ"/>
        </w:rPr>
        <w:tab/>
      </w:r>
      <w:r w:rsidR="00780DF4" w:rsidRPr="00863306">
        <w:rPr>
          <w:b/>
          <w:bCs/>
          <w:sz w:val="24"/>
          <w:szCs w:val="24"/>
          <w:lang w:val="uz-Cyrl-UZ"/>
        </w:rPr>
        <w:t>2.4.</w:t>
      </w:r>
      <w:r w:rsidR="007B3A55" w:rsidRPr="00863306">
        <w:rPr>
          <w:b/>
          <w:bCs/>
          <w:sz w:val="24"/>
          <w:szCs w:val="24"/>
          <w:lang w:val="uz-Cyrl-UZ"/>
        </w:rPr>
        <w:t>5</w:t>
      </w:r>
      <w:r w:rsidR="00953C80" w:rsidRPr="00863306">
        <w:rPr>
          <w:b/>
          <w:bCs/>
          <w:sz w:val="24"/>
          <w:szCs w:val="24"/>
          <w:lang w:val="uz-Cyrl-UZ"/>
        </w:rPr>
        <w:t>.</w:t>
      </w:r>
      <w:r w:rsidR="00503083" w:rsidRPr="00863306">
        <w:rPr>
          <w:sz w:val="24"/>
          <w:szCs w:val="24"/>
          <w:lang w:val="uz-Cyrl-UZ"/>
        </w:rPr>
        <w:t xml:space="preserve"> Mijozning va bankning qo‘shimcha xizmatlar bo‘yicha huquq va majburiyatlari Bankning rasmiy sayti</w:t>
      </w:r>
      <w:r w:rsidR="009857C4" w:rsidRPr="00863306">
        <w:rPr>
          <w:sz w:val="24"/>
          <w:szCs w:val="24"/>
          <w:lang w:val="uz-Cyrl-UZ"/>
        </w:rPr>
        <w:t>(</w:t>
      </w:r>
      <w:hyperlink r:id="rId10" w:history="1">
        <w:r w:rsidR="009857C4" w:rsidRPr="00863306">
          <w:rPr>
            <w:rStyle w:val="a7"/>
            <w:sz w:val="24"/>
            <w:szCs w:val="24"/>
            <w:lang w:val="uz-Cyrl-UZ"/>
          </w:rPr>
          <w:t>https://brb.uz/documents/t/bank-ofertalari</w:t>
        </w:r>
      </w:hyperlink>
      <w:r w:rsidR="009857C4" w:rsidRPr="00863306">
        <w:rPr>
          <w:sz w:val="24"/>
          <w:szCs w:val="24"/>
          <w:lang w:val="uz-Cyrl-UZ"/>
        </w:rPr>
        <w:t>)</w:t>
      </w:r>
      <w:r w:rsidR="00503083" w:rsidRPr="00863306">
        <w:rPr>
          <w:sz w:val="24"/>
          <w:szCs w:val="24"/>
          <w:lang w:val="uz-Cyrl-UZ"/>
        </w:rPr>
        <w:t>da joylashtirilgan ommaviy oferta</w:t>
      </w:r>
      <w:r w:rsidR="007C3271" w:rsidRPr="00863306">
        <w:rPr>
          <w:sz w:val="24"/>
          <w:szCs w:val="24"/>
          <w:lang w:val="uz-Cyrl-UZ"/>
        </w:rPr>
        <w:t>lar</w:t>
      </w:r>
      <w:r w:rsidR="00503083" w:rsidRPr="00863306">
        <w:rPr>
          <w:sz w:val="24"/>
          <w:szCs w:val="24"/>
          <w:lang w:val="uz-Cyrl-UZ"/>
        </w:rPr>
        <w:t>da</w:t>
      </w:r>
      <w:r w:rsidR="007C3271" w:rsidRPr="00863306">
        <w:rPr>
          <w:sz w:val="24"/>
          <w:szCs w:val="24"/>
          <w:lang w:val="uz-Cyrl-UZ"/>
        </w:rPr>
        <w:t xml:space="preserve"> ko’rsatib o’tila</w:t>
      </w:r>
      <w:r w:rsidR="00C071B6" w:rsidRPr="00863306">
        <w:rPr>
          <w:sz w:val="24"/>
          <w:szCs w:val="24"/>
          <w:lang w:val="uz-Cyrl-UZ"/>
        </w:rPr>
        <w:t>di</w:t>
      </w:r>
      <w:r w:rsidR="00503083" w:rsidRPr="00863306">
        <w:rPr>
          <w:sz w:val="24"/>
          <w:szCs w:val="24"/>
          <w:lang w:val="uz-Cyrl-UZ"/>
        </w:rPr>
        <w:t xml:space="preserve">.  </w:t>
      </w:r>
    </w:p>
    <w:p w14:paraId="3E3D574F" w14:textId="2BCE80A6" w:rsidR="00C96EE5" w:rsidRPr="00863306" w:rsidRDefault="00B26572" w:rsidP="00FD039E">
      <w:pPr>
        <w:pStyle w:val="1"/>
        <w:numPr>
          <w:ilvl w:val="0"/>
          <w:numId w:val="7"/>
        </w:numPr>
        <w:tabs>
          <w:tab w:val="left" w:pos="1424"/>
        </w:tabs>
        <w:spacing w:before="172" w:line="256" w:lineRule="auto"/>
        <w:ind w:left="2167" w:right="2" w:hanging="1131"/>
        <w:jc w:val="center"/>
        <w:rPr>
          <w:lang w:val="en-US"/>
        </w:rPr>
      </w:pPr>
      <w:r w:rsidRPr="00863306">
        <w:rPr>
          <w:lang w:val="uz-Cyrl-UZ"/>
        </w:rPr>
        <w:t>MAZKUR</w:t>
      </w:r>
      <w:r w:rsidRPr="00863306">
        <w:rPr>
          <w:spacing w:val="-7"/>
          <w:lang w:val="uz-Cyrl-UZ"/>
        </w:rPr>
        <w:t xml:space="preserve"> </w:t>
      </w:r>
      <w:r w:rsidRPr="00863306">
        <w:rPr>
          <w:lang w:val="uz-Cyrl-UZ"/>
        </w:rPr>
        <w:t>SHARTNOMANING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AMAL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QILISH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MUDDATI,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UNI O‘ZGARTIRISH</w:t>
      </w:r>
      <w:r w:rsidRPr="00863306">
        <w:rPr>
          <w:spacing w:val="-1"/>
          <w:lang w:val="uz-Cyrl-UZ"/>
        </w:rPr>
        <w:t xml:space="preserve"> </w:t>
      </w:r>
      <w:r w:rsidRPr="00863306">
        <w:rPr>
          <w:lang w:val="uz-Cyrl-UZ"/>
        </w:rPr>
        <w:t>VA</w:t>
      </w:r>
      <w:r w:rsidRPr="00863306">
        <w:rPr>
          <w:spacing w:val="-1"/>
          <w:lang w:val="uz-Cyrl-UZ"/>
        </w:rPr>
        <w:t xml:space="preserve"> </w:t>
      </w:r>
      <w:r w:rsidRPr="00863306">
        <w:rPr>
          <w:lang w:val="uz-Cyrl-UZ"/>
        </w:rPr>
        <w:t>BEKOR</w:t>
      </w:r>
      <w:r w:rsidRPr="00863306">
        <w:rPr>
          <w:spacing w:val="-4"/>
          <w:lang w:val="uz-Cyrl-UZ"/>
        </w:rPr>
        <w:t xml:space="preserve"> </w:t>
      </w:r>
      <w:r w:rsidRPr="00863306">
        <w:rPr>
          <w:lang w:val="uz-Cyrl-UZ"/>
        </w:rPr>
        <w:t>QILISH</w:t>
      </w:r>
      <w:r w:rsidRPr="00863306">
        <w:rPr>
          <w:spacing w:val="-2"/>
          <w:lang w:val="uz-Cyrl-UZ"/>
        </w:rPr>
        <w:t xml:space="preserve"> </w:t>
      </w:r>
      <w:r w:rsidRPr="00863306">
        <w:rPr>
          <w:lang w:val="uz-Cyrl-UZ"/>
        </w:rPr>
        <w:t>TARTIBI</w:t>
      </w:r>
    </w:p>
    <w:p w14:paraId="2C2A2338" w14:textId="77777777" w:rsidR="009857C4" w:rsidRPr="00863306" w:rsidRDefault="009857C4" w:rsidP="009857C4">
      <w:pPr>
        <w:pStyle w:val="1"/>
        <w:tabs>
          <w:tab w:val="left" w:pos="1424"/>
        </w:tabs>
        <w:spacing w:before="172" w:line="256" w:lineRule="auto"/>
        <w:ind w:left="2167" w:right="2"/>
        <w:rPr>
          <w:lang w:val="en-US"/>
        </w:rPr>
      </w:pPr>
    </w:p>
    <w:p w14:paraId="6688B68E" w14:textId="280C7EFF" w:rsidR="00753265" w:rsidRPr="00863306" w:rsidRDefault="002232C4" w:rsidP="002232C4">
      <w:pPr>
        <w:pStyle w:val="1"/>
        <w:tabs>
          <w:tab w:val="left" w:pos="567"/>
        </w:tabs>
        <w:ind w:left="0"/>
        <w:jc w:val="both"/>
        <w:rPr>
          <w:b w:val="0"/>
          <w:bCs w:val="0"/>
          <w:lang w:val="uz-Cyrl-UZ"/>
        </w:rPr>
      </w:pPr>
      <w:r w:rsidRPr="00863306">
        <w:rPr>
          <w:lang w:val="uz-Cyrl-UZ"/>
        </w:rPr>
        <w:tab/>
      </w:r>
      <w:r w:rsidR="00FB0F98" w:rsidRPr="00863306">
        <w:rPr>
          <w:lang w:val="uz-Cyrl-UZ"/>
        </w:rPr>
        <w:t xml:space="preserve">3.1. </w:t>
      </w:r>
      <w:r w:rsidR="009233A3" w:rsidRPr="00863306">
        <w:rPr>
          <w:b w:val="0"/>
          <w:bCs w:val="0"/>
          <w:lang w:val="uz-Cyrl-UZ"/>
        </w:rPr>
        <w:t>Mijoz</w:t>
      </w:r>
      <w:r w:rsidR="009233A3" w:rsidRPr="00863306">
        <w:rPr>
          <w:b w:val="0"/>
          <w:bCs w:val="0"/>
          <w:lang w:val="uz-Cyrl-UZ" w:eastAsia="ru-RU"/>
        </w:rPr>
        <w:t xml:space="preserve"> u</w:t>
      </w:r>
      <w:r w:rsidR="006650E5" w:rsidRPr="00863306">
        <w:rPr>
          <w:b w:val="0"/>
          <w:bCs w:val="0"/>
          <w:lang w:val="uz-Cyrl-UZ"/>
        </w:rPr>
        <w:t>shbu shartnoma</w:t>
      </w:r>
      <w:r w:rsidR="00371525" w:rsidRPr="00863306">
        <w:rPr>
          <w:b w:val="0"/>
          <w:bCs w:val="0"/>
          <w:lang w:val="uz-Cyrl-UZ"/>
        </w:rPr>
        <w:t>ni</w:t>
      </w:r>
      <w:r w:rsidRPr="00863306">
        <w:rPr>
          <w:b w:val="0"/>
          <w:bCs w:val="0"/>
          <w:lang w:val="uz-Cyrl-UZ"/>
        </w:rPr>
        <w:t xml:space="preserve"> imzolash</w:t>
      </w:r>
      <w:r w:rsidR="00371525" w:rsidRPr="00863306">
        <w:rPr>
          <w:b w:val="0"/>
          <w:bCs w:val="0"/>
          <w:lang w:val="uz-Cyrl-UZ"/>
        </w:rPr>
        <w:t xml:space="preserve"> </w:t>
      </w:r>
      <w:r w:rsidRPr="00863306">
        <w:rPr>
          <w:b w:val="0"/>
          <w:bCs w:val="0"/>
          <w:lang w:val="uz-Cyrl-UZ"/>
        </w:rPr>
        <w:t>(</w:t>
      </w:r>
      <w:r w:rsidR="00371525" w:rsidRPr="00863306">
        <w:rPr>
          <w:b w:val="0"/>
          <w:bCs w:val="0"/>
          <w:lang w:val="uz-Cyrl-UZ"/>
        </w:rPr>
        <w:t>akseplash</w:t>
      </w:r>
      <w:r w:rsidRPr="00863306">
        <w:rPr>
          <w:b w:val="0"/>
          <w:bCs w:val="0"/>
          <w:lang w:val="uz-Cyrl-UZ"/>
        </w:rPr>
        <w:t>)</w:t>
      </w:r>
      <w:r w:rsidR="009233A3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orqali</w:t>
      </w:r>
      <w:r w:rsidR="00753265" w:rsidRPr="00863306">
        <w:rPr>
          <w:b w:val="0"/>
          <w:bCs w:val="0"/>
          <w:lang w:val="uz-Cyrl-UZ"/>
        </w:rPr>
        <w:t xml:space="preserve"> </w:t>
      </w:r>
      <w:r w:rsidR="009233A3" w:rsidRPr="00863306">
        <w:rPr>
          <w:b w:val="0"/>
          <w:bCs w:val="0"/>
          <w:lang w:val="uz-Cyrl-UZ"/>
        </w:rPr>
        <w:t>bank</w:t>
      </w:r>
      <w:r w:rsidR="00773F5C" w:rsidRPr="00863306">
        <w:rPr>
          <w:b w:val="0"/>
          <w:bCs w:val="0"/>
          <w:lang w:val="uz-Cyrl-UZ"/>
        </w:rPr>
        <w:t xml:space="preserve">ning rasmiy </w:t>
      </w:r>
      <w:r w:rsidR="00256880" w:rsidRPr="00863306">
        <w:rPr>
          <w:b w:val="0"/>
          <w:bCs w:val="0"/>
          <w:lang w:val="uz-Cyrl-UZ"/>
        </w:rPr>
        <w:t>v</w:t>
      </w:r>
      <w:r w:rsidR="00773F5C" w:rsidRPr="00863306">
        <w:rPr>
          <w:b w:val="0"/>
          <w:bCs w:val="0"/>
          <w:lang w:val="uz-Cyrl-UZ"/>
        </w:rPr>
        <w:t>eb</w:t>
      </w:r>
      <w:r w:rsidR="00256880" w:rsidRPr="00863306">
        <w:rPr>
          <w:b w:val="0"/>
          <w:bCs w:val="0"/>
          <w:lang w:val="uz-Cyrl-UZ"/>
        </w:rPr>
        <w:t>-</w:t>
      </w:r>
      <w:r w:rsidR="009233A3" w:rsidRPr="00863306">
        <w:rPr>
          <w:b w:val="0"/>
          <w:bCs w:val="0"/>
          <w:lang w:val="uz-Cyrl-UZ"/>
        </w:rPr>
        <w:t>saytida</w:t>
      </w:r>
      <w:r w:rsidR="00773F5C" w:rsidRPr="00863306">
        <w:rPr>
          <w:b w:val="0"/>
          <w:bCs w:val="0"/>
          <w:lang w:val="uz-Cyrl-UZ"/>
        </w:rPr>
        <w:t xml:space="preserve"> joylashtirilgan</w:t>
      </w:r>
      <w:r w:rsidR="006650E5" w:rsidRPr="00863306">
        <w:rPr>
          <w:b w:val="0"/>
          <w:bCs w:val="0"/>
          <w:lang w:val="uz-Cyrl-UZ"/>
        </w:rPr>
        <w:t xml:space="preserve"> oferta</w:t>
      </w:r>
      <w:r w:rsidR="00FB0F98" w:rsidRPr="00863306">
        <w:rPr>
          <w:b w:val="0"/>
          <w:bCs w:val="0"/>
          <w:lang w:val="uz-Cyrl-UZ"/>
        </w:rPr>
        <w:t>lar</w:t>
      </w:r>
      <w:r w:rsidR="006650E5" w:rsidRPr="00863306">
        <w:rPr>
          <w:b w:val="0"/>
          <w:bCs w:val="0"/>
          <w:lang w:val="uz-Cyrl-UZ"/>
        </w:rPr>
        <w:t xml:space="preserve"> </w:t>
      </w:r>
      <w:r w:rsidR="009233A3" w:rsidRPr="00863306">
        <w:rPr>
          <w:b w:val="0"/>
          <w:bCs w:val="0"/>
          <w:lang w:val="uz-Cyrl-UZ"/>
        </w:rPr>
        <w:t>shartlarini</w:t>
      </w:r>
      <w:r w:rsidR="006650E5" w:rsidRPr="00863306">
        <w:rPr>
          <w:b w:val="0"/>
          <w:bCs w:val="0"/>
          <w:lang w:val="uz-Cyrl-UZ"/>
        </w:rPr>
        <w:t xml:space="preserve"> qabul qil</w:t>
      </w:r>
      <w:r w:rsidR="00C071B6" w:rsidRPr="00863306">
        <w:rPr>
          <w:b w:val="0"/>
          <w:bCs w:val="0"/>
          <w:lang w:val="uz-Cyrl-UZ"/>
        </w:rPr>
        <w:t>gan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hisoblan</w:t>
      </w:r>
      <w:r w:rsidR="009233A3" w:rsidRPr="00863306">
        <w:rPr>
          <w:b w:val="0"/>
          <w:bCs w:val="0"/>
          <w:lang w:val="uz-Cyrl-UZ"/>
        </w:rPr>
        <w:t>adi</w:t>
      </w:r>
      <w:r w:rsidR="006650E5" w:rsidRPr="00863306">
        <w:rPr>
          <w:b w:val="0"/>
          <w:bCs w:val="0"/>
          <w:lang w:val="uz-Cyrl-UZ"/>
        </w:rPr>
        <w:t xml:space="preserve"> </w:t>
      </w:r>
      <w:r w:rsidR="009233A3" w:rsidRPr="00863306">
        <w:rPr>
          <w:b w:val="0"/>
          <w:bCs w:val="0"/>
          <w:lang w:val="uz-Cyrl-UZ"/>
        </w:rPr>
        <w:t>va</w:t>
      </w:r>
      <w:r w:rsidR="00773F5C" w:rsidRPr="00863306">
        <w:rPr>
          <w:b w:val="0"/>
          <w:bCs w:val="0"/>
          <w:lang w:val="uz-Cyrl-UZ"/>
        </w:rPr>
        <w:t xml:space="preserve"> xizmat ko’rsatilayotgan xizmatlar bo’yicha oferta shartlari</w:t>
      </w:r>
      <w:r w:rsidR="009233A3" w:rsidRPr="00863306">
        <w:rPr>
          <w:b w:val="0"/>
          <w:bCs w:val="0"/>
          <w:lang w:val="uz-Cyrl-UZ"/>
        </w:rPr>
        <w:t xml:space="preserve"> </w:t>
      </w:r>
      <w:r w:rsidR="00385310" w:rsidRPr="00863306">
        <w:rPr>
          <w:b w:val="0"/>
          <w:bCs w:val="0"/>
          <w:lang w:val="uz-Cyrl-UZ"/>
        </w:rPr>
        <w:t xml:space="preserve">Mijoz ushbu shartnomani imzolagan kundan boshlab </w:t>
      </w:r>
      <w:r w:rsidR="006650E5" w:rsidRPr="00863306">
        <w:rPr>
          <w:b w:val="0"/>
          <w:bCs w:val="0"/>
          <w:lang w:val="uz-Cyrl-UZ"/>
        </w:rPr>
        <w:t xml:space="preserve">kuchga </w:t>
      </w:r>
      <w:r w:rsidR="00C071B6" w:rsidRPr="00863306">
        <w:rPr>
          <w:b w:val="0"/>
          <w:bCs w:val="0"/>
          <w:lang w:val="uz-Cyrl-UZ"/>
        </w:rPr>
        <w:t>kiradi</w:t>
      </w:r>
      <w:r w:rsidR="00753265" w:rsidRPr="00863306">
        <w:rPr>
          <w:b w:val="0"/>
          <w:bCs w:val="0"/>
          <w:lang w:val="uz-Cyrl-UZ"/>
        </w:rPr>
        <w:t>;</w:t>
      </w:r>
    </w:p>
    <w:p w14:paraId="7562DB70" w14:textId="4AE26E3B" w:rsidR="00753265" w:rsidRPr="00863306" w:rsidRDefault="002232C4" w:rsidP="00753265">
      <w:pPr>
        <w:pStyle w:val="1"/>
        <w:tabs>
          <w:tab w:val="left" w:pos="567"/>
        </w:tabs>
        <w:ind w:left="0"/>
        <w:jc w:val="both"/>
        <w:rPr>
          <w:b w:val="0"/>
          <w:bCs w:val="0"/>
          <w:lang w:val="uz-Cyrl-UZ"/>
        </w:rPr>
      </w:pPr>
      <w:r w:rsidRPr="00863306">
        <w:rPr>
          <w:lang w:val="uz-Cyrl-UZ"/>
        </w:rPr>
        <w:tab/>
      </w:r>
      <w:r w:rsidR="00773F5C" w:rsidRPr="00863306">
        <w:rPr>
          <w:lang w:val="uz-Cyrl-UZ"/>
        </w:rPr>
        <w:t xml:space="preserve">3.2. </w:t>
      </w:r>
      <w:r w:rsidR="00C071B6" w:rsidRPr="00863306">
        <w:rPr>
          <w:b w:val="0"/>
          <w:bCs w:val="0"/>
          <w:lang w:val="uz-Cyrl-UZ"/>
        </w:rPr>
        <w:t>Mazkur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shartnoma</w:t>
      </w:r>
      <w:r w:rsidR="00753265" w:rsidRPr="00863306">
        <w:rPr>
          <w:b w:val="0"/>
          <w:bCs w:val="0"/>
          <w:lang w:val="uz-Cyrl-UZ"/>
        </w:rPr>
        <w:t xml:space="preserve"> </w:t>
      </w:r>
      <w:r w:rsidRPr="00863306">
        <w:rPr>
          <w:b w:val="0"/>
          <w:bCs w:val="0"/>
          <w:lang w:val="uz-Cyrl-UZ"/>
        </w:rPr>
        <w:t>mijoz o’z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majburiyatlar</w:t>
      </w:r>
      <w:r w:rsidR="00A2029F">
        <w:rPr>
          <w:b w:val="0"/>
          <w:bCs w:val="0"/>
          <w:lang w:val="en-US"/>
        </w:rPr>
        <w:t>i</w:t>
      </w:r>
      <w:r w:rsidR="00C071B6" w:rsidRPr="00863306">
        <w:rPr>
          <w:b w:val="0"/>
          <w:bCs w:val="0"/>
          <w:lang w:val="uz-Cyrl-UZ"/>
        </w:rPr>
        <w:t>ni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to‘liq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bajarganiga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qadar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kuchda</w:t>
      </w:r>
      <w:r w:rsidR="00753265" w:rsidRPr="00863306">
        <w:rPr>
          <w:b w:val="0"/>
          <w:bCs w:val="0"/>
          <w:lang w:val="uz-Cyrl-UZ"/>
        </w:rPr>
        <w:t xml:space="preserve"> </w:t>
      </w:r>
      <w:r w:rsidR="00C071B6" w:rsidRPr="00863306">
        <w:rPr>
          <w:b w:val="0"/>
          <w:bCs w:val="0"/>
          <w:lang w:val="uz-Cyrl-UZ"/>
        </w:rPr>
        <w:t>bo‘ladi</w:t>
      </w:r>
      <w:r w:rsidRPr="00863306">
        <w:rPr>
          <w:b w:val="0"/>
          <w:bCs w:val="0"/>
          <w:lang w:val="uz-Cyrl-UZ"/>
        </w:rPr>
        <w:t>;</w:t>
      </w:r>
    </w:p>
    <w:p w14:paraId="70DB30F5" w14:textId="3553A20C" w:rsidR="006650E5" w:rsidRPr="00863306" w:rsidRDefault="002232C4" w:rsidP="002232C4">
      <w:pPr>
        <w:pStyle w:val="1"/>
        <w:tabs>
          <w:tab w:val="left" w:pos="567"/>
        </w:tabs>
        <w:ind w:left="0"/>
        <w:jc w:val="both"/>
        <w:rPr>
          <w:lang w:val="uz-Cyrl-UZ" w:eastAsia="ru-RU"/>
        </w:rPr>
      </w:pPr>
      <w:r w:rsidRPr="00863306">
        <w:rPr>
          <w:lang w:val="uz-Cyrl-UZ" w:eastAsia="ru-RU"/>
        </w:rPr>
        <w:tab/>
      </w:r>
      <w:r w:rsidR="00FB0F98" w:rsidRPr="00863306">
        <w:rPr>
          <w:lang w:val="uz-Cyrl-UZ" w:eastAsia="ru-RU"/>
        </w:rPr>
        <w:t>3.3.</w:t>
      </w:r>
      <w:r w:rsidR="00FB0F98" w:rsidRPr="00863306">
        <w:rPr>
          <w:b w:val="0"/>
          <w:bCs w:val="0"/>
          <w:lang w:val="uz-Cyrl-UZ" w:eastAsia="ru-RU"/>
        </w:rPr>
        <w:t xml:space="preserve"> </w:t>
      </w:r>
      <w:r w:rsidR="007C3271" w:rsidRPr="00863306">
        <w:rPr>
          <w:b w:val="0"/>
          <w:bCs w:val="0"/>
          <w:lang w:val="uz-Cyrl-UZ" w:eastAsia="ru-RU"/>
        </w:rPr>
        <w:t>Mijoz s</w:t>
      </w:r>
      <w:r w:rsidR="00F0307C" w:rsidRPr="00863306">
        <w:rPr>
          <w:b w:val="0"/>
          <w:bCs w:val="0"/>
          <w:lang w:val="uz-Cyrl-UZ" w:eastAsia="ru-RU"/>
        </w:rPr>
        <w:t xml:space="preserve">hartnomani bekor qilish uchun </w:t>
      </w:r>
      <w:r w:rsidRPr="00863306">
        <w:rPr>
          <w:b w:val="0"/>
          <w:bCs w:val="0"/>
          <w:lang w:val="uz-Cyrl-UZ" w:eastAsia="ru-RU"/>
        </w:rPr>
        <w:t>b</w:t>
      </w:r>
      <w:r w:rsidR="00F0307C" w:rsidRPr="00863306">
        <w:rPr>
          <w:b w:val="0"/>
          <w:bCs w:val="0"/>
          <w:lang w:val="uz-Cyrl-UZ" w:eastAsia="ru-RU"/>
        </w:rPr>
        <w:t xml:space="preserve">ankka </w:t>
      </w:r>
      <w:r w:rsidR="007C3271" w:rsidRPr="00863306">
        <w:rPr>
          <w:b w:val="0"/>
          <w:bCs w:val="0"/>
          <w:lang w:val="uz-Cyrl-UZ" w:eastAsia="ru-RU"/>
        </w:rPr>
        <w:t xml:space="preserve">asosiy hisobvarag’ini yopish uchun </w:t>
      </w:r>
      <w:r w:rsidR="00F0307C" w:rsidRPr="00863306">
        <w:rPr>
          <w:b w:val="0"/>
          <w:bCs w:val="0"/>
          <w:lang w:val="uz-Cyrl-UZ" w:eastAsia="ru-RU"/>
        </w:rPr>
        <w:t xml:space="preserve">ariza </w:t>
      </w:r>
      <w:r w:rsidR="007C3271" w:rsidRPr="00863306">
        <w:rPr>
          <w:b w:val="0"/>
          <w:bCs w:val="0"/>
          <w:lang w:val="uz-Cyrl-UZ" w:eastAsia="ru-RU"/>
        </w:rPr>
        <w:t>bera</w:t>
      </w:r>
      <w:r w:rsidR="00F0307C" w:rsidRPr="00863306">
        <w:rPr>
          <w:b w:val="0"/>
          <w:bCs w:val="0"/>
          <w:lang w:val="uz-Cyrl-UZ" w:eastAsia="ru-RU"/>
        </w:rPr>
        <w:t>di va</w:t>
      </w:r>
      <w:r w:rsidR="004E2F57" w:rsidRPr="00863306">
        <w:rPr>
          <w:b w:val="0"/>
          <w:bCs w:val="0"/>
          <w:lang w:val="uz-Cyrl-UZ" w:eastAsia="ru-RU"/>
        </w:rPr>
        <w:t xml:space="preserve"> ariza bergan kun</w:t>
      </w:r>
      <w:r w:rsidR="00F0307C" w:rsidRPr="00863306">
        <w:rPr>
          <w:b w:val="0"/>
          <w:bCs w:val="0"/>
          <w:lang w:val="uz-Cyrl-UZ" w:eastAsia="ru-RU"/>
        </w:rPr>
        <w:t xml:space="preserve"> </w:t>
      </w:r>
      <w:r w:rsidR="007C3271" w:rsidRPr="00863306">
        <w:rPr>
          <w:b w:val="0"/>
          <w:bCs w:val="0"/>
          <w:lang w:val="uz-Cyrl-UZ" w:eastAsia="ru-RU"/>
        </w:rPr>
        <w:t>bilan s</w:t>
      </w:r>
      <w:r w:rsidR="00F0307C" w:rsidRPr="00863306">
        <w:rPr>
          <w:b w:val="0"/>
          <w:bCs w:val="0"/>
          <w:lang w:val="uz-Cyrl-UZ" w:eastAsia="ru-RU"/>
        </w:rPr>
        <w:t>hartnoma</w:t>
      </w:r>
      <w:r w:rsidR="003F01B8" w:rsidRPr="00863306">
        <w:rPr>
          <w:b w:val="0"/>
          <w:bCs w:val="0"/>
          <w:lang w:val="uz-Cyrl-UZ" w:eastAsia="ru-RU"/>
        </w:rPr>
        <w:t xml:space="preserve"> </w:t>
      </w:r>
      <w:r w:rsidR="00F0307C" w:rsidRPr="00863306">
        <w:rPr>
          <w:b w:val="0"/>
          <w:bCs w:val="0"/>
          <w:lang w:val="uz-Cyrl-UZ" w:eastAsia="ru-RU"/>
        </w:rPr>
        <w:t>bekor</w:t>
      </w:r>
      <w:r w:rsidR="007C3271" w:rsidRPr="00863306">
        <w:rPr>
          <w:b w:val="0"/>
          <w:bCs w:val="0"/>
          <w:lang w:val="uz-Cyrl-UZ" w:eastAsia="ru-RU"/>
        </w:rPr>
        <w:t xml:space="preserve"> </w:t>
      </w:r>
      <w:r w:rsidR="00F0307C" w:rsidRPr="00863306">
        <w:rPr>
          <w:b w:val="0"/>
          <w:bCs w:val="0"/>
          <w:lang w:val="uz-Cyrl-UZ" w:eastAsia="ru-RU"/>
        </w:rPr>
        <w:t>qili</w:t>
      </w:r>
      <w:r w:rsidR="00712693" w:rsidRPr="00863306">
        <w:rPr>
          <w:b w:val="0"/>
          <w:bCs w:val="0"/>
          <w:lang w:val="uz-Cyrl-UZ" w:eastAsia="ru-RU"/>
        </w:rPr>
        <w:t>n</w:t>
      </w:r>
      <w:r w:rsidR="00C071B6" w:rsidRPr="00863306">
        <w:rPr>
          <w:b w:val="0"/>
          <w:bCs w:val="0"/>
          <w:lang w:val="uz-Cyrl-UZ" w:eastAsia="ru-RU"/>
        </w:rPr>
        <w:t>gan</w:t>
      </w:r>
      <w:r w:rsidR="00753265"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hisoblan</w:t>
      </w:r>
      <w:r w:rsidR="00712693" w:rsidRPr="00863306">
        <w:rPr>
          <w:b w:val="0"/>
          <w:bCs w:val="0"/>
          <w:lang w:val="uz-Cyrl-UZ" w:eastAsia="ru-RU"/>
        </w:rPr>
        <w:t>a</w:t>
      </w:r>
      <w:r w:rsidR="00F0307C" w:rsidRPr="00863306">
        <w:rPr>
          <w:b w:val="0"/>
          <w:bCs w:val="0"/>
          <w:lang w:val="uz-Cyrl-UZ" w:eastAsia="ru-RU"/>
        </w:rPr>
        <w:t>di</w:t>
      </w:r>
      <w:r w:rsidRPr="00863306">
        <w:rPr>
          <w:lang w:val="uz-Cyrl-UZ" w:eastAsia="ru-RU"/>
        </w:rPr>
        <w:t>;</w:t>
      </w:r>
    </w:p>
    <w:p w14:paraId="79BCD712" w14:textId="78405148" w:rsidR="00FB0F98" w:rsidRPr="00863306" w:rsidRDefault="002232C4" w:rsidP="002232C4">
      <w:pPr>
        <w:pStyle w:val="1"/>
        <w:tabs>
          <w:tab w:val="left" w:pos="567"/>
        </w:tabs>
        <w:ind w:left="0"/>
        <w:jc w:val="both"/>
        <w:rPr>
          <w:b w:val="0"/>
          <w:bCs w:val="0"/>
          <w:lang w:val="uz-Cyrl-UZ" w:eastAsia="ru-RU"/>
        </w:rPr>
      </w:pPr>
      <w:r w:rsidRPr="00863306">
        <w:rPr>
          <w:lang w:val="uz-Cyrl-UZ" w:eastAsia="ru-RU"/>
        </w:rPr>
        <w:tab/>
      </w:r>
      <w:r w:rsidR="00FB0F98" w:rsidRPr="00863306">
        <w:rPr>
          <w:lang w:val="uz-Cyrl-UZ" w:eastAsia="ru-RU"/>
        </w:rPr>
        <w:t xml:space="preserve">3.4. </w:t>
      </w:r>
      <w:r w:rsidR="007C3271" w:rsidRPr="00863306">
        <w:rPr>
          <w:b w:val="0"/>
          <w:bCs w:val="0"/>
          <w:lang w:val="uz-Cyrl-UZ" w:eastAsia="ru-RU"/>
        </w:rPr>
        <w:t xml:space="preserve">Bank </w:t>
      </w:r>
      <w:r w:rsidR="00987D38" w:rsidRPr="00863306">
        <w:rPr>
          <w:b w:val="0"/>
          <w:bCs w:val="0"/>
          <w:lang w:val="uz-Cyrl-UZ" w:eastAsia="ru-RU"/>
        </w:rPr>
        <w:t>xizmat</w:t>
      </w:r>
      <w:r w:rsidR="007C3271" w:rsidRPr="00863306">
        <w:rPr>
          <w:b w:val="0"/>
          <w:bCs w:val="0"/>
          <w:lang w:val="uz-Cyrl-UZ" w:eastAsia="ru-RU"/>
        </w:rPr>
        <w:t xml:space="preserve"> ko’rsatish ofertalar</w:t>
      </w:r>
      <w:r w:rsidR="00FB0F98" w:rsidRPr="00863306">
        <w:rPr>
          <w:b w:val="0"/>
          <w:bCs w:val="0"/>
          <w:lang w:val="uz-Cyrl-UZ" w:eastAsia="ru-RU"/>
        </w:rPr>
        <w:t xml:space="preserve"> shartlari</w:t>
      </w:r>
      <w:r w:rsidR="005A0495" w:rsidRPr="00F612EA">
        <w:rPr>
          <w:b w:val="0"/>
          <w:bCs w:val="0"/>
          <w:lang w:val="uz-Cyrl-UZ" w:eastAsia="ru-RU"/>
        </w:rPr>
        <w:t>ga</w:t>
      </w:r>
      <w:r w:rsidR="005A0495" w:rsidRPr="00863306">
        <w:rPr>
          <w:b w:val="0"/>
          <w:bCs w:val="0"/>
          <w:lang w:val="uz-Cyrl-UZ" w:eastAsia="ru-RU"/>
        </w:rPr>
        <w:t>,</w:t>
      </w:r>
      <w:r w:rsidR="00256880" w:rsidRPr="00863306">
        <w:rPr>
          <w:b w:val="0"/>
          <w:bCs w:val="0"/>
          <w:lang w:val="uz-Cyrl-UZ" w:eastAsia="ru-RU"/>
        </w:rPr>
        <w:t xml:space="preserve"> </w:t>
      </w:r>
      <w:r w:rsidR="004C1951" w:rsidRPr="00863306">
        <w:rPr>
          <w:b w:val="0"/>
          <w:bCs w:val="0"/>
          <w:lang w:val="uz-Cyrl-UZ" w:eastAsia="ru-RU"/>
        </w:rPr>
        <w:t>bank tariflariga</w:t>
      </w:r>
      <w:r w:rsidR="00FB0F98" w:rsidRPr="00863306">
        <w:rPr>
          <w:b w:val="0"/>
          <w:bCs w:val="0"/>
          <w:lang w:val="uz-Cyrl-UZ" w:eastAsia="ru-RU"/>
        </w:rPr>
        <w:t xml:space="preserve"> o'zgarishlar </w:t>
      </w:r>
      <w:r w:rsidR="00256880" w:rsidRPr="00863306">
        <w:rPr>
          <w:b w:val="0"/>
          <w:bCs w:val="0"/>
          <w:lang w:val="uz-Cyrl-UZ" w:eastAsia="ru-RU"/>
        </w:rPr>
        <w:t>va</w:t>
      </w:r>
      <w:r w:rsidR="00FB0F98" w:rsidRPr="00863306">
        <w:rPr>
          <w:b w:val="0"/>
          <w:bCs w:val="0"/>
          <w:lang w:val="uz-Cyrl-UZ" w:eastAsia="ru-RU"/>
        </w:rPr>
        <w:t xml:space="preserve"> qo'shimchalar</w:t>
      </w:r>
      <w:r w:rsidR="00256880" w:rsidRPr="00863306">
        <w:rPr>
          <w:b w:val="0"/>
          <w:bCs w:val="0"/>
          <w:lang w:val="uz-Cyrl-UZ" w:eastAsia="ru-RU"/>
        </w:rPr>
        <w:t>ni</w:t>
      </w:r>
      <w:r w:rsidR="007C3271" w:rsidRPr="00863306">
        <w:rPr>
          <w:b w:val="0"/>
          <w:bCs w:val="0"/>
          <w:lang w:val="uz-Cyrl-UZ" w:eastAsia="ru-RU"/>
        </w:rPr>
        <w:t xml:space="preserve"> </w:t>
      </w:r>
      <w:r w:rsidR="004C1951" w:rsidRPr="00863306">
        <w:rPr>
          <w:b w:val="0"/>
          <w:bCs w:val="0"/>
          <w:lang w:val="uz-Cyrl-UZ" w:eastAsia="ru-RU"/>
        </w:rPr>
        <w:t xml:space="preserve">bankning rasmiy </w:t>
      </w:r>
      <w:r w:rsidR="00256880" w:rsidRPr="00863306">
        <w:rPr>
          <w:b w:val="0"/>
          <w:bCs w:val="0"/>
          <w:lang w:val="uz-Cyrl-UZ" w:eastAsia="ru-RU"/>
        </w:rPr>
        <w:t>veb-</w:t>
      </w:r>
      <w:r w:rsidR="004C1951" w:rsidRPr="00863306">
        <w:rPr>
          <w:b w:val="0"/>
          <w:bCs w:val="0"/>
          <w:lang w:val="uz-Cyrl-UZ" w:eastAsia="ru-RU"/>
        </w:rPr>
        <w:t>saytiga j</w:t>
      </w:r>
      <w:r w:rsidR="00F612EA">
        <w:rPr>
          <w:b w:val="0"/>
          <w:bCs w:val="0"/>
          <w:lang w:val="uz-Cyrl-UZ" w:eastAsia="ru-RU"/>
        </w:rPr>
        <w:t>о</w:t>
      </w:r>
      <w:r w:rsidR="004C1951" w:rsidRPr="00863306">
        <w:rPr>
          <w:b w:val="0"/>
          <w:bCs w:val="0"/>
          <w:lang w:val="uz-Cyrl-UZ" w:eastAsia="ru-RU"/>
        </w:rPr>
        <w:t xml:space="preserve">ylashtiradi. </w:t>
      </w:r>
      <w:r w:rsidR="005A0495" w:rsidRPr="00863306">
        <w:rPr>
          <w:b w:val="0"/>
          <w:bCs w:val="0"/>
          <w:lang w:val="uz-Cyrl-UZ" w:eastAsia="ru-RU"/>
        </w:rPr>
        <w:t>Mijoz bu</w:t>
      </w:r>
      <w:r w:rsidR="004C1951" w:rsidRPr="00863306">
        <w:rPr>
          <w:b w:val="0"/>
          <w:bCs w:val="0"/>
          <w:lang w:val="uz-Cyrl-UZ" w:eastAsia="ru-RU"/>
        </w:rPr>
        <w:t xml:space="preserve"> o’zgartirishlar va qo’shimchalar bilan norozi bo’lsa s</w:t>
      </w:r>
      <w:r w:rsidR="00FB0F98" w:rsidRPr="00863306">
        <w:rPr>
          <w:b w:val="0"/>
          <w:bCs w:val="0"/>
          <w:lang w:val="uz-Cyrl-UZ" w:eastAsia="ru-RU"/>
        </w:rPr>
        <w:t>hartnomani bekor qilishi to'g'risida</w:t>
      </w:r>
      <w:r w:rsidR="004C1951" w:rsidRPr="00863306">
        <w:rPr>
          <w:b w:val="0"/>
          <w:bCs w:val="0"/>
          <w:lang w:val="uz-Cyrl-UZ" w:eastAsia="ru-RU"/>
        </w:rPr>
        <w:t xml:space="preserve"> bankka</w:t>
      </w:r>
      <w:r w:rsidR="00FB0F98" w:rsidRPr="00863306">
        <w:rPr>
          <w:b w:val="0"/>
          <w:bCs w:val="0"/>
          <w:lang w:val="uz-Cyrl-UZ" w:eastAsia="ru-RU"/>
        </w:rPr>
        <w:t xml:space="preserve"> yozma ariza </w:t>
      </w:r>
      <w:r w:rsidR="004C1951" w:rsidRPr="00863306">
        <w:rPr>
          <w:b w:val="0"/>
          <w:bCs w:val="0"/>
          <w:lang w:val="uz-Cyrl-UZ" w:eastAsia="ru-RU"/>
        </w:rPr>
        <w:t>beradi</w:t>
      </w:r>
      <w:r w:rsidR="005A0495" w:rsidRPr="00863306">
        <w:rPr>
          <w:b w:val="0"/>
          <w:bCs w:val="0"/>
          <w:lang w:val="uz-Cyrl-UZ" w:eastAsia="ru-RU"/>
        </w:rPr>
        <w:t xml:space="preserve">. Mijoz </w:t>
      </w:r>
      <w:r w:rsidR="00D434D4" w:rsidRPr="00863306">
        <w:rPr>
          <w:b w:val="0"/>
          <w:bCs w:val="0"/>
          <w:lang w:val="uz-Cyrl-UZ" w:eastAsia="ru-RU"/>
        </w:rPr>
        <w:t xml:space="preserve"> </w:t>
      </w:r>
      <w:r w:rsidR="005A0495" w:rsidRPr="00863306">
        <w:rPr>
          <w:b w:val="0"/>
          <w:bCs w:val="0"/>
          <w:lang w:val="uz-Cyrl-UZ" w:eastAsia="ru-RU"/>
        </w:rPr>
        <w:t xml:space="preserve">shartnomani bekor qilishi to'g'risida ariza bermasa </w:t>
      </w:r>
      <w:r w:rsidR="00D434D4" w:rsidRPr="00863306">
        <w:rPr>
          <w:b w:val="0"/>
          <w:bCs w:val="0"/>
          <w:lang w:val="uz-Cyrl-UZ" w:eastAsia="ru-RU"/>
        </w:rPr>
        <w:t xml:space="preserve">– bank tomonidan </w:t>
      </w:r>
      <w:r w:rsidR="00FB0F98" w:rsidRPr="00863306">
        <w:rPr>
          <w:b w:val="0"/>
          <w:bCs w:val="0"/>
          <w:lang w:val="uz-Cyrl-UZ" w:eastAsia="ru-RU"/>
        </w:rPr>
        <w:t>kiritilayotgan o'zgarish va qo'shimchalar</w:t>
      </w:r>
      <w:r w:rsidR="005A0495" w:rsidRPr="00863306">
        <w:rPr>
          <w:b w:val="0"/>
          <w:bCs w:val="0"/>
          <w:lang w:val="uz-Cyrl-UZ" w:eastAsia="ru-RU"/>
        </w:rPr>
        <w:t>ga</w:t>
      </w:r>
      <w:r w:rsidR="00FB0F98" w:rsidRPr="00863306">
        <w:rPr>
          <w:b w:val="0"/>
          <w:bCs w:val="0"/>
          <w:lang w:val="uz-Cyrl-UZ" w:eastAsia="ru-RU"/>
        </w:rPr>
        <w:t xml:space="preserve"> shartsiz</w:t>
      </w:r>
      <w:r w:rsidR="00D434D4" w:rsidRPr="00863306">
        <w:rPr>
          <w:b w:val="0"/>
          <w:bCs w:val="0"/>
          <w:lang w:val="uz-Cyrl-UZ" w:eastAsia="ru-RU"/>
        </w:rPr>
        <w:t xml:space="preserve"> </w:t>
      </w:r>
      <w:r w:rsidR="00FB0F98" w:rsidRPr="00863306">
        <w:rPr>
          <w:b w:val="0"/>
          <w:bCs w:val="0"/>
          <w:lang w:val="uz-Cyrl-UZ" w:eastAsia="ru-RU"/>
        </w:rPr>
        <w:t>roziligi</w:t>
      </w:r>
      <w:r w:rsidR="00D434D4" w:rsidRPr="00863306">
        <w:rPr>
          <w:b w:val="0"/>
          <w:bCs w:val="0"/>
          <w:lang w:val="uz-Cyrl-UZ" w:eastAsia="ru-RU"/>
        </w:rPr>
        <w:t>ni</w:t>
      </w:r>
      <w:r w:rsidR="00FB0F98" w:rsidRPr="00863306">
        <w:rPr>
          <w:b w:val="0"/>
          <w:bCs w:val="0"/>
          <w:lang w:val="uz-Cyrl-UZ" w:eastAsia="ru-RU"/>
        </w:rPr>
        <w:t xml:space="preserve"> </w:t>
      </w:r>
      <w:r w:rsidR="00D434D4" w:rsidRPr="00863306">
        <w:rPr>
          <w:b w:val="0"/>
          <w:bCs w:val="0"/>
          <w:lang w:val="uz-Cyrl-UZ" w:eastAsia="ru-RU"/>
        </w:rPr>
        <w:t>bildirad</w:t>
      </w:r>
      <w:r w:rsidR="00FB0F98" w:rsidRPr="00863306">
        <w:rPr>
          <w:b w:val="0"/>
          <w:bCs w:val="0"/>
          <w:lang w:val="uz-Cyrl-UZ" w:eastAsia="ru-RU"/>
        </w:rPr>
        <w:t>i</w:t>
      </w:r>
      <w:r w:rsidR="005A0495" w:rsidRPr="00863306">
        <w:rPr>
          <w:b w:val="0"/>
          <w:bCs w:val="0"/>
          <w:lang w:val="uz-Cyrl-UZ" w:eastAsia="ru-RU"/>
        </w:rPr>
        <w:t>;</w:t>
      </w:r>
    </w:p>
    <w:p w14:paraId="48FD66C6" w14:textId="196AC611" w:rsidR="00753265" w:rsidRPr="00863306" w:rsidRDefault="00753265" w:rsidP="00753265">
      <w:pPr>
        <w:pStyle w:val="1"/>
        <w:tabs>
          <w:tab w:val="left" w:pos="567"/>
        </w:tabs>
        <w:ind w:left="0"/>
        <w:jc w:val="both"/>
        <w:rPr>
          <w:b w:val="0"/>
          <w:bCs w:val="0"/>
          <w:lang w:val="uz-Cyrl-UZ" w:eastAsia="ru-RU"/>
        </w:rPr>
      </w:pPr>
      <w:r w:rsidRPr="00863306">
        <w:rPr>
          <w:b w:val="0"/>
          <w:bCs w:val="0"/>
          <w:lang w:val="uz-Cyrl-UZ" w:eastAsia="ru-RU"/>
        </w:rPr>
        <w:tab/>
      </w:r>
      <w:r w:rsidR="000D6489" w:rsidRPr="00863306">
        <w:rPr>
          <w:lang w:val="uz-Cyrl-UZ" w:eastAsia="ru-RU"/>
        </w:rPr>
        <w:t xml:space="preserve">3.5. </w:t>
      </w:r>
      <w:r w:rsidR="00C071B6" w:rsidRPr="00863306">
        <w:rPr>
          <w:b w:val="0"/>
          <w:bCs w:val="0"/>
          <w:lang w:val="uz-Cyrl-UZ" w:eastAsia="ru-RU"/>
        </w:rPr>
        <w:t>Sharnomaning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jiddiy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buzilishi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xolati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bo‘yicha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shartnoma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taraflarning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arizasiga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asosan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amaldagi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qonun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talablariga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muvofiq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sud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tartibida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bekor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qilinishi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mumkin</w:t>
      </w:r>
      <w:r w:rsidR="000D6489" w:rsidRPr="00863306">
        <w:rPr>
          <w:b w:val="0"/>
          <w:bCs w:val="0"/>
          <w:lang w:val="uz-Cyrl-UZ" w:eastAsia="ru-RU"/>
        </w:rPr>
        <w:t>;</w:t>
      </w:r>
    </w:p>
    <w:p w14:paraId="6B9967C9" w14:textId="3F607DA7" w:rsidR="00753265" w:rsidRPr="00863306" w:rsidRDefault="008456BE" w:rsidP="00D225CD">
      <w:pPr>
        <w:pStyle w:val="1"/>
        <w:tabs>
          <w:tab w:val="left" w:pos="567"/>
        </w:tabs>
        <w:ind w:left="0"/>
        <w:jc w:val="both"/>
        <w:rPr>
          <w:lang w:val="uz-Cyrl-UZ"/>
        </w:rPr>
      </w:pPr>
      <w:r w:rsidRPr="00863306">
        <w:rPr>
          <w:b w:val="0"/>
          <w:bCs w:val="0"/>
          <w:lang w:val="uz-Cyrl-UZ" w:eastAsia="ru-RU"/>
        </w:rPr>
        <w:tab/>
      </w:r>
      <w:r w:rsidR="000D6489" w:rsidRPr="00863306">
        <w:rPr>
          <w:lang w:val="uz-Cyrl-UZ" w:eastAsia="ru-RU"/>
        </w:rPr>
        <w:t xml:space="preserve">3.6. </w:t>
      </w:r>
      <w:r w:rsidR="00C071B6" w:rsidRPr="00863306">
        <w:rPr>
          <w:b w:val="0"/>
          <w:bCs w:val="0"/>
          <w:lang w:val="uz-Cyrl-UZ" w:eastAsia="ru-RU"/>
        </w:rPr>
        <w:t>Mijoz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shartnomani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o‘zgartirish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yoki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bekor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qilish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haqida</w:t>
      </w:r>
      <w:r w:rsidR="000D6489" w:rsidRPr="00863306">
        <w:rPr>
          <w:b w:val="0"/>
          <w:bCs w:val="0"/>
          <w:lang w:val="uz-Cyrl-UZ" w:eastAsia="ru-RU"/>
        </w:rPr>
        <w:t xml:space="preserve"> bankka</w:t>
      </w:r>
      <w:r w:rsidRPr="00863306">
        <w:rPr>
          <w:b w:val="0"/>
          <w:bCs w:val="0"/>
          <w:lang w:val="uz-Cyrl-UZ" w:eastAsia="ru-RU"/>
        </w:rPr>
        <w:t xml:space="preserve"> 20 </w:t>
      </w:r>
      <w:r w:rsidR="00C071B6" w:rsidRPr="00863306">
        <w:rPr>
          <w:b w:val="0"/>
          <w:bCs w:val="0"/>
          <w:lang w:val="uz-Cyrl-UZ" w:eastAsia="ru-RU"/>
        </w:rPr>
        <w:t>kun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oldin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yozma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taklif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kiritishi</w:t>
      </w:r>
      <w:r w:rsidRPr="00863306">
        <w:rPr>
          <w:b w:val="0"/>
          <w:bCs w:val="0"/>
          <w:lang w:val="uz-Cyrl-UZ" w:eastAsia="ru-RU"/>
        </w:rPr>
        <w:t xml:space="preserve"> </w:t>
      </w:r>
      <w:r w:rsidR="00C071B6" w:rsidRPr="00863306">
        <w:rPr>
          <w:b w:val="0"/>
          <w:bCs w:val="0"/>
          <w:lang w:val="uz-Cyrl-UZ" w:eastAsia="ru-RU"/>
        </w:rPr>
        <w:t>lozim</w:t>
      </w:r>
      <w:r w:rsidRPr="00863306">
        <w:rPr>
          <w:b w:val="0"/>
          <w:bCs w:val="0"/>
          <w:lang w:val="uz-Cyrl-UZ" w:eastAsia="ru-RU"/>
        </w:rPr>
        <w:t xml:space="preserve">. </w:t>
      </w:r>
    </w:p>
    <w:p w14:paraId="2E333815" w14:textId="3105EE02" w:rsidR="00C96EE5" w:rsidRPr="0034618A" w:rsidRDefault="00FB0F98" w:rsidP="00FB0F98">
      <w:pPr>
        <w:pStyle w:val="1"/>
        <w:tabs>
          <w:tab w:val="left" w:pos="1424"/>
        </w:tabs>
        <w:spacing w:before="172" w:line="256" w:lineRule="auto"/>
        <w:ind w:left="0" w:right="2"/>
        <w:jc w:val="both"/>
        <w:rPr>
          <w:lang w:val="uz-Cyrl-UZ"/>
        </w:rPr>
      </w:pPr>
      <w:r w:rsidRPr="00863306">
        <w:rPr>
          <w:lang w:val="uz-Cyrl-UZ"/>
        </w:rPr>
        <w:t xml:space="preserve">                                                  </w:t>
      </w:r>
      <w:r w:rsidR="003F01B8" w:rsidRPr="00863306">
        <w:rPr>
          <w:lang w:val="uz-Latn-UZ"/>
        </w:rPr>
        <w:t xml:space="preserve">         </w:t>
      </w:r>
      <w:r w:rsidRPr="00863306">
        <w:rPr>
          <w:lang w:val="uz-Cyrl-UZ"/>
        </w:rPr>
        <w:t xml:space="preserve">  </w:t>
      </w:r>
      <w:r w:rsidR="00C96EE5" w:rsidRPr="00863306">
        <w:rPr>
          <w:lang w:val="uz-Cyrl-UZ"/>
        </w:rPr>
        <w:t>KO</w:t>
      </w:r>
      <w:r w:rsidR="009C26A8" w:rsidRPr="00863306">
        <w:rPr>
          <w:lang w:val="uz-Cyrl-UZ"/>
        </w:rPr>
        <w:t>MPLA</w:t>
      </w:r>
      <w:r w:rsidR="009233A3" w:rsidRPr="00863306">
        <w:rPr>
          <w:lang w:val="uz-Cyrl-UZ"/>
        </w:rPr>
        <w:t>YE</w:t>
      </w:r>
      <w:r w:rsidR="009C26A8" w:rsidRPr="00863306">
        <w:rPr>
          <w:lang w:val="uz-Cyrl-UZ"/>
        </w:rPr>
        <w:t xml:space="preserve">NS </w:t>
      </w:r>
      <w:r w:rsidR="00C96EE5" w:rsidRPr="00863306">
        <w:rPr>
          <w:lang w:val="uz-Cyrl-UZ"/>
        </w:rPr>
        <w:t>SHARTLAR</w:t>
      </w:r>
    </w:p>
    <w:p w14:paraId="00875763" w14:textId="5F56D093" w:rsidR="006043D7" w:rsidRPr="00863306" w:rsidRDefault="00D225CD" w:rsidP="00D225CD">
      <w:pPr>
        <w:pStyle w:val="a5"/>
        <w:tabs>
          <w:tab w:val="left" w:pos="709"/>
        </w:tabs>
        <w:spacing w:after="40"/>
        <w:ind w:left="0" w:right="2" w:firstLine="0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ab/>
        <w:t xml:space="preserve">4.1. </w:t>
      </w:r>
      <w:r w:rsidR="006043D7" w:rsidRPr="00863306">
        <w:rPr>
          <w:sz w:val="24"/>
          <w:szCs w:val="24"/>
          <w:lang w:val="uz-Cyrl-UZ"/>
        </w:rPr>
        <w:t xml:space="preserve">Korrupsiyaga yoki manfaatlar to‘qnashuvi holatiga duch kelganda “Biznesni rivojlantirish banki” ATBning korrupsiyaga qarshi kurashish bo‘yicha quyidagi aloqa kanallaridan yuborilishi mumkin: (bankning rasmiy veb-sayti </w:t>
      </w:r>
      <w:r w:rsidR="006043D7" w:rsidRPr="00863306">
        <w:rPr>
          <w:color w:val="002060"/>
          <w:sz w:val="24"/>
          <w:szCs w:val="24"/>
          <w:lang w:val="uz-Cyrl-UZ"/>
        </w:rPr>
        <w:t>(</w:t>
      </w:r>
      <w:bookmarkStart w:id="1" w:name="_Hlk169101369"/>
      <w:r w:rsidR="005333B6" w:rsidRPr="00863306">
        <w:fldChar w:fldCharType="begin"/>
      </w:r>
      <w:r w:rsidR="005333B6" w:rsidRPr="00863306">
        <w:rPr>
          <w:lang w:val="uz-Cyrl-UZ"/>
        </w:rPr>
        <w:instrText xml:space="preserve"> HYPERLINK "https://brb.uz/appeal/" </w:instrText>
      </w:r>
      <w:r w:rsidR="005333B6" w:rsidRPr="00863306">
        <w:fldChar w:fldCharType="separate"/>
      </w:r>
      <w:r w:rsidR="006043D7" w:rsidRPr="00863306">
        <w:rPr>
          <w:rStyle w:val="a7"/>
          <w:b/>
          <w:sz w:val="24"/>
          <w:szCs w:val="24"/>
          <w:lang w:val="uz-Cyrl-UZ"/>
        </w:rPr>
        <w:t>https://brb.uz/appeal/</w:t>
      </w:r>
      <w:r w:rsidR="005333B6" w:rsidRPr="00863306">
        <w:rPr>
          <w:rStyle w:val="a7"/>
          <w:b/>
          <w:sz w:val="24"/>
          <w:szCs w:val="24"/>
          <w:lang w:val="uz-Cyrl-UZ"/>
        </w:rPr>
        <w:fldChar w:fldCharType="end"/>
      </w:r>
      <w:bookmarkEnd w:id="1"/>
      <w:r w:rsidR="006043D7" w:rsidRPr="00863306">
        <w:rPr>
          <w:sz w:val="24"/>
          <w:szCs w:val="24"/>
          <w:lang w:val="uz-Cyrl-UZ"/>
        </w:rPr>
        <w:t>); bankning ishonch telefon raqami orqali (</w:t>
      </w:r>
      <w:r w:rsidR="006043D7" w:rsidRPr="00863306">
        <w:rPr>
          <w:rStyle w:val="a7"/>
          <w:b/>
          <w:sz w:val="24"/>
          <w:szCs w:val="24"/>
          <w:lang w:val="uz-Cyrl-UZ"/>
        </w:rPr>
        <w:t>78</w:t>
      </w:r>
      <w:r w:rsidR="002B0A5E" w:rsidRPr="00863306">
        <w:rPr>
          <w:rStyle w:val="a7"/>
          <w:b/>
          <w:sz w:val="24"/>
          <w:szCs w:val="24"/>
          <w:lang w:val="uz-Cyrl-UZ"/>
        </w:rPr>
        <w:t>-</w:t>
      </w:r>
      <w:r w:rsidR="006043D7" w:rsidRPr="00863306">
        <w:rPr>
          <w:rStyle w:val="a7"/>
          <w:b/>
          <w:sz w:val="24"/>
          <w:szCs w:val="24"/>
          <w:lang w:val="uz-Cyrl-UZ"/>
        </w:rPr>
        <w:t>150-59-95</w:t>
      </w:r>
      <w:r w:rsidR="006043D7" w:rsidRPr="00863306">
        <w:rPr>
          <w:sz w:val="24"/>
          <w:szCs w:val="24"/>
          <w:lang w:val="uz-Cyrl-UZ"/>
        </w:rPr>
        <w:t xml:space="preserve">); bankning telegram boti </w:t>
      </w:r>
      <w:bookmarkStart w:id="2" w:name="_Hlk169101383"/>
      <w:r w:rsidR="006043D7" w:rsidRPr="00863306">
        <w:rPr>
          <w:sz w:val="24"/>
          <w:szCs w:val="24"/>
          <w:lang w:val="uz-Cyrl-UZ"/>
        </w:rPr>
        <w:t>(</w:t>
      </w:r>
      <w:r w:rsidR="006043D7" w:rsidRPr="00863306">
        <w:rPr>
          <w:rStyle w:val="a7"/>
          <w:b/>
          <w:sz w:val="24"/>
          <w:szCs w:val="24"/>
          <w:lang w:val="uz-Cyrl-UZ"/>
        </w:rPr>
        <w:t>@BRB_Antikor_bot</w:t>
      </w:r>
      <w:bookmarkEnd w:id="2"/>
      <w:r w:rsidR="009A366E" w:rsidRPr="00863306">
        <w:rPr>
          <w:sz w:val="24"/>
          <w:szCs w:val="24"/>
          <w:lang w:val="uz-Cyrl-UZ"/>
        </w:rPr>
        <w:t>); bankning elek</w:t>
      </w:r>
      <w:r w:rsidR="006043D7" w:rsidRPr="00863306">
        <w:rPr>
          <w:sz w:val="24"/>
          <w:szCs w:val="24"/>
          <w:lang w:val="uz-Cyrl-UZ"/>
        </w:rPr>
        <w:t>tron pochta manzili (</w:t>
      </w:r>
      <w:bookmarkStart w:id="3" w:name="_Hlk169101394"/>
      <w:r w:rsidR="00C071B6" w:rsidRPr="00863306">
        <w:fldChar w:fldCharType="begin"/>
      </w:r>
      <w:r w:rsidR="00C071B6" w:rsidRPr="00863306">
        <w:rPr>
          <w:sz w:val="24"/>
          <w:szCs w:val="24"/>
          <w:lang w:val="uz-Cyrl-UZ"/>
        </w:rPr>
        <w:instrText xml:space="preserve"> HYPERLINK "mailto:antikor@brb.uz" </w:instrText>
      </w:r>
      <w:r w:rsidR="00C071B6" w:rsidRPr="00863306">
        <w:fldChar w:fldCharType="separate"/>
      </w:r>
      <w:r w:rsidR="006043D7" w:rsidRPr="00863306">
        <w:rPr>
          <w:rStyle w:val="a7"/>
          <w:b/>
          <w:sz w:val="24"/>
          <w:szCs w:val="24"/>
          <w:lang w:val="uz-Cyrl-UZ"/>
        </w:rPr>
        <w:t>antikor@brb.uz</w:t>
      </w:r>
      <w:r w:rsidR="00C071B6" w:rsidRPr="00863306">
        <w:rPr>
          <w:rStyle w:val="a7"/>
          <w:b/>
          <w:sz w:val="24"/>
          <w:szCs w:val="24"/>
          <w:lang w:val="uz-Cyrl-UZ"/>
        </w:rPr>
        <w:fldChar w:fldCharType="end"/>
      </w:r>
      <w:bookmarkEnd w:id="3"/>
      <w:r w:rsidR="006043D7" w:rsidRPr="00863306">
        <w:rPr>
          <w:sz w:val="24"/>
          <w:szCs w:val="24"/>
          <w:lang w:val="uz-Cyrl-UZ"/>
        </w:rPr>
        <w:t>). Ushbu bo‘lim qoidalari taraflardan biri tomonidan buzilganligi fakti tasdiqlanganda va/yoki boshqa tarafning qoidabuzarliklarni ko‘rib chiqish haqida xabarnoma natijalari yuzasidan ma’lumot taqdim qilmagan taqdirda, boshqa taraf shartnomani bir taraflama qisman yoki to‘liq bekor qilishga haqli.</w:t>
      </w:r>
    </w:p>
    <w:p w14:paraId="5FB365CC" w14:textId="0C1A49D0" w:rsidR="007E73CC" w:rsidRPr="00863306" w:rsidRDefault="009C26A8" w:rsidP="00FD039E">
      <w:pPr>
        <w:overflowPunct w:val="0"/>
        <w:adjustRightInd w:val="0"/>
        <w:spacing w:after="120"/>
        <w:ind w:right="2" w:firstLine="709"/>
        <w:jc w:val="both"/>
        <w:textAlignment w:val="baseline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4.2.</w:t>
      </w:r>
      <w:r w:rsidR="007E73CC" w:rsidRPr="00863306">
        <w:rPr>
          <w:sz w:val="24"/>
          <w:szCs w:val="24"/>
          <w:lang w:val="uz-Cyrl-UZ"/>
        </w:rPr>
        <w:t xml:space="preserve"> Bankning mas’ul xodimi Tijorat banklarida jinoiy faoliyatdan olingan daromadlarni legallashtirishga, terrorizmni moliyalashtirishga va ommaviy qirg‘in qurolini tarqatishni moliyalashtirishga qarshi kurashish bo‘yicha ichki nazorat </w:t>
      </w:r>
      <w:hyperlink r:id="rId11" w:anchor="3212244" w:history="1">
        <w:r w:rsidR="007E73CC" w:rsidRPr="00863306">
          <w:rPr>
            <w:sz w:val="24"/>
            <w:szCs w:val="24"/>
            <w:lang w:val="uz-Cyrl-UZ"/>
          </w:rPr>
          <w:t>qoidalariga</w:t>
        </w:r>
      </w:hyperlink>
      <w:r w:rsidR="007E73CC" w:rsidRPr="00863306">
        <w:rPr>
          <w:sz w:val="24"/>
          <w:szCs w:val="24"/>
          <w:lang w:val="uz-Cyrl-UZ"/>
        </w:rPr>
        <w:t xml:space="preserve"> (ro‘yxat raqami </w:t>
      </w:r>
      <w:r w:rsidR="009A366E" w:rsidRPr="00863306">
        <w:rPr>
          <w:rStyle w:val="a7"/>
          <w:b/>
          <w:sz w:val="24"/>
          <w:szCs w:val="24"/>
          <w:lang w:val="uz-Cyrl-UZ"/>
        </w:rPr>
        <w:t>2886, 2017-yil 23-</w:t>
      </w:r>
      <w:r w:rsidR="007E73CC" w:rsidRPr="00863306">
        <w:rPr>
          <w:rStyle w:val="a7"/>
          <w:b/>
          <w:sz w:val="24"/>
          <w:szCs w:val="24"/>
          <w:lang w:val="uz-Cyrl-UZ"/>
        </w:rPr>
        <w:t>may</w:t>
      </w:r>
      <w:r w:rsidR="007E73CC" w:rsidRPr="00863306">
        <w:rPr>
          <w:sz w:val="24"/>
          <w:szCs w:val="24"/>
          <w:lang w:val="uz-Cyrl-UZ"/>
        </w:rPr>
        <w:t>) muvofiq mijoz hisobvarag‘i bo‘yicha operatsiyalarni to‘xtatib turishga yoki ularni amalga oshirishni rad etishga haqli.</w:t>
      </w:r>
    </w:p>
    <w:p w14:paraId="17C513D8" w14:textId="1AD6E44F" w:rsidR="007E73CC" w:rsidRPr="00863306" w:rsidRDefault="009C26A8" w:rsidP="00FD039E">
      <w:pPr>
        <w:spacing w:after="150"/>
        <w:ind w:right="2" w:firstLine="709"/>
        <w:jc w:val="both"/>
        <w:rPr>
          <w:sz w:val="24"/>
          <w:szCs w:val="24"/>
          <w:lang w:val="uz-Cyrl-UZ"/>
        </w:rPr>
      </w:pPr>
      <w:r w:rsidRPr="00863306">
        <w:rPr>
          <w:b/>
          <w:bCs/>
          <w:sz w:val="24"/>
          <w:szCs w:val="24"/>
          <w:lang w:val="uz-Cyrl-UZ"/>
        </w:rPr>
        <w:t>4.3.</w:t>
      </w:r>
      <w:r w:rsidRPr="00863306">
        <w:rPr>
          <w:sz w:val="24"/>
          <w:szCs w:val="24"/>
          <w:lang w:val="uz-Cyrl-UZ"/>
        </w:rPr>
        <w:t xml:space="preserve"> </w:t>
      </w:r>
      <w:r w:rsidR="007E73CC" w:rsidRPr="00863306">
        <w:rPr>
          <w:sz w:val="24"/>
          <w:szCs w:val="24"/>
          <w:lang w:val="uz-Cyrl-UZ"/>
        </w:rPr>
        <w:t xml:space="preserve">Mijoz yoki mijoz tomonidan amalga oshirilayotgan operatsiya </w:t>
      </w:r>
      <w:r w:rsidR="007E73CC" w:rsidRPr="00863306">
        <w:rPr>
          <w:rStyle w:val="a7"/>
          <w:b/>
          <w:sz w:val="24"/>
          <w:szCs w:val="24"/>
          <w:lang w:val="uz-Cyrl-UZ"/>
        </w:rPr>
        <w:t>2886</w:t>
      </w:r>
      <w:r w:rsidR="009A366E" w:rsidRPr="00863306">
        <w:rPr>
          <w:sz w:val="24"/>
          <w:szCs w:val="24"/>
          <w:lang w:val="uz-Cyrl-UZ"/>
        </w:rPr>
        <w:t>-</w:t>
      </w:r>
      <w:r w:rsidR="007E73CC" w:rsidRPr="00863306">
        <w:rPr>
          <w:sz w:val="24"/>
          <w:szCs w:val="24"/>
          <w:lang w:val="uz-Cyrl-UZ"/>
        </w:rPr>
        <w:t>ga asosan yuqori darajadagi tavakkalchilik toifasiga kiritilgan taqdirda bank ushbu mijozni tekshirishning kuchaytirilgan chora-tadbirlarini: operatsiya bo‘yicha pul mablag‘lari yoki boshqa mol-mulkning manbalari haqidagi qo‘shimcha ma’lumotlarni olish, maqsadlarini o‘rganish, ushbu mijoz tomonidan amalga oshirilayotgan operatsiyalar ustidan doimiy monitoring yuritish va bu haqda komplaens nazorat xizmati mas</w:t>
      </w:r>
      <w:r w:rsidR="009A366E" w:rsidRPr="00863306">
        <w:rPr>
          <w:sz w:val="24"/>
          <w:szCs w:val="24"/>
          <w:lang w:val="uz-Cyrl-UZ"/>
        </w:rPr>
        <w:t>’</w:t>
      </w:r>
      <w:r w:rsidR="007E73CC" w:rsidRPr="00863306">
        <w:rPr>
          <w:sz w:val="24"/>
          <w:szCs w:val="24"/>
          <w:lang w:val="uz-Cyrl-UZ"/>
        </w:rPr>
        <w:t>ul xodimiga xabar berishlari shart.</w:t>
      </w:r>
    </w:p>
    <w:p w14:paraId="2AE7CFD7" w14:textId="5FE26080" w:rsidR="00C96EE5" w:rsidRPr="00863306" w:rsidRDefault="00C96EE5" w:rsidP="00FD039E">
      <w:pPr>
        <w:pStyle w:val="1"/>
        <w:numPr>
          <w:ilvl w:val="0"/>
          <w:numId w:val="7"/>
        </w:numPr>
        <w:tabs>
          <w:tab w:val="left" w:pos="3367"/>
        </w:tabs>
        <w:ind w:left="3366" w:right="2" w:hanging="234"/>
        <w:jc w:val="left"/>
        <w:rPr>
          <w:lang w:val="en-US"/>
        </w:rPr>
      </w:pPr>
      <w:r w:rsidRPr="00863306">
        <w:rPr>
          <w:lang w:val="uz-Cyrl-UZ"/>
        </w:rPr>
        <w:t xml:space="preserve"> </w:t>
      </w:r>
      <w:r w:rsidRPr="00863306">
        <w:rPr>
          <w:lang w:val="en-US"/>
        </w:rPr>
        <w:t>Bankdan xabarnoma olish</w:t>
      </w:r>
    </w:p>
    <w:p w14:paraId="1A1D3F8D" w14:textId="237C5705" w:rsidR="00C96EE5" w:rsidRPr="00863306" w:rsidRDefault="00C96EE5" w:rsidP="00FD039E">
      <w:pPr>
        <w:pStyle w:val="1"/>
        <w:tabs>
          <w:tab w:val="left" w:pos="3367"/>
        </w:tabs>
        <w:ind w:left="142" w:right="2" w:firstLine="567"/>
        <w:jc w:val="both"/>
        <w:rPr>
          <w:lang w:val="en-US"/>
        </w:rPr>
      </w:pPr>
      <w:r w:rsidRPr="00863306">
        <w:rPr>
          <w:lang w:val="en-US"/>
        </w:rPr>
        <w:t xml:space="preserve">5.1. </w:t>
      </w:r>
      <w:r w:rsidRPr="00863306">
        <w:rPr>
          <w:b w:val="0"/>
          <w:bCs w:val="0"/>
          <w:lang w:val="en-US"/>
        </w:rPr>
        <w:t>Bankdan xabarnomalar</w:t>
      </w:r>
      <w:r w:rsidR="00387B9E" w:rsidRPr="00863306">
        <w:rPr>
          <w:b w:val="0"/>
          <w:bCs w:val="0"/>
          <w:lang w:val="uz-Cyrl-UZ"/>
        </w:rPr>
        <w:t xml:space="preserve"> </w:t>
      </w:r>
      <w:r w:rsidRPr="00863306">
        <w:rPr>
          <w:b w:val="0"/>
          <w:bCs w:val="0"/>
          <w:lang w:val="en-US"/>
        </w:rPr>
        <w:t>olish usullari (keltirilgan</w:t>
      </w:r>
      <w:r w:rsidR="00B26572" w:rsidRPr="00863306">
        <w:rPr>
          <w:b w:val="0"/>
          <w:bCs w:val="0"/>
          <w:lang w:val="en-US"/>
        </w:rPr>
        <w:t xml:space="preserve"> </w:t>
      </w:r>
      <w:r w:rsidRPr="00863306">
        <w:rPr>
          <w:b w:val="0"/>
          <w:bCs w:val="0"/>
          <w:lang w:val="en-US"/>
        </w:rPr>
        <w:t>variantlardan</w:t>
      </w:r>
      <w:r w:rsidR="00B26572" w:rsidRPr="00863306">
        <w:rPr>
          <w:b w:val="0"/>
          <w:bCs w:val="0"/>
          <w:lang w:val="en-US"/>
        </w:rPr>
        <w:t xml:space="preserve"> </w:t>
      </w:r>
      <w:r w:rsidRPr="00863306">
        <w:rPr>
          <w:b w:val="0"/>
          <w:bCs w:val="0"/>
          <w:spacing w:val="-1"/>
          <w:lang w:val="en-US"/>
        </w:rPr>
        <w:t>biri</w:t>
      </w:r>
      <w:r w:rsidRPr="00863306">
        <w:rPr>
          <w:b w:val="0"/>
          <w:bCs w:val="0"/>
          <w:spacing w:val="-57"/>
          <w:lang w:val="en-US"/>
        </w:rPr>
        <w:t xml:space="preserve"> </w:t>
      </w:r>
      <w:r w:rsidR="00CA605E">
        <w:rPr>
          <w:b w:val="0"/>
          <w:bCs w:val="0"/>
          <w:spacing w:val="-57"/>
          <w:lang w:val="en-US"/>
        </w:rPr>
        <w:t xml:space="preserve">             </w:t>
      </w:r>
      <w:r w:rsidRPr="00863306">
        <w:rPr>
          <w:b w:val="0"/>
          <w:bCs w:val="0"/>
          <w:lang w:val="en-US"/>
        </w:rPr>
        <w:t>mustaqil</w:t>
      </w:r>
      <w:r w:rsidR="00B26572" w:rsidRPr="00863306">
        <w:rPr>
          <w:b w:val="0"/>
          <w:bCs w:val="0"/>
          <w:lang w:val="en-US"/>
        </w:rPr>
        <w:t xml:space="preserve"> </w:t>
      </w:r>
      <w:r w:rsidRPr="00863306">
        <w:rPr>
          <w:b w:val="0"/>
          <w:bCs w:val="0"/>
          <w:lang w:val="en-US"/>
        </w:rPr>
        <w:t>ravishda</w:t>
      </w:r>
      <w:r w:rsidRPr="00863306">
        <w:rPr>
          <w:b w:val="0"/>
          <w:bCs w:val="0"/>
          <w:spacing w:val="-1"/>
          <w:lang w:val="en-US"/>
        </w:rPr>
        <w:t xml:space="preserve"> </w:t>
      </w:r>
      <w:r w:rsidRPr="00863306">
        <w:rPr>
          <w:b w:val="0"/>
          <w:bCs w:val="0"/>
          <w:lang w:val="en-US"/>
        </w:rPr>
        <w:t>tanlanadi).</w:t>
      </w:r>
    </w:p>
    <w:p w14:paraId="6F1BD2E5" w14:textId="2898741B" w:rsidR="00C96EE5" w:rsidRPr="00863306" w:rsidRDefault="00C96EE5" w:rsidP="00FD039E">
      <w:pPr>
        <w:spacing w:before="165"/>
        <w:ind w:left="2384" w:right="2"/>
        <w:rPr>
          <w:sz w:val="24"/>
          <w:szCs w:val="24"/>
          <w:lang w:val="en-US"/>
        </w:rPr>
      </w:pPr>
      <w:r w:rsidRPr="00863306">
        <w:rPr>
          <w:noProof/>
          <w:sz w:val="24"/>
          <w:szCs w:val="24"/>
          <w:lang w:eastAsia="ru-RU"/>
        </w:rPr>
        <w:drawing>
          <wp:anchor distT="0" distB="0" distL="0" distR="0" simplePos="0" relativeHeight="251664384" behindDoc="0" locked="0" layoutInCell="1" allowOverlap="1" wp14:anchorId="2251AD18" wp14:editId="69D20BAB">
            <wp:simplePos x="0" y="0"/>
            <wp:positionH relativeFrom="page">
              <wp:posOffset>1909966</wp:posOffset>
            </wp:positionH>
            <wp:positionV relativeFrom="paragraph">
              <wp:posOffset>132456</wp:posOffset>
            </wp:positionV>
            <wp:extent cx="96497" cy="93132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7" cy="9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sz w:val="24"/>
          <w:szCs w:val="24"/>
          <w:lang w:val="en-US"/>
        </w:rPr>
        <w:t>«SMS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xabar»</w:t>
      </w:r>
      <w:r w:rsidRPr="00863306">
        <w:rPr>
          <w:spacing w:val="50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«SMS-Banking»</w:t>
      </w:r>
      <w:r w:rsidRPr="00863306">
        <w:rPr>
          <w:spacing w:val="-5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tizim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orqali.</w:t>
      </w:r>
    </w:p>
    <w:p w14:paraId="197690C2" w14:textId="5A21505B" w:rsidR="00C96EE5" w:rsidRPr="00863306" w:rsidRDefault="00C96EE5" w:rsidP="00FD039E">
      <w:pPr>
        <w:tabs>
          <w:tab w:val="left" w:pos="7680"/>
        </w:tabs>
        <w:spacing w:before="20"/>
        <w:ind w:left="2326" w:right="2"/>
        <w:rPr>
          <w:sz w:val="24"/>
          <w:szCs w:val="24"/>
          <w:lang w:val="en-US"/>
        </w:rPr>
      </w:pPr>
      <w:r w:rsidRPr="00863306">
        <w:rPr>
          <w:noProof/>
          <w:sz w:val="24"/>
          <w:szCs w:val="24"/>
          <w:lang w:eastAsia="ru-RU"/>
        </w:rPr>
        <w:drawing>
          <wp:anchor distT="0" distB="0" distL="0" distR="0" simplePos="0" relativeHeight="251665408" behindDoc="0" locked="0" layoutInCell="1" allowOverlap="1" wp14:anchorId="2DA5FAE3" wp14:editId="1822A726">
            <wp:simplePos x="0" y="0"/>
            <wp:positionH relativeFrom="page">
              <wp:posOffset>1909966</wp:posOffset>
            </wp:positionH>
            <wp:positionV relativeFrom="paragraph">
              <wp:posOffset>40000</wp:posOffset>
            </wp:positionV>
            <wp:extent cx="96497" cy="93132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7" cy="9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sz w:val="24"/>
          <w:szCs w:val="24"/>
          <w:lang w:val="en-US"/>
        </w:rPr>
        <w:t>e-mail:</w:t>
      </w:r>
      <w:r w:rsidRPr="00863306">
        <w:rPr>
          <w:sz w:val="24"/>
          <w:szCs w:val="24"/>
          <w:u w:val="single"/>
          <w:lang w:val="en-US"/>
        </w:rPr>
        <w:tab/>
      </w:r>
      <w:r w:rsidRPr="00863306">
        <w:rPr>
          <w:sz w:val="24"/>
          <w:szCs w:val="24"/>
          <w:lang w:val="en-US"/>
        </w:rPr>
        <w:t>;</w:t>
      </w:r>
    </w:p>
    <w:p w14:paraId="749C15CD" w14:textId="17C68AA5" w:rsidR="00C96EE5" w:rsidRPr="00863306" w:rsidRDefault="00C96EE5" w:rsidP="00FD039E">
      <w:pPr>
        <w:tabs>
          <w:tab w:val="left" w:pos="9243"/>
        </w:tabs>
        <w:spacing w:before="18" w:line="259" w:lineRule="auto"/>
        <w:ind w:left="2326" w:right="2"/>
        <w:rPr>
          <w:sz w:val="24"/>
          <w:szCs w:val="24"/>
          <w:lang w:val="en-US"/>
        </w:rPr>
      </w:pPr>
      <w:r w:rsidRPr="00863306">
        <w:rPr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251666432" behindDoc="0" locked="0" layoutInCell="1" allowOverlap="1" wp14:anchorId="573B6EE7" wp14:editId="0ACFEA5B">
            <wp:simplePos x="0" y="0"/>
            <wp:positionH relativeFrom="page">
              <wp:posOffset>1909966</wp:posOffset>
            </wp:positionH>
            <wp:positionV relativeFrom="paragraph">
              <wp:posOffset>39238</wp:posOffset>
            </wp:positionV>
            <wp:extent cx="96497" cy="93132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7" cy="9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noProof/>
          <w:sz w:val="24"/>
          <w:szCs w:val="24"/>
          <w:lang w:eastAsia="ru-RU"/>
        </w:rPr>
        <w:drawing>
          <wp:anchor distT="0" distB="0" distL="0" distR="0" simplePos="0" relativeHeight="251667456" behindDoc="0" locked="0" layoutInCell="1" allowOverlap="1" wp14:anchorId="794D21FD" wp14:editId="1F1DD13C">
            <wp:simplePos x="0" y="0"/>
            <wp:positionH relativeFrom="page">
              <wp:posOffset>1909966</wp:posOffset>
            </wp:positionH>
            <wp:positionV relativeFrom="paragraph">
              <wp:posOffset>212593</wp:posOffset>
            </wp:positionV>
            <wp:extent cx="96497" cy="93132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497" cy="9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sz w:val="24"/>
          <w:szCs w:val="24"/>
          <w:lang w:val="en-US"/>
        </w:rPr>
        <w:t>pochta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xizmati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orqali,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manzil:</w:t>
      </w:r>
      <w:r w:rsidRPr="00863306">
        <w:rPr>
          <w:sz w:val="24"/>
          <w:szCs w:val="24"/>
          <w:u w:val="single"/>
          <w:lang w:val="en-US"/>
        </w:rPr>
        <w:tab/>
      </w:r>
      <w:r w:rsidRPr="00863306">
        <w:rPr>
          <w:spacing w:val="-1"/>
          <w:sz w:val="24"/>
          <w:szCs w:val="24"/>
          <w:lang w:val="en-US"/>
        </w:rPr>
        <w:t>;</w:t>
      </w:r>
      <w:r w:rsidRPr="00863306">
        <w:rPr>
          <w:spacing w:val="-5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shaxsan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bank bo‘limiga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 xml:space="preserve">kelgan </w:t>
      </w:r>
      <w:r w:rsidR="0001052A" w:rsidRPr="00863306">
        <w:rPr>
          <w:sz w:val="24"/>
          <w:szCs w:val="24"/>
          <w:lang w:val="en-US"/>
        </w:rPr>
        <w:t>h</w:t>
      </w:r>
      <w:r w:rsidRPr="00863306">
        <w:rPr>
          <w:sz w:val="24"/>
          <w:szCs w:val="24"/>
          <w:lang w:val="en-US"/>
        </w:rPr>
        <w:t>olda;</w:t>
      </w:r>
    </w:p>
    <w:p w14:paraId="22FD4393" w14:textId="2D1BB01D" w:rsidR="00C96EE5" w:rsidRPr="00863306" w:rsidRDefault="00C96EE5" w:rsidP="00FD039E">
      <w:pPr>
        <w:tabs>
          <w:tab w:val="left" w:pos="1134"/>
        </w:tabs>
        <w:spacing w:before="3" w:line="256" w:lineRule="auto"/>
        <w:ind w:left="1192" w:right="2" w:firstLine="1134"/>
        <w:rPr>
          <w:sz w:val="24"/>
          <w:szCs w:val="24"/>
          <w:lang w:val="en-US"/>
        </w:rPr>
      </w:pPr>
      <w:r w:rsidRPr="00863306">
        <w:rPr>
          <w:noProof/>
          <w:sz w:val="24"/>
          <w:szCs w:val="24"/>
          <w:lang w:eastAsia="ru-RU"/>
        </w:rPr>
        <w:drawing>
          <wp:anchor distT="0" distB="0" distL="0" distR="0" simplePos="0" relativeHeight="251668480" behindDoc="0" locked="0" layoutInCell="1" allowOverlap="1" wp14:anchorId="55F0BB0B" wp14:editId="326955DC">
            <wp:simplePos x="0" y="0"/>
            <wp:positionH relativeFrom="page">
              <wp:posOffset>1911395</wp:posOffset>
            </wp:positionH>
            <wp:positionV relativeFrom="paragraph">
              <wp:posOffset>17590</wp:posOffset>
            </wp:positionV>
            <wp:extent cx="107451" cy="102964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451" cy="1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306">
        <w:rPr>
          <w:sz w:val="24"/>
          <w:szCs w:val="24"/>
          <w:lang w:val="en-US"/>
        </w:rPr>
        <w:t>boshqa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kommunikatsiya</w:t>
      </w:r>
      <w:r w:rsidRPr="00863306">
        <w:rPr>
          <w:spacing w:val="-3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kanallari</w:t>
      </w:r>
      <w:r w:rsidRPr="00863306">
        <w:rPr>
          <w:spacing w:val="-1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orqali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(bankni</w:t>
      </w:r>
      <w:r w:rsidR="0001052A" w:rsidRPr="00863306">
        <w:rPr>
          <w:sz w:val="24"/>
          <w:szCs w:val="24"/>
          <w:lang w:val="en-US"/>
        </w:rPr>
        <w:t>ng</w:t>
      </w:r>
      <w:r w:rsidRPr="00863306">
        <w:rPr>
          <w:spacing w:val="-2"/>
          <w:sz w:val="24"/>
          <w:szCs w:val="24"/>
          <w:lang w:val="en-US"/>
        </w:rPr>
        <w:t xml:space="preserve"> </w:t>
      </w:r>
      <w:r w:rsidRPr="00863306">
        <w:rPr>
          <w:sz w:val="24"/>
          <w:szCs w:val="24"/>
          <w:lang w:val="en-US"/>
        </w:rPr>
        <w:t>xo</w:t>
      </w:r>
      <w:r w:rsidR="0001052A" w:rsidRPr="00863306">
        <w:rPr>
          <w:sz w:val="24"/>
          <w:szCs w:val="24"/>
          <w:lang w:val="en-US"/>
        </w:rPr>
        <w:t>h</w:t>
      </w:r>
      <w:r w:rsidRPr="00863306">
        <w:rPr>
          <w:sz w:val="24"/>
          <w:szCs w:val="24"/>
          <w:lang w:val="en-US"/>
        </w:rPr>
        <w:t>ishiga</w:t>
      </w:r>
      <w:r w:rsidRPr="00863306">
        <w:rPr>
          <w:spacing w:val="-4"/>
          <w:sz w:val="24"/>
          <w:szCs w:val="24"/>
          <w:lang w:val="en-US"/>
        </w:rPr>
        <w:t xml:space="preserve"> </w:t>
      </w:r>
      <w:r w:rsidR="0001052A" w:rsidRPr="00863306">
        <w:rPr>
          <w:sz w:val="24"/>
          <w:szCs w:val="24"/>
          <w:lang w:val="en-US"/>
        </w:rPr>
        <w:t>q</w:t>
      </w:r>
      <w:r w:rsidRPr="00863306">
        <w:rPr>
          <w:sz w:val="24"/>
          <w:szCs w:val="24"/>
          <w:lang w:val="en-US"/>
        </w:rPr>
        <w:t>arab).</w:t>
      </w:r>
    </w:p>
    <w:p w14:paraId="751EC412" w14:textId="3EA9CD61" w:rsidR="00050C27" w:rsidRDefault="00050C27" w:rsidP="00FD039E">
      <w:pPr>
        <w:tabs>
          <w:tab w:val="left" w:pos="1134"/>
        </w:tabs>
        <w:spacing w:before="3" w:line="256" w:lineRule="auto"/>
        <w:ind w:left="1192" w:right="2" w:firstLine="1134"/>
        <w:rPr>
          <w:sz w:val="24"/>
          <w:szCs w:val="24"/>
          <w:lang w:val="en-US"/>
        </w:rPr>
      </w:pPr>
    </w:p>
    <w:p w14:paraId="0FE3A8F7" w14:textId="067F501D" w:rsidR="00C96EE5" w:rsidRDefault="00C96EE5" w:rsidP="00FD039E">
      <w:pPr>
        <w:pStyle w:val="1"/>
        <w:numPr>
          <w:ilvl w:val="0"/>
          <w:numId w:val="7"/>
        </w:numPr>
        <w:tabs>
          <w:tab w:val="left" w:pos="1410"/>
        </w:tabs>
        <w:spacing w:before="8" w:after="1"/>
        <w:ind w:left="1409" w:right="2" w:hanging="481"/>
        <w:jc w:val="left"/>
        <w:rPr>
          <w:lang w:val="en-US"/>
        </w:rPr>
      </w:pPr>
      <w:r w:rsidRPr="00863306">
        <w:rPr>
          <w:lang w:val="en-US"/>
        </w:rPr>
        <w:t>TARAFLARNING</w:t>
      </w:r>
      <w:r w:rsidRPr="00863306">
        <w:rPr>
          <w:spacing w:val="-5"/>
          <w:lang w:val="en-US"/>
        </w:rPr>
        <w:t xml:space="preserve"> </w:t>
      </w:r>
      <w:r w:rsidR="0001052A" w:rsidRPr="00863306">
        <w:rPr>
          <w:lang w:val="en-US"/>
        </w:rPr>
        <w:t>POCH</w:t>
      </w:r>
      <w:r w:rsidRPr="00863306">
        <w:rPr>
          <w:lang w:val="en-US"/>
        </w:rPr>
        <w:t>TA</w:t>
      </w:r>
      <w:r w:rsidRPr="00863306">
        <w:rPr>
          <w:spacing w:val="-7"/>
          <w:lang w:val="en-US"/>
        </w:rPr>
        <w:t xml:space="preserve"> </w:t>
      </w:r>
      <w:r w:rsidRPr="00863306">
        <w:rPr>
          <w:lang w:val="en-US"/>
        </w:rPr>
        <w:t>MANZILLARI</w:t>
      </w:r>
      <w:r w:rsidRPr="00863306">
        <w:rPr>
          <w:spacing w:val="-6"/>
          <w:lang w:val="en-US"/>
        </w:rPr>
        <w:t xml:space="preserve"> </w:t>
      </w:r>
      <w:r w:rsidRPr="00863306">
        <w:rPr>
          <w:lang w:val="en-US"/>
        </w:rPr>
        <w:t>VA</w:t>
      </w:r>
      <w:r w:rsidRPr="00863306">
        <w:rPr>
          <w:spacing w:val="-1"/>
          <w:lang w:val="en-US"/>
        </w:rPr>
        <w:t xml:space="preserve"> </w:t>
      </w:r>
      <w:r w:rsidRPr="00863306">
        <w:rPr>
          <w:lang w:val="en-US"/>
        </w:rPr>
        <w:t>REKVIZITLARI</w:t>
      </w:r>
      <w:bookmarkEnd w:id="0"/>
    </w:p>
    <w:p w14:paraId="5D311617" w14:textId="2288E857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tbl>
      <w:tblPr>
        <w:tblW w:w="10330" w:type="dxa"/>
        <w:tblInd w:w="-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"/>
        <w:gridCol w:w="4923"/>
        <w:gridCol w:w="225"/>
        <w:gridCol w:w="4598"/>
        <w:gridCol w:w="442"/>
      </w:tblGrid>
      <w:tr w:rsidR="0034618A" w:rsidRPr="00FB2177" w14:paraId="5681B320" w14:textId="77777777" w:rsidTr="00FB2177">
        <w:trPr>
          <w:gridBefore w:val="1"/>
          <w:wBefore w:w="142" w:type="dxa"/>
        </w:trPr>
        <w:tc>
          <w:tcPr>
            <w:tcW w:w="5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C33D69" w14:textId="77777777" w:rsidR="0034618A" w:rsidRPr="00FB2177" w:rsidRDefault="0034618A" w:rsidP="00F444CC">
            <w:pPr>
              <w:ind w:right="-1"/>
              <w:jc w:val="both"/>
              <w:rPr>
                <w:b/>
                <w:sz w:val="20"/>
                <w:szCs w:val="20"/>
                <w:lang w:val="uz-Cyrl-UZ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7D636" w14:textId="77777777" w:rsidR="0034618A" w:rsidRPr="00FB2177" w:rsidRDefault="0034618A" w:rsidP="00F444CC">
            <w:pPr>
              <w:ind w:right="-1"/>
              <w:jc w:val="both"/>
              <w:rPr>
                <w:b/>
                <w:sz w:val="20"/>
                <w:szCs w:val="20"/>
                <w:lang w:val="uz-Cyrl-UZ"/>
              </w:rPr>
            </w:pPr>
          </w:p>
        </w:tc>
      </w:tr>
      <w:tr w:rsidR="0034618A" w:rsidRPr="0089679A" w14:paraId="7479F421" w14:textId="77777777" w:rsidTr="00FB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42" w:type="dxa"/>
          <w:trHeight w:val="418"/>
        </w:trPr>
        <w:tc>
          <w:tcPr>
            <w:tcW w:w="5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C1C6D7" w14:textId="37147D07" w:rsidR="0034618A" w:rsidRPr="00FB2177" w:rsidRDefault="004F76F9" w:rsidP="00F444CC">
            <w:pPr>
              <w:ind w:right="-1"/>
              <w:jc w:val="center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b/>
                <w:sz w:val="20"/>
                <w:szCs w:val="20"/>
              </w:rPr>
              <w:t>«</w:t>
            </w:r>
            <w:r w:rsidRPr="00FB2177">
              <w:rPr>
                <w:b/>
                <w:sz w:val="20"/>
                <w:szCs w:val="20"/>
                <w:lang w:val="en-US"/>
              </w:rPr>
              <w:t>Bank</w:t>
            </w:r>
            <w:r w:rsidRPr="00FB2177">
              <w:rPr>
                <w:b/>
                <w:sz w:val="20"/>
                <w:szCs w:val="20"/>
              </w:rPr>
              <w:t>»</w:t>
            </w:r>
          </w:p>
          <w:p w14:paraId="4CF5F561" w14:textId="57478F04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u w:val="single"/>
                <w:lang w:val="uz-Cyrl-UZ"/>
              </w:rPr>
            </w:pPr>
            <w:r w:rsidRPr="00FB2177">
              <w:rPr>
                <w:b/>
                <w:bCs/>
                <w:sz w:val="20"/>
                <w:szCs w:val="20"/>
                <w:lang w:val="uz-Cyrl-UZ"/>
              </w:rPr>
              <w:t>“Biznesni rivojlantirish banki”  ATB</w:t>
            </w:r>
            <w:r w:rsidRPr="00FB2177">
              <w:rPr>
                <w:sz w:val="20"/>
                <w:szCs w:val="20"/>
                <w:lang w:val="uz-Cyrl-UZ"/>
              </w:rPr>
              <w:t xml:space="preserve">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{/bxo_name/}</w:t>
            </w:r>
          </w:p>
          <w:p w14:paraId="12D36AD3" w14:textId="77777777" w:rsidR="0034618A" w:rsidRPr="00FB2177" w:rsidRDefault="0034618A" w:rsidP="00F444C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bCs/>
                <w:lang w:val="uz-Cyrl-UZ"/>
              </w:rPr>
            </w:pPr>
            <w:r w:rsidRPr="00FB2177">
              <w:rPr>
                <w:rFonts w:ascii="Times New Roman" w:hAnsi="Times New Roman" w:cs="Times New Roman"/>
                <w:lang w:val="uz-Cyrl-UZ"/>
              </w:rPr>
              <w:t xml:space="preserve">Pochta manzili: </w:t>
            </w:r>
            <w:r w:rsidRPr="00FB2177">
              <w:rPr>
                <w:rFonts w:ascii="Times New Roman" w:hAnsi="Times New Roman" w:cs="Times New Roman"/>
                <w:b/>
                <w:bCs/>
                <w:lang w:val="uz-Cyrl-UZ"/>
              </w:rPr>
              <w:t>{/bxo_address/}</w:t>
            </w:r>
          </w:p>
          <w:p w14:paraId="53B5D94C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</w:p>
          <w:p w14:paraId="025E1EBE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MFO: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{/bxo_mfo/}</w:t>
            </w:r>
          </w:p>
          <w:p w14:paraId="6FCE023D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H/R: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{/bxo_schet/}</w:t>
            </w:r>
          </w:p>
          <w:p w14:paraId="4D38C63D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INN: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{/bxo_inn/}</w:t>
            </w:r>
          </w:p>
          <w:p w14:paraId="1619E81B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OKED: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{/bxo_oked/}</w:t>
            </w:r>
          </w:p>
          <w:p w14:paraId="7AEA1465" w14:textId="77777777" w:rsidR="0034618A" w:rsidRPr="00FB2177" w:rsidRDefault="0034618A" w:rsidP="00F444CC">
            <w:pPr>
              <w:ind w:right="-1"/>
              <w:rPr>
                <w:sz w:val="20"/>
                <w:szCs w:val="20"/>
                <w:highlight w:val="yellow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Telefon: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{/bxo_phone/}</w:t>
            </w:r>
          </w:p>
          <w:p w14:paraId="57F1405A" w14:textId="77777777" w:rsidR="0089679A" w:rsidRPr="0089257E" w:rsidRDefault="0089679A" w:rsidP="00F444CC">
            <w:pPr>
              <w:ind w:right="-1"/>
              <w:rPr>
                <w:i/>
                <w:iCs/>
                <w:sz w:val="20"/>
                <w:szCs w:val="20"/>
                <w:highlight w:val="yellow"/>
                <w:u w:val="single"/>
                <w:lang w:val="uz-Cyrl-UZ"/>
              </w:rPr>
            </w:pPr>
          </w:p>
          <w:p w14:paraId="5D8E8D21" w14:textId="49F12AD5" w:rsidR="0034618A" w:rsidRPr="0089679A" w:rsidRDefault="004F76F9" w:rsidP="00F444C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color w:val="000000"/>
                <w:shd w:val="clear" w:color="auto" w:fill="F7FAFF"/>
                <w:lang w:val="uz-Cyrl-UZ"/>
              </w:rPr>
            </w:pPr>
            <w:r w:rsidRPr="00FB2177">
              <w:rPr>
                <w:rFonts w:ascii="Times New Roman" w:hAnsi="Times New Roman" w:cs="Times New Roman"/>
                <w:lang w:val="en-US"/>
              </w:rPr>
              <w:t xml:space="preserve">Nazoratchi-bosh </w:t>
            </w:r>
            <w:r w:rsidR="0034618A" w:rsidRPr="00FB2177">
              <w:rPr>
                <w:rFonts w:ascii="Times New Roman" w:hAnsi="Times New Roman" w:cs="Times New Roman"/>
                <w:lang w:val="uz-Cyrl-UZ"/>
              </w:rPr>
              <w:t xml:space="preserve">buxgalter </w:t>
            </w:r>
            <w:r w:rsidR="0034618A" w:rsidRPr="00FB2177">
              <w:rPr>
                <w:rFonts w:ascii="Times New Roman" w:hAnsi="Times New Roman" w:cs="Times New Roman"/>
                <w:b/>
                <w:bCs/>
                <w:color w:val="000000"/>
                <w:shd w:val="clear" w:color="auto" w:fill="F7FAFF"/>
                <w:lang w:val="uz-Cyrl-UZ"/>
              </w:rPr>
              <w:t>{/bxo_accountant/}</w:t>
            </w:r>
            <w:r w:rsidR="0089679A">
              <w:rPr>
                <w:rFonts w:ascii="Times New Roman" w:hAnsi="Times New Roman" w:cs="Times New Roman"/>
                <w:b/>
                <w:bCs/>
                <w:color w:val="000000"/>
                <w:shd w:val="clear" w:color="auto" w:fill="F7FAFF"/>
                <w:lang w:val="en-US"/>
              </w:rPr>
              <w:t xml:space="preserve"> </w:t>
            </w:r>
            <w:r w:rsidR="0089679A" w:rsidRPr="0089679A">
              <w:rPr>
                <w:lang w:val="en-US"/>
              </w:rPr>
              <w:t>___________</w:t>
            </w:r>
          </w:p>
          <w:p w14:paraId="40C91B62" w14:textId="0BB80B3B" w:rsidR="0034618A" w:rsidRPr="00FB2177" w:rsidRDefault="0034618A" w:rsidP="00F444C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lang w:val="uz-Cyrl-UZ"/>
              </w:rPr>
            </w:pPr>
          </w:p>
        </w:tc>
        <w:tc>
          <w:tcPr>
            <w:tcW w:w="48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C4F39" w14:textId="268301A3" w:rsidR="0034618A" w:rsidRPr="00FB2177" w:rsidRDefault="004F76F9" w:rsidP="00F444CC">
            <w:pPr>
              <w:ind w:right="-1"/>
              <w:jc w:val="center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b/>
                <w:sz w:val="20"/>
                <w:szCs w:val="20"/>
                <w:lang w:val="en-US"/>
              </w:rPr>
              <w:t>«Mijoz»</w:t>
            </w:r>
          </w:p>
          <w:p w14:paraId="04E828A2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{/client_name/}</w:t>
            </w:r>
          </w:p>
          <w:p w14:paraId="596B8A1E" w14:textId="77777777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u w:val="single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Pochta manzili: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{/client_address/}</w:t>
            </w:r>
          </w:p>
          <w:p w14:paraId="0D9E94BE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</w:p>
          <w:p w14:paraId="17BCE975" w14:textId="77777777" w:rsidR="0034618A" w:rsidRPr="00FB2177" w:rsidRDefault="0034618A" w:rsidP="00F444CC">
            <w:pPr>
              <w:ind w:right="-1"/>
              <w:rPr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MFO: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01037</w:t>
            </w:r>
          </w:p>
          <w:p w14:paraId="4554FC54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en-US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H/R: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{/client_schet/}</w:t>
            </w:r>
          </w:p>
          <w:p w14:paraId="6860FFA6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INN: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{/client_inn/}</w:t>
            </w:r>
          </w:p>
          <w:p w14:paraId="6C3C7B0A" w14:textId="29B27E42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sz w:val="20"/>
                <w:szCs w:val="20"/>
                <w:lang w:val="uz-Cyrl-UZ"/>
              </w:rPr>
              <w:t>OK</w:t>
            </w:r>
            <w:r w:rsidRPr="00FB2177">
              <w:rPr>
                <w:sz w:val="20"/>
                <w:szCs w:val="20"/>
                <w:lang w:val="en-US"/>
              </w:rPr>
              <w:t>E</w:t>
            </w:r>
            <w:r w:rsidRPr="00FB2177">
              <w:rPr>
                <w:sz w:val="20"/>
                <w:szCs w:val="20"/>
                <w:lang w:val="uz-Cyrl-UZ"/>
              </w:rPr>
              <w:t xml:space="preserve">D: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{/client_oked/}</w:t>
            </w:r>
          </w:p>
          <w:p w14:paraId="67491283" w14:textId="77777777" w:rsidR="0034618A" w:rsidRPr="00FB2177" w:rsidRDefault="0034618A" w:rsidP="00F444CC">
            <w:pPr>
              <w:pStyle w:val="HTML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highlight w:val="yellow"/>
                <w:lang w:val="uz-Cyrl-UZ"/>
              </w:rPr>
            </w:pPr>
            <w:r w:rsidRPr="00FB2177">
              <w:rPr>
                <w:rFonts w:ascii="Times New Roman" w:hAnsi="Times New Roman" w:cs="Times New Roman"/>
                <w:lang w:val="uz-Cyrl-UZ"/>
              </w:rPr>
              <w:t>Telefon:</w:t>
            </w:r>
            <w:r w:rsidRPr="00FB217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B2177">
              <w:rPr>
                <w:rFonts w:ascii="Times New Roman" w:hAnsi="Times New Roman" w:cs="Times New Roman"/>
                <w:b/>
                <w:bCs/>
                <w:lang w:val="uz-Cyrl-UZ"/>
              </w:rPr>
              <w:t>{/client_phone/}</w:t>
            </w:r>
          </w:p>
          <w:p w14:paraId="79580A5F" w14:textId="5D5A199D" w:rsidR="0034618A" w:rsidRDefault="0089679A" w:rsidP="00F444CC">
            <w:pPr>
              <w:ind w:right="-1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Rahbar</w:t>
            </w:r>
            <w:r w:rsidR="0034618A" w:rsidRPr="00FB2177">
              <w:rPr>
                <w:sz w:val="20"/>
                <w:szCs w:val="20"/>
                <w:lang w:val="uz-Cyrl-UZ"/>
              </w:rPr>
              <w:t xml:space="preserve"> </w:t>
            </w:r>
            <w:r w:rsidR="0034618A" w:rsidRPr="00FB2177">
              <w:rPr>
                <w:b/>
                <w:bCs/>
                <w:sz w:val="20"/>
                <w:szCs w:val="20"/>
                <w:lang w:val="uz-Cyrl-UZ"/>
              </w:rPr>
              <w:t>{/client_manager/}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bookmarkStart w:id="4" w:name="_Hlk170919628"/>
            <w:r w:rsidRPr="0089679A">
              <w:rPr>
                <w:sz w:val="20"/>
                <w:szCs w:val="20"/>
                <w:lang w:val="en-US"/>
              </w:rPr>
              <w:t>___________</w:t>
            </w:r>
            <w:bookmarkEnd w:id="4"/>
          </w:p>
          <w:p w14:paraId="54E485A5" w14:textId="77777777" w:rsidR="0089679A" w:rsidRPr="0089679A" w:rsidRDefault="0089679A" w:rsidP="00F444CC">
            <w:pPr>
              <w:ind w:right="-1"/>
              <w:rPr>
                <w:i/>
                <w:iCs/>
                <w:sz w:val="20"/>
                <w:szCs w:val="20"/>
                <w:highlight w:val="yellow"/>
                <w:u w:val="single"/>
                <w:lang w:val="en-US"/>
              </w:rPr>
            </w:pPr>
          </w:p>
          <w:p w14:paraId="4192D619" w14:textId="58765A13" w:rsidR="0034618A" w:rsidRPr="0089679A" w:rsidRDefault="0034618A" w:rsidP="00F444CC">
            <w:pPr>
              <w:ind w:right="-1"/>
              <w:rPr>
                <w:i/>
                <w:iCs/>
                <w:sz w:val="20"/>
                <w:szCs w:val="20"/>
                <w:highlight w:val="yellow"/>
                <w:u w:val="single"/>
                <w:lang w:val="en-US"/>
              </w:rPr>
            </w:pPr>
            <w:r w:rsidRPr="00FB2177">
              <w:rPr>
                <w:sz w:val="20"/>
                <w:szCs w:val="20"/>
                <w:lang w:val="uz-Cyrl-UZ"/>
              </w:rPr>
              <w:t xml:space="preserve">Bosh buxgalter </w:t>
            </w:r>
            <w:r w:rsidRPr="00FB2177">
              <w:rPr>
                <w:b/>
                <w:bCs/>
                <w:sz w:val="20"/>
                <w:szCs w:val="20"/>
                <w:lang w:val="uz-Cyrl-UZ"/>
              </w:rPr>
              <w:t>{/client_accountant/}</w:t>
            </w:r>
            <w:r w:rsidR="0089679A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89679A" w:rsidRPr="0089679A">
              <w:rPr>
                <w:sz w:val="20"/>
                <w:szCs w:val="20"/>
                <w:lang w:val="en-US"/>
              </w:rPr>
              <w:t>___________</w:t>
            </w:r>
          </w:p>
          <w:p w14:paraId="392C5307" w14:textId="11CE35F1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lang w:val="uz-Cyrl-UZ"/>
              </w:rPr>
            </w:pPr>
          </w:p>
        </w:tc>
      </w:tr>
      <w:tr w:rsidR="0034618A" w:rsidRPr="00FB2177" w14:paraId="03788D78" w14:textId="77777777" w:rsidTr="00FB21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42" w:type="dxa"/>
          <w:trHeight w:val="418"/>
        </w:trPr>
        <w:tc>
          <w:tcPr>
            <w:tcW w:w="50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9785DC" w14:textId="77777777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lang w:val="uz-Cyrl-UZ"/>
              </w:rPr>
            </w:pPr>
          </w:p>
          <w:p w14:paraId="20F703BE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i/>
                <w:iCs/>
                <w:sz w:val="20"/>
                <w:szCs w:val="20"/>
                <w:lang w:val="uz-Cyrl-UZ"/>
              </w:rPr>
              <w:t>muxr izi</w:t>
            </w:r>
          </w:p>
        </w:tc>
        <w:tc>
          <w:tcPr>
            <w:tcW w:w="482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575A0E" w14:textId="77777777" w:rsidR="0034618A" w:rsidRPr="00FB2177" w:rsidRDefault="0034618A" w:rsidP="00F444CC">
            <w:pPr>
              <w:ind w:right="-1"/>
              <w:rPr>
                <w:i/>
                <w:iCs/>
                <w:sz w:val="20"/>
                <w:szCs w:val="20"/>
                <w:lang w:val="uz-Cyrl-UZ"/>
              </w:rPr>
            </w:pPr>
          </w:p>
          <w:p w14:paraId="1526903F" w14:textId="77777777" w:rsidR="0034618A" w:rsidRPr="00FB2177" w:rsidRDefault="0034618A" w:rsidP="00F444CC">
            <w:pPr>
              <w:ind w:right="-1"/>
              <w:rPr>
                <w:b/>
                <w:bCs/>
                <w:sz w:val="20"/>
                <w:szCs w:val="20"/>
                <w:lang w:val="uz-Cyrl-UZ"/>
              </w:rPr>
            </w:pPr>
            <w:r w:rsidRPr="00FB2177">
              <w:rPr>
                <w:i/>
                <w:iCs/>
                <w:sz w:val="20"/>
                <w:szCs w:val="20"/>
                <w:lang w:val="uz-Cyrl-UZ"/>
              </w:rPr>
              <w:t>muxr izi</w:t>
            </w:r>
          </w:p>
        </w:tc>
      </w:tr>
    </w:tbl>
    <w:p w14:paraId="794609B9" w14:textId="614E2995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p w14:paraId="0E9E10B9" w14:textId="7D8BF45C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p w14:paraId="7D2A5618" w14:textId="2B3549D2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p w14:paraId="365DBE8D" w14:textId="588074BC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p w14:paraId="530B469C" w14:textId="72707368" w:rsidR="0034618A" w:rsidRDefault="0034618A" w:rsidP="0034618A">
      <w:pPr>
        <w:pStyle w:val="1"/>
        <w:tabs>
          <w:tab w:val="left" w:pos="1410"/>
        </w:tabs>
        <w:spacing w:before="8" w:after="1"/>
        <w:ind w:right="2"/>
        <w:jc w:val="right"/>
        <w:rPr>
          <w:lang w:val="en-US"/>
        </w:rPr>
      </w:pPr>
    </w:p>
    <w:sectPr w:rsidR="0034618A" w:rsidSect="00944993">
      <w:footerReference w:type="even" r:id="rId13"/>
      <w:footerReference w:type="default" r:id="rId14"/>
      <w:footerReference w:type="first" r:id="rId15"/>
      <w:pgSz w:w="11907" w:h="16839" w:code="9"/>
      <w:pgMar w:top="1134" w:right="851" w:bottom="1134" w:left="1701" w:header="720" w:footer="53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2DDD" w14:textId="77777777" w:rsidR="005212F8" w:rsidRDefault="005212F8" w:rsidP="00BB660E">
      <w:r>
        <w:separator/>
      </w:r>
    </w:p>
  </w:endnote>
  <w:endnote w:type="continuationSeparator" w:id="0">
    <w:p w14:paraId="7E4A4C91" w14:textId="77777777" w:rsidR="005212F8" w:rsidRDefault="005212F8" w:rsidP="00BB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603A9" w14:textId="77777777" w:rsidR="00953C80" w:rsidRDefault="00953C80" w:rsidP="00953C80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end"/>
    </w:r>
  </w:p>
  <w:p w14:paraId="3CF56835" w14:textId="77777777" w:rsidR="00953C80" w:rsidRDefault="00953C8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19D2" w14:textId="6EFF4DDE" w:rsidR="00953C80" w:rsidRDefault="00953C80" w:rsidP="00953C80">
    <w:pPr>
      <w:pStyle w:val="aa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 PAGE </w:instrText>
    </w:r>
    <w:r>
      <w:rPr>
        <w:rStyle w:val="af4"/>
      </w:rPr>
      <w:fldChar w:fldCharType="separate"/>
    </w:r>
    <w:r>
      <w:rPr>
        <w:rStyle w:val="af4"/>
        <w:noProof/>
      </w:rPr>
      <w:t>6</w:t>
    </w:r>
    <w:r>
      <w:rPr>
        <w:rStyle w:val="af4"/>
      </w:rPr>
      <w:fldChar w:fldCharType="end"/>
    </w:r>
  </w:p>
  <w:p w14:paraId="59BC8D8A" w14:textId="1A03A0F4" w:rsidR="00953C80" w:rsidRDefault="00953C8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2CDC" w14:textId="191743BB" w:rsidR="00953C80" w:rsidRDefault="00DD5323">
    <w:pPr>
      <w:pStyle w:val="aa"/>
    </w:pPr>
    <w:r>
      <w:t xml:space="preserve">                          </w:t>
    </w:r>
    <w:r w:rsidR="00515899">
      <w:t xml:space="preserve"> </w:t>
    </w:r>
    <w:r>
      <w:t xml:space="preserve">    </w:t>
    </w:r>
    <w:r w:rsidR="00515899">
      <w:t xml:space="preserve">             </w:t>
    </w:r>
    <w:r>
      <w:t xml:space="preserve">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27C5A" w14:textId="77777777" w:rsidR="005212F8" w:rsidRDefault="005212F8" w:rsidP="00BB660E">
      <w:r>
        <w:separator/>
      </w:r>
    </w:p>
  </w:footnote>
  <w:footnote w:type="continuationSeparator" w:id="0">
    <w:p w14:paraId="52D68AC7" w14:textId="77777777" w:rsidR="005212F8" w:rsidRDefault="005212F8" w:rsidP="00BB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DBB"/>
    <w:multiLevelType w:val="multilevel"/>
    <w:tmpl w:val="0E483452"/>
    <w:lvl w:ilvl="0">
      <w:start w:val="6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33154B9"/>
    <w:multiLevelType w:val="multilevel"/>
    <w:tmpl w:val="AF307A30"/>
    <w:lvl w:ilvl="0">
      <w:start w:val="3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29EE5838"/>
    <w:multiLevelType w:val="multilevel"/>
    <w:tmpl w:val="CB9E08B2"/>
    <w:lvl w:ilvl="0">
      <w:start w:val="1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34BA70DC"/>
    <w:multiLevelType w:val="hybridMultilevel"/>
    <w:tmpl w:val="F306C22A"/>
    <w:lvl w:ilvl="0" w:tplc="6EF2D3BA">
      <w:start w:val="1"/>
      <w:numFmt w:val="upperRoman"/>
      <w:lvlText w:val="%1."/>
      <w:lvlJc w:val="left"/>
      <w:pPr>
        <w:ind w:left="6595" w:hanging="21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1" w:tplc="1E085C02">
      <w:numFmt w:val="bullet"/>
      <w:lvlText w:val="•"/>
      <w:lvlJc w:val="left"/>
      <w:pPr>
        <w:ind w:left="3110" w:hanging="215"/>
      </w:pPr>
      <w:rPr>
        <w:rFonts w:hint="default"/>
        <w:lang w:val="ru-RU" w:eastAsia="en-US" w:bidi="ar-SA"/>
      </w:rPr>
    </w:lvl>
    <w:lvl w:ilvl="2" w:tplc="25D007F6">
      <w:numFmt w:val="bullet"/>
      <w:lvlText w:val="•"/>
      <w:lvlJc w:val="left"/>
      <w:pPr>
        <w:ind w:left="3861" w:hanging="215"/>
      </w:pPr>
      <w:rPr>
        <w:rFonts w:hint="default"/>
        <w:lang w:val="ru-RU" w:eastAsia="en-US" w:bidi="ar-SA"/>
      </w:rPr>
    </w:lvl>
    <w:lvl w:ilvl="3" w:tplc="B9FEE520">
      <w:numFmt w:val="bullet"/>
      <w:lvlText w:val="•"/>
      <w:lvlJc w:val="left"/>
      <w:pPr>
        <w:ind w:left="4611" w:hanging="215"/>
      </w:pPr>
      <w:rPr>
        <w:rFonts w:hint="default"/>
        <w:lang w:val="ru-RU" w:eastAsia="en-US" w:bidi="ar-SA"/>
      </w:rPr>
    </w:lvl>
    <w:lvl w:ilvl="4" w:tplc="BCFEF678">
      <w:numFmt w:val="bullet"/>
      <w:lvlText w:val="•"/>
      <w:lvlJc w:val="left"/>
      <w:pPr>
        <w:ind w:left="5362" w:hanging="215"/>
      </w:pPr>
      <w:rPr>
        <w:rFonts w:hint="default"/>
        <w:lang w:val="ru-RU" w:eastAsia="en-US" w:bidi="ar-SA"/>
      </w:rPr>
    </w:lvl>
    <w:lvl w:ilvl="5" w:tplc="11D46062">
      <w:numFmt w:val="bullet"/>
      <w:lvlText w:val="•"/>
      <w:lvlJc w:val="left"/>
      <w:pPr>
        <w:ind w:left="6113" w:hanging="215"/>
      </w:pPr>
      <w:rPr>
        <w:rFonts w:hint="default"/>
        <w:lang w:val="ru-RU" w:eastAsia="en-US" w:bidi="ar-SA"/>
      </w:rPr>
    </w:lvl>
    <w:lvl w:ilvl="6" w:tplc="F154A756">
      <w:numFmt w:val="bullet"/>
      <w:lvlText w:val="•"/>
      <w:lvlJc w:val="left"/>
      <w:pPr>
        <w:ind w:left="6863" w:hanging="215"/>
      </w:pPr>
      <w:rPr>
        <w:rFonts w:hint="default"/>
        <w:lang w:val="ru-RU" w:eastAsia="en-US" w:bidi="ar-SA"/>
      </w:rPr>
    </w:lvl>
    <w:lvl w:ilvl="7" w:tplc="39D87158">
      <w:numFmt w:val="bullet"/>
      <w:lvlText w:val="•"/>
      <w:lvlJc w:val="left"/>
      <w:pPr>
        <w:ind w:left="7614" w:hanging="215"/>
      </w:pPr>
      <w:rPr>
        <w:rFonts w:hint="default"/>
        <w:lang w:val="ru-RU" w:eastAsia="en-US" w:bidi="ar-SA"/>
      </w:rPr>
    </w:lvl>
    <w:lvl w:ilvl="8" w:tplc="BFAA9702">
      <w:numFmt w:val="bullet"/>
      <w:lvlText w:val="•"/>
      <w:lvlJc w:val="left"/>
      <w:pPr>
        <w:ind w:left="8365" w:hanging="215"/>
      </w:pPr>
      <w:rPr>
        <w:rFonts w:hint="default"/>
        <w:lang w:val="ru-RU" w:eastAsia="en-US" w:bidi="ar-SA"/>
      </w:rPr>
    </w:lvl>
  </w:abstractNum>
  <w:abstractNum w:abstractNumId="4" w15:restartNumberingAfterBreak="0">
    <w:nsid w:val="36F04E73"/>
    <w:multiLevelType w:val="hybridMultilevel"/>
    <w:tmpl w:val="BD3C351E"/>
    <w:lvl w:ilvl="0" w:tplc="3698C902">
      <w:start w:val="1"/>
      <w:numFmt w:val="upperRoman"/>
      <w:lvlText w:val="%1."/>
      <w:lvlJc w:val="left"/>
      <w:pPr>
        <w:ind w:left="3900" w:hanging="2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ru-RU" w:eastAsia="en-US" w:bidi="ar-SA"/>
      </w:rPr>
    </w:lvl>
    <w:lvl w:ilvl="1" w:tplc="FF2CDEFA">
      <w:numFmt w:val="bullet"/>
      <w:lvlText w:val="•"/>
      <w:lvlJc w:val="left"/>
      <w:pPr>
        <w:ind w:left="3560" w:hanging="214"/>
      </w:pPr>
      <w:rPr>
        <w:rFonts w:hint="default"/>
        <w:lang w:val="ru-RU" w:eastAsia="en-US" w:bidi="ar-SA"/>
      </w:rPr>
    </w:lvl>
    <w:lvl w:ilvl="2" w:tplc="A642A29C">
      <w:numFmt w:val="bullet"/>
      <w:lvlText w:val="•"/>
      <w:lvlJc w:val="left"/>
      <w:pPr>
        <w:ind w:left="4261" w:hanging="214"/>
      </w:pPr>
      <w:rPr>
        <w:rFonts w:hint="default"/>
        <w:lang w:val="ru-RU" w:eastAsia="en-US" w:bidi="ar-SA"/>
      </w:rPr>
    </w:lvl>
    <w:lvl w:ilvl="3" w:tplc="C57EF96E">
      <w:numFmt w:val="bullet"/>
      <w:lvlText w:val="•"/>
      <w:lvlJc w:val="left"/>
      <w:pPr>
        <w:ind w:left="4961" w:hanging="214"/>
      </w:pPr>
      <w:rPr>
        <w:rFonts w:hint="default"/>
        <w:lang w:val="ru-RU" w:eastAsia="en-US" w:bidi="ar-SA"/>
      </w:rPr>
    </w:lvl>
    <w:lvl w:ilvl="4" w:tplc="859C345A">
      <w:numFmt w:val="bullet"/>
      <w:lvlText w:val="•"/>
      <w:lvlJc w:val="left"/>
      <w:pPr>
        <w:ind w:left="5662" w:hanging="214"/>
      </w:pPr>
      <w:rPr>
        <w:rFonts w:hint="default"/>
        <w:lang w:val="ru-RU" w:eastAsia="en-US" w:bidi="ar-SA"/>
      </w:rPr>
    </w:lvl>
    <w:lvl w:ilvl="5" w:tplc="D1DA2104">
      <w:numFmt w:val="bullet"/>
      <w:lvlText w:val="•"/>
      <w:lvlJc w:val="left"/>
      <w:pPr>
        <w:ind w:left="6363" w:hanging="214"/>
      </w:pPr>
      <w:rPr>
        <w:rFonts w:hint="default"/>
        <w:lang w:val="ru-RU" w:eastAsia="en-US" w:bidi="ar-SA"/>
      </w:rPr>
    </w:lvl>
    <w:lvl w:ilvl="6" w:tplc="F8EC20EE">
      <w:numFmt w:val="bullet"/>
      <w:lvlText w:val="•"/>
      <w:lvlJc w:val="left"/>
      <w:pPr>
        <w:ind w:left="7063" w:hanging="214"/>
      </w:pPr>
      <w:rPr>
        <w:rFonts w:hint="default"/>
        <w:lang w:val="ru-RU" w:eastAsia="en-US" w:bidi="ar-SA"/>
      </w:rPr>
    </w:lvl>
    <w:lvl w:ilvl="7" w:tplc="A1443CC4">
      <w:numFmt w:val="bullet"/>
      <w:lvlText w:val="•"/>
      <w:lvlJc w:val="left"/>
      <w:pPr>
        <w:ind w:left="7764" w:hanging="214"/>
      </w:pPr>
      <w:rPr>
        <w:rFonts w:hint="default"/>
        <w:lang w:val="ru-RU" w:eastAsia="en-US" w:bidi="ar-SA"/>
      </w:rPr>
    </w:lvl>
    <w:lvl w:ilvl="8" w:tplc="8EF60D5C">
      <w:numFmt w:val="bullet"/>
      <w:lvlText w:val="•"/>
      <w:lvlJc w:val="left"/>
      <w:pPr>
        <w:ind w:left="8465" w:hanging="214"/>
      </w:pPr>
      <w:rPr>
        <w:rFonts w:hint="default"/>
        <w:lang w:val="ru-RU" w:eastAsia="en-US" w:bidi="ar-SA"/>
      </w:rPr>
    </w:lvl>
  </w:abstractNum>
  <w:abstractNum w:abstractNumId="5" w15:restartNumberingAfterBreak="0">
    <w:nsid w:val="39095A8F"/>
    <w:multiLevelType w:val="multilevel"/>
    <w:tmpl w:val="3FC03644"/>
    <w:lvl w:ilvl="0">
      <w:start w:val="3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41EA7AC1"/>
    <w:multiLevelType w:val="multilevel"/>
    <w:tmpl w:val="1EAE5538"/>
    <w:lvl w:ilvl="0">
      <w:start w:val="5"/>
      <w:numFmt w:val="decimal"/>
      <w:lvlText w:val="%1"/>
      <w:lvlJc w:val="left"/>
      <w:pPr>
        <w:ind w:left="202" w:hanging="54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5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5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5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5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5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5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5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545"/>
      </w:pPr>
      <w:rPr>
        <w:rFonts w:hint="default"/>
        <w:lang w:val="ru-RU" w:eastAsia="en-US" w:bidi="ar-SA"/>
      </w:rPr>
    </w:lvl>
  </w:abstractNum>
  <w:abstractNum w:abstractNumId="7" w15:restartNumberingAfterBreak="0">
    <w:nsid w:val="4A514738"/>
    <w:multiLevelType w:val="multilevel"/>
    <w:tmpl w:val="C9323C68"/>
    <w:lvl w:ilvl="0">
      <w:start w:val="2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8" w15:restartNumberingAfterBreak="0">
    <w:nsid w:val="4A561B03"/>
    <w:multiLevelType w:val="multilevel"/>
    <w:tmpl w:val="420068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2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66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08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-1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32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-86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6" w:hanging="1800"/>
      </w:pPr>
      <w:rPr>
        <w:rFonts w:hint="default"/>
        <w:sz w:val="22"/>
      </w:rPr>
    </w:lvl>
  </w:abstractNum>
  <w:abstractNum w:abstractNumId="9" w15:restartNumberingAfterBreak="0">
    <w:nsid w:val="4B4F55E4"/>
    <w:multiLevelType w:val="multilevel"/>
    <w:tmpl w:val="8A14C9D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7" w:hanging="36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3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-309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-292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-635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-618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-961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-944" w:hanging="1800"/>
      </w:pPr>
      <w:rPr>
        <w:rFonts w:hint="default"/>
        <w:sz w:val="22"/>
      </w:rPr>
    </w:lvl>
  </w:abstractNum>
  <w:abstractNum w:abstractNumId="10" w15:restartNumberingAfterBreak="0">
    <w:nsid w:val="4FE67740"/>
    <w:multiLevelType w:val="multilevel"/>
    <w:tmpl w:val="E8FEF662"/>
    <w:lvl w:ilvl="0">
      <w:start w:val="2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1" w15:restartNumberingAfterBreak="0">
    <w:nsid w:val="54947FED"/>
    <w:multiLevelType w:val="multilevel"/>
    <w:tmpl w:val="A2CE48E8"/>
    <w:lvl w:ilvl="0">
      <w:start w:val="6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5C1A17B6"/>
    <w:multiLevelType w:val="multilevel"/>
    <w:tmpl w:val="CD1419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" w:hanging="1800"/>
      </w:pPr>
      <w:rPr>
        <w:rFonts w:hint="default"/>
      </w:rPr>
    </w:lvl>
  </w:abstractNum>
  <w:abstractNum w:abstractNumId="13" w15:restartNumberingAfterBreak="0">
    <w:nsid w:val="607D69C8"/>
    <w:multiLevelType w:val="multilevel"/>
    <w:tmpl w:val="72CC6B1E"/>
    <w:lvl w:ilvl="0">
      <w:start w:val="4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4" w15:restartNumberingAfterBreak="0">
    <w:nsid w:val="762C4EB2"/>
    <w:multiLevelType w:val="multilevel"/>
    <w:tmpl w:val="D070F69A"/>
    <w:lvl w:ilvl="0">
      <w:start w:val="4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5" w15:restartNumberingAfterBreak="0">
    <w:nsid w:val="77250E56"/>
    <w:multiLevelType w:val="multilevel"/>
    <w:tmpl w:val="4A6EB232"/>
    <w:lvl w:ilvl="0">
      <w:start w:val="1"/>
      <w:numFmt w:val="decimal"/>
      <w:lvlText w:val="%1"/>
      <w:lvlJc w:val="left"/>
      <w:pPr>
        <w:ind w:left="20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420"/>
      </w:pPr>
      <w:rPr>
        <w:rFonts w:hint="default"/>
        <w:lang w:val="ru-RU" w:eastAsia="en-US" w:bidi="ar-SA"/>
      </w:rPr>
    </w:lvl>
  </w:abstractNum>
  <w:abstractNum w:abstractNumId="16" w15:restartNumberingAfterBreak="0">
    <w:nsid w:val="785B15A0"/>
    <w:multiLevelType w:val="multilevel"/>
    <w:tmpl w:val="631C9D52"/>
    <w:lvl w:ilvl="0">
      <w:start w:val="5"/>
      <w:numFmt w:val="decimal"/>
      <w:lvlText w:val="%1"/>
      <w:lvlJc w:val="left"/>
      <w:pPr>
        <w:ind w:left="202" w:hanging="3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2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133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99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6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3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9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6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3" w:hanging="361"/>
      </w:pPr>
      <w:rPr>
        <w:rFonts w:hint="default"/>
        <w:lang w:val="ru-RU" w:eastAsia="en-US" w:bidi="ar-SA"/>
      </w:rPr>
    </w:lvl>
  </w:abstractNum>
  <w:abstractNum w:abstractNumId="17" w15:restartNumberingAfterBreak="0">
    <w:nsid w:val="7EA26A5A"/>
    <w:multiLevelType w:val="hybridMultilevel"/>
    <w:tmpl w:val="9A624282"/>
    <w:lvl w:ilvl="0" w:tplc="C652BE54">
      <w:numFmt w:val="bullet"/>
      <w:lvlText w:val="-"/>
      <w:lvlJc w:val="left"/>
      <w:pPr>
        <w:ind w:left="1133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810C4DE">
      <w:numFmt w:val="bullet"/>
      <w:lvlText w:val="•"/>
      <w:lvlJc w:val="left"/>
      <w:pPr>
        <w:ind w:left="1166" w:hanging="140"/>
      </w:pPr>
      <w:rPr>
        <w:rFonts w:hint="default"/>
        <w:lang w:val="ru-RU" w:eastAsia="en-US" w:bidi="ar-SA"/>
      </w:rPr>
    </w:lvl>
    <w:lvl w:ilvl="2" w:tplc="EB026B94">
      <w:numFmt w:val="bullet"/>
      <w:lvlText w:val="•"/>
      <w:lvlJc w:val="left"/>
      <w:pPr>
        <w:ind w:left="2133" w:hanging="140"/>
      </w:pPr>
      <w:rPr>
        <w:rFonts w:hint="default"/>
        <w:lang w:val="ru-RU" w:eastAsia="en-US" w:bidi="ar-SA"/>
      </w:rPr>
    </w:lvl>
    <w:lvl w:ilvl="3" w:tplc="75AA84EA">
      <w:numFmt w:val="bullet"/>
      <w:lvlText w:val="•"/>
      <w:lvlJc w:val="left"/>
      <w:pPr>
        <w:ind w:left="3099" w:hanging="140"/>
      </w:pPr>
      <w:rPr>
        <w:rFonts w:hint="default"/>
        <w:lang w:val="ru-RU" w:eastAsia="en-US" w:bidi="ar-SA"/>
      </w:rPr>
    </w:lvl>
    <w:lvl w:ilvl="4" w:tplc="7882B2A8">
      <w:numFmt w:val="bullet"/>
      <w:lvlText w:val="•"/>
      <w:lvlJc w:val="left"/>
      <w:pPr>
        <w:ind w:left="4066" w:hanging="140"/>
      </w:pPr>
      <w:rPr>
        <w:rFonts w:hint="default"/>
        <w:lang w:val="ru-RU" w:eastAsia="en-US" w:bidi="ar-SA"/>
      </w:rPr>
    </w:lvl>
    <w:lvl w:ilvl="5" w:tplc="51E2D378">
      <w:numFmt w:val="bullet"/>
      <w:lvlText w:val="•"/>
      <w:lvlJc w:val="left"/>
      <w:pPr>
        <w:ind w:left="5033" w:hanging="140"/>
      </w:pPr>
      <w:rPr>
        <w:rFonts w:hint="default"/>
        <w:lang w:val="ru-RU" w:eastAsia="en-US" w:bidi="ar-SA"/>
      </w:rPr>
    </w:lvl>
    <w:lvl w:ilvl="6" w:tplc="25ACA914">
      <w:numFmt w:val="bullet"/>
      <w:lvlText w:val="•"/>
      <w:lvlJc w:val="left"/>
      <w:pPr>
        <w:ind w:left="5999" w:hanging="140"/>
      </w:pPr>
      <w:rPr>
        <w:rFonts w:hint="default"/>
        <w:lang w:val="ru-RU" w:eastAsia="en-US" w:bidi="ar-SA"/>
      </w:rPr>
    </w:lvl>
    <w:lvl w:ilvl="7" w:tplc="D72C4282">
      <w:numFmt w:val="bullet"/>
      <w:lvlText w:val="•"/>
      <w:lvlJc w:val="left"/>
      <w:pPr>
        <w:ind w:left="6966" w:hanging="140"/>
      </w:pPr>
      <w:rPr>
        <w:rFonts w:hint="default"/>
        <w:lang w:val="ru-RU" w:eastAsia="en-US" w:bidi="ar-SA"/>
      </w:rPr>
    </w:lvl>
    <w:lvl w:ilvl="8" w:tplc="DF7673D6">
      <w:numFmt w:val="bullet"/>
      <w:lvlText w:val="•"/>
      <w:lvlJc w:val="left"/>
      <w:pPr>
        <w:ind w:left="7933" w:hanging="140"/>
      </w:pPr>
      <w:rPr>
        <w:rFonts w:hint="default"/>
        <w:lang w:val="ru-RU" w:eastAsia="en-US" w:bidi="ar-SA"/>
      </w:rPr>
    </w:lvl>
  </w:abstractNum>
  <w:abstractNum w:abstractNumId="18" w15:restartNumberingAfterBreak="0">
    <w:nsid w:val="7FA40320"/>
    <w:multiLevelType w:val="multilevel"/>
    <w:tmpl w:val="420068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2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84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66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08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-1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32" w:hanging="144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-86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56" w:hanging="1800"/>
      </w:pPr>
      <w:rPr>
        <w:rFonts w:hint="default"/>
        <w:sz w:val="22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5"/>
  </w:num>
  <w:num w:numId="5">
    <w:abstractNumId w:val="7"/>
  </w:num>
  <w:num w:numId="6">
    <w:abstractNumId w:val="15"/>
  </w:num>
  <w:num w:numId="7">
    <w:abstractNumId w:val="3"/>
  </w:num>
  <w:num w:numId="8">
    <w:abstractNumId w:val="11"/>
  </w:num>
  <w:num w:numId="9">
    <w:abstractNumId w:val="16"/>
  </w:num>
  <w:num w:numId="10">
    <w:abstractNumId w:val="14"/>
  </w:num>
  <w:num w:numId="11">
    <w:abstractNumId w:val="1"/>
  </w:num>
  <w:num w:numId="12">
    <w:abstractNumId w:val="10"/>
  </w:num>
  <w:num w:numId="13">
    <w:abstractNumId w:val="17"/>
  </w:num>
  <w:num w:numId="14">
    <w:abstractNumId w:val="2"/>
  </w:num>
  <w:num w:numId="15">
    <w:abstractNumId w:val="4"/>
  </w:num>
  <w:num w:numId="16">
    <w:abstractNumId w:val="8"/>
  </w:num>
  <w:num w:numId="17">
    <w:abstractNumId w:val="9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D1"/>
    <w:rsid w:val="000062A3"/>
    <w:rsid w:val="0001052A"/>
    <w:rsid w:val="00016802"/>
    <w:rsid w:val="0002087C"/>
    <w:rsid w:val="00021370"/>
    <w:rsid w:val="00021ED4"/>
    <w:rsid w:val="000267A5"/>
    <w:rsid w:val="000276ED"/>
    <w:rsid w:val="00030074"/>
    <w:rsid w:val="00040863"/>
    <w:rsid w:val="00042CBC"/>
    <w:rsid w:val="000454A8"/>
    <w:rsid w:val="00050C27"/>
    <w:rsid w:val="00053BEE"/>
    <w:rsid w:val="00055D8A"/>
    <w:rsid w:val="000613B0"/>
    <w:rsid w:val="000705CA"/>
    <w:rsid w:val="00083425"/>
    <w:rsid w:val="00092E76"/>
    <w:rsid w:val="000A36CB"/>
    <w:rsid w:val="000A77CA"/>
    <w:rsid w:val="000B3537"/>
    <w:rsid w:val="000B6453"/>
    <w:rsid w:val="000C3BC2"/>
    <w:rsid w:val="000C418C"/>
    <w:rsid w:val="000C7C1F"/>
    <w:rsid w:val="000D198B"/>
    <w:rsid w:val="000D23C6"/>
    <w:rsid w:val="000D2880"/>
    <w:rsid w:val="000D6489"/>
    <w:rsid w:val="000D64E6"/>
    <w:rsid w:val="000E250E"/>
    <w:rsid w:val="00100766"/>
    <w:rsid w:val="00105547"/>
    <w:rsid w:val="00105A6C"/>
    <w:rsid w:val="00105C10"/>
    <w:rsid w:val="00107913"/>
    <w:rsid w:val="0011061F"/>
    <w:rsid w:val="001130F9"/>
    <w:rsid w:val="00121A1C"/>
    <w:rsid w:val="00140143"/>
    <w:rsid w:val="00142581"/>
    <w:rsid w:val="00160231"/>
    <w:rsid w:val="00161527"/>
    <w:rsid w:val="001636E3"/>
    <w:rsid w:val="0016411C"/>
    <w:rsid w:val="00165F18"/>
    <w:rsid w:val="00174B3B"/>
    <w:rsid w:val="001853F4"/>
    <w:rsid w:val="00185563"/>
    <w:rsid w:val="00197882"/>
    <w:rsid w:val="001A217A"/>
    <w:rsid w:val="001A6C4D"/>
    <w:rsid w:val="001B6C70"/>
    <w:rsid w:val="001C094F"/>
    <w:rsid w:val="001C398E"/>
    <w:rsid w:val="001D1409"/>
    <w:rsid w:val="001D3C5B"/>
    <w:rsid w:val="001D6D03"/>
    <w:rsid w:val="001E3D02"/>
    <w:rsid w:val="001E7E98"/>
    <w:rsid w:val="0020003E"/>
    <w:rsid w:val="00214520"/>
    <w:rsid w:val="00214DBB"/>
    <w:rsid w:val="00215C46"/>
    <w:rsid w:val="002232C4"/>
    <w:rsid w:val="002349D4"/>
    <w:rsid w:val="00241BC2"/>
    <w:rsid w:val="0024379B"/>
    <w:rsid w:val="002509FF"/>
    <w:rsid w:val="002549CE"/>
    <w:rsid w:val="002551F7"/>
    <w:rsid w:val="00256880"/>
    <w:rsid w:val="0026321F"/>
    <w:rsid w:val="0027574D"/>
    <w:rsid w:val="00285BEC"/>
    <w:rsid w:val="002B0A5E"/>
    <w:rsid w:val="002B2165"/>
    <w:rsid w:val="002B3468"/>
    <w:rsid w:val="002B721B"/>
    <w:rsid w:val="002C0220"/>
    <w:rsid w:val="002C0F74"/>
    <w:rsid w:val="002C1AE3"/>
    <w:rsid w:val="002D0851"/>
    <w:rsid w:val="002D26EB"/>
    <w:rsid w:val="002D3FD9"/>
    <w:rsid w:val="002D4ACF"/>
    <w:rsid w:val="002E4CCE"/>
    <w:rsid w:val="002E6D88"/>
    <w:rsid w:val="002F5626"/>
    <w:rsid w:val="003004D4"/>
    <w:rsid w:val="0030691E"/>
    <w:rsid w:val="003265D2"/>
    <w:rsid w:val="00334242"/>
    <w:rsid w:val="0034051A"/>
    <w:rsid w:val="00343BB7"/>
    <w:rsid w:val="0034618A"/>
    <w:rsid w:val="003501E6"/>
    <w:rsid w:val="00357108"/>
    <w:rsid w:val="00371525"/>
    <w:rsid w:val="00385310"/>
    <w:rsid w:val="00385E44"/>
    <w:rsid w:val="00387B9E"/>
    <w:rsid w:val="00396EF3"/>
    <w:rsid w:val="003A07DD"/>
    <w:rsid w:val="003A3AEA"/>
    <w:rsid w:val="003B1989"/>
    <w:rsid w:val="003B2543"/>
    <w:rsid w:val="003B28F0"/>
    <w:rsid w:val="003C295B"/>
    <w:rsid w:val="003C3184"/>
    <w:rsid w:val="003E7E44"/>
    <w:rsid w:val="003F01B8"/>
    <w:rsid w:val="003F0A12"/>
    <w:rsid w:val="004012BF"/>
    <w:rsid w:val="0040559F"/>
    <w:rsid w:val="00415D4A"/>
    <w:rsid w:val="00416A3B"/>
    <w:rsid w:val="00421BAB"/>
    <w:rsid w:val="00422A56"/>
    <w:rsid w:val="004372C3"/>
    <w:rsid w:val="00450D2C"/>
    <w:rsid w:val="0045118C"/>
    <w:rsid w:val="00463035"/>
    <w:rsid w:val="00470A16"/>
    <w:rsid w:val="004A3C34"/>
    <w:rsid w:val="004A576F"/>
    <w:rsid w:val="004C1951"/>
    <w:rsid w:val="004D68CF"/>
    <w:rsid w:val="004D6C24"/>
    <w:rsid w:val="004E2F57"/>
    <w:rsid w:val="004E38EA"/>
    <w:rsid w:val="004F401D"/>
    <w:rsid w:val="004F76F9"/>
    <w:rsid w:val="0050022C"/>
    <w:rsid w:val="00503083"/>
    <w:rsid w:val="00507241"/>
    <w:rsid w:val="0051141C"/>
    <w:rsid w:val="00515899"/>
    <w:rsid w:val="005212F8"/>
    <w:rsid w:val="005241B7"/>
    <w:rsid w:val="00524B4F"/>
    <w:rsid w:val="005269B0"/>
    <w:rsid w:val="00530786"/>
    <w:rsid w:val="005333B6"/>
    <w:rsid w:val="005376C3"/>
    <w:rsid w:val="005445D8"/>
    <w:rsid w:val="005514D9"/>
    <w:rsid w:val="005525CF"/>
    <w:rsid w:val="00556EE7"/>
    <w:rsid w:val="005654BA"/>
    <w:rsid w:val="00572014"/>
    <w:rsid w:val="005728AF"/>
    <w:rsid w:val="0059386E"/>
    <w:rsid w:val="005A0495"/>
    <w:rsid w:val="005A0B02"/>
    <w:rsid w:val="005C7FCD"/>
    <w:rsid w:val="005D149F"/>
    <w:rsid w:val="005D1C24"/>
    <w:rsid w:val="005E3F88"/>
    <w:rsid w:val="006043D7"/>
    <w:rsid w:val="00614E40"/>
    <w:rsid w:val="00620B3E"/>
    <w:rsid w:val="006213D9"/>
    <w:rsid w:val="0064153C"/>
    <w:rsid w:val="0065752F"/>
    <w:rsid w:val="00663D66"/>
    <w:rsid w:val="006650E5"/>
    <w:rsid w:val="006655D9"/>
    <w:rsid w:val="006A75B5"/>
    <w:rsid w:val="006B4670"/>
    <w:rsid w:val="006D2D43"/>
    <w:rsid w:val="006D60BB"/>
    <w:rsid w:val="006E51BA"/>
    <w:rsid w:val="006F0400"/>
    <w:rsid w:val="006F4E3E"/>
    <w:rsid w:val="006F531E"/>
    <w:rsid w:val="007000A0"/>
    <w:rsid w:val="00706F77"/>
    <w:rsid w:val="007104F7"/>
    <w:rsid w:val="00712693"/>
    <w:rsid w:val="00726645"/>
    <w:rsid w:val="0073041F"/>
    <w:rsid w:val="00733852"/>
    <w:rsid w:val="00736D16"/>
    <w:rsid w:val="007403CB"/>
    <w:rsid w:val="00745C9C"/>
    <w:rsid w:val="00753265"/>
    <w:rsid w:val="00756EF6"/>
    <w:rsid w:val="0076186A"/>
    <w:rsid w:val="007640FC"/>
    <w:rsid w:val="0076723B"/>
    <w:rsid w:val="00773F5C"/>
    <w:rsid w:val="007741E6"/>
    <w:rsid w:val="00780DF4"/>
    <w:rsid w:val="007823A5"/>
    <w:rsid w:val="00790B77"/>
    <w:rsid w:val="0079355D"/>
    <w:rsid w:val="007A372C"/>
    <w:rsid w:val="007A4463"/>
    <w:rsid w:val="007B2FA9"/>
    <w:rsid w:val="007B3A55"/>
    <w:rsid w:val="007C14DC"/>
    <w:rsid w:val="007C3271"/>
    <w:rsid w:val="007C760D"/>
    <w:rsid w:val="007C7DEF"/>
    <w:rsid w:val="007D19F9"/>
    <w:rsid w:val="007D7897"/>
    <w:rsid w:val="007E73CC"/>
    <w:rsid w:val="007F7288"/>
    <w:rsid w:val="008216FA"/>
    <w:rsid w:val="00822625"/>
    <w:rsid w:val="0082456C"/>
    <w:rsid w:val="0082501F"/>
    <w:rsid w:val="00832F93"/>
    <w:rsid w:val="008456BE"/>
    <w:rsid w:val="0085129A"/>
    <w:rsid w:val="00863306"/>
    <w:rsid w:val="008663DF"/>
    <w:rsid w:val="00886DC2"/>
    <w:rsid w:val="0089257E"/>
    <w:rsid w:val="00892654"/>
    <w:rsid w:val="008956C2"/>
    <w:rsid w:val="0089679A"/>
    <w:rsid w:val="008A4E17"/>
    <w:rsid w:val="008A6E0A"/>
    <w:rsid w:val="008B00D4"/>
    <w:rsid w:val="008B20D1"/>
    <w:rsid w:val="008B7577"/>
    <w:rsid w:val="008C2E2C"/>
    <w:rsid w:val="008F12AC"/>
    <w:rsid w:val="009029F1"/>
    <w:rsid w:val="009176D1"/>
    <w:rsid w:val="00917FAA"/>
    <w:rsid w:val="0092337E"/>
    <w:rsid w:val="009233A3"/>
    <w:rsid w:val="0092672A"/>
    <w:rsid w:val="00931983"/>
    <w:rsid w:val="00940C2A"/>
    <w:rsid w:val="00944993"/>
    <w:rsid w:val="00945F0B"/>
    <w:rsid w:val="00950DE9"/>
    <w:rsid w:val="00950F2D"/>
    <w:rsid w:val="00953C80"/>
    <w:rsid w:val="00957621"/>
    <w:rsid w:val="00963A03"/>
    <w:rsid w:val="009661B6"/>
    <w:rsid w:val="00972EC3"/>
    <w:rsid w:val="00975F7E"/>
    <w:rsid w:val="00983D59"/>
    <w:rsid w:val="009857C4"/>
    <w:rsid w:val="00987706"/>
    <w:rsid w:val="00987D38"/>
    <w:rsid w:val="00990ABE"/>
    <w:rsid w:val="00994D8E"/>
    <w:rsid w:val="009A329F"/>
    <w:rsid w:val="009A366E"/>
    <w:rsid w:val="009C26A8"/>
    <w:rsid w:val="009C4587"/>
    <w:rsid w:val="009C6A39"/>
    <w:rsid w:val="009C7CF1"/>
    <w:rsid w:val="009D22F1"/>
    <w:rsid w:val="009E104A"/>
    <w:rsid w:val="009E58C2"/>
    <w:rsid w:val="009E673E"/>
    <w:rsid w:val="00A0136C"/>
    <w:rsid w:val="00A03331"/>
    <w:rsid w:val="00A14672"/>
    <w:rsid w:val="00A168F4"/>
    <w:rsid w:val="00A17301"/>
    <w:rsid w:val="00A2029F"/>
    <w:rsid w:val="00A32EEC"/>
    <w:rsid w:val="00A43C95"/>
    <w:rsid w:val="00A54E81"/>
    <w:rsid w:val="00A6484B"/>
    <w:rsid w:val="00A70275"/>
    <w:rsid w:val="00A70C5D"/>
    <w:rsid w:val="00A7187A"/>
    <w:rsid w:val="00A74597"/>
    <w:rsid w:val="00A857A0"/>
    <w:rsid w:val="00A907E9"/>
    <w:rsid w:val="00A94203"/>
    <w:rsid w:val="00A96176"/>
    <w:rsid w:val="00A96CAD"/>
    <w:rsid w:val="00A975B8"/>
    <w:rsid w:val="00AA07C2"/>
    <w:rsid w:val="00AA3AF8"/>
    <w:rsid w:val="00AB7BCA"/>
    <w:rsid w:val="00AC31F9"/>
    <w:rsid w:val="00AC53AB"/>
    <w:rsid w:val="00AD41C3"/>
    <w:rsid w:val="00AD5C87"/>
    <w:rsid w:val="00AE3242"/>
    <w:rsid w:val="00AE4173"/>
    <w:rsid w:val="00AF6685"/>
    <w:rsid w:val="00B179D3"/>
    <w:rsid w:val="00B2397F"/>
    <w:rsid w:val="00B26572"/>
    <w:rsid w:val="00B37C63"/>
    <w:rsid w:val="00B40E55"/>
    <w:rsid w:val="00B4667B"/>
    <w:rsid w:val="00B4742E"/>
    <w:rsid w:val="00B75F8A"/>
    <w:rsid w:val="00B778C6"/>
    <w:rsid w:val="00B8046B"/>
    <w:rsid w:val="00B90CF7"/>
    <w:rsid w:val="00B91643"/>
    <w:rsid w:val="00B94E8C"/>
    <w:rsid w:val="00BA1665"/>
    <w:rsid w:val="00BA6BD0"/>
    <w:rsid w:val="00BA7F7C"/>
    <w:rsid w:val="00BB43E7"/>
    <w:rsid w:val="00BB5489"/>
    <w:rsid w:val="00BB660E"/>
    <w:rsid w:val="00BB70D7"/>
    <w:rsid w:val="00BD6EF8"/>
    <w:rsid w:val="00C007C5"/>
    <w:rsid w:val="00C071B6"/>
    <w:rsid w:val="00C1606C"/>
    <w:rsid w:val="00C17F3A"/>
    <w:rsid w:val="00C218B2"/>
    <w:rsid w:val="00C41BDB"/>
    <w:rsid w:val="00C502F2"/>
    <w:rsid w:val="00C550D5"/>
    <w:rsid w:val="00C6777F"/>
    <w:rsid w:val="00C70F52"/>
    <w:rsid w:val="00C756E5"/>
    <w:rsid w:val="00C82ED1"/>
    <w:rsid w:val="00C8350E"/>
    <w:rsid w:val="00C96EE5"/>
    <w:rsid w:val="00CA3BDF"/>
    <w:rsid w:val="00CA4832"/>
    <w:rsid w:val="00CA605E"/>
    <w:rsid w:val="00CB7B4C"/>
    <w:rsid w:val="00CD550B"/>
    <w:rsid w:val="00CE2F54"/>
    <w:rsid w:val="00CE756E"/>
    <w:rsid w:val="00CF5409"/>
    <w:rsid w:val="00CF6A86"/>
    <w:rsid w:val="00CF7B58"/>
    <w:rsid w:val="00D01CBE"/>
    <w:rsid w:val="00D06542"/>
    <w:rsid w:val="00D143BC"/>
    <w:rsid w:val="00D15B27"/>
    <w:rsid w:val="00D16149"/>
    <w:rsid w:val="00D225CD"/>
    <w:rsid w:val="00D24E34"/>
    <w:rsid w:val="00D25123"/>
    <w:rsid w:val="00D27750"/>
    <w:rsid w:val="00D324DC"/>
    <w:rsid w:val="00D33DB4"/>
    <w:rsid w:val="00D41BD1"/>
    <w:rsid w:val="00D434D4"/>
    <w:rsid w:val="00D5648D"/>
    <w:rsid w:val="00D56AD6"/>
    <w:rsid w:val="00D6071C"/>
    <w:rsid w:val="00D71BC9"/>
    <w:rsid w:val="00D749C5"/>
    <w:rsid w:val="00D804AE"/>
    <w:rsid w:val="00D827B4"/>
    <w:rsid w:val="00DB0A98"/>
    <w:rsid w:val="00DD5323"/>
    <w:rsid w:val="00DE552E"/>
    <w:rsid w:val="00DF657D"/>
    <w:rsid w:val="00E0285A"/>
    <w:rsid w:val="00E05E06"/>
    <w:rsid w:val="00E062AA"/>
    <w:rsid w:val="00E112D9"/>
    <w:rsid w:val="00E160BC"/>
    <w:rsid w:val="00E167B7"/>
    <w:rsid w:val="00E21A17"/>
    <w:rsid w:val="00E23507"/>
    <w:rsid w:val="00E37846"/>
    <w:rsid w:val="00E44F76"/>
    <w:rsid w:val="00E667D3"/>
    <w:rsid w:val="00E901C9"/>
    <w:rsid w:val="00E910A4"/>
    <w:rsid w:val="00E91895"/>
    <w:rsid w:val="00E92B30"/>
    <w:rsid w:val="00EA1E2F"/>
    <w:rsid w:val="00EB06C6"/>
    <w:rsid w:val="00EC1AF0"/>
    <w:rsid w:val="00EC1DE7"/>
    <w:rsid w:val="00EC2C94"/>
    <w:rsid w:val="00EE10EC"/>
    <w:rsid w:val="00EE137D"/>
    <w:rsid w:val="00EE4E2D"/>
    <w:rsid w:val="00EF197C"/>
    <w:rsid w:val="00EF4193"/>
    <w:rsid w:val="00EF7678"/>
    <w:rsid w:val="00F0261D"/>
    <w:rsid w:val="00F0307C"/>
    <w:rsid w:val="00F12447"/>
    <w:rsid w:val="00F16063"/>
    <w:rsid w:val="00F23E64"/>
    <w:rsid w:val="00F26C2A"/>
    <w:rsid w:val="00F319EA"/>
    <w:rsid w:val="00F32B98"/>
    <w:rsid w:val="00F407C9"/>
    <w:rsid w:val="00F47257"/>
    <w:rsid w:val="00F50D37"/>
    <w:rsid w:val="00F514E8"/>
    <w:rsid w:val="00F55A49"/>
    <w:rsid w:val="00F57329"/>
    <w:rsid w:val="00F612EA"/>
    <w:rsid w:val="00F7779D"/>
    <w:rsid w:val="00F80A3C"/>
    <w:rsid w:val="00F82333"/>
    <w:rsid w:val="00F84B08"/>
    <w:rsid w:val="00F90C30"/>
    <w:rsid w:val="00F93F21"/>
    <w:rsid w:val="00F95E78"/>
    <w:rsid w:val="00F9780A"/>
    <w:rsid w:val="00FA1ADB"/>
    <w:rsid w:val="00FA3A4D"/>
    <w:rsid w:val="00FA7900"/>
    <w:rsid w:val="00FB0F98"/>
    <w:rsid w:val="00FB2177"/>
    <w:rsid w:val="00FB5DD2"/>
    <w:rsid w:val="00FB6B06"/>
    <w:rsid w:val="00FC3DDA"/>
    <w:rsid w:val="00FD039E"/>
    <w:rsid w:val="00FD18E4"/>
    <w:rsid w:val="00FD57E6"/>
    <w:rsid w:val="00FF3A05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412128"/>
  <w15:docId w15:val="{D8A27362-E8AC-4857-93A5-464173D9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D2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202" w:firstLine="566"/>
      <w:jc w:val="both"/>
    </w:pPr>
    <w:rPr>
      <w:sz w:val="24"/>
      <w:szCs w:val="24"/>
    </w:rPr>
  </w:style>
  <w:style w:type="paragraph" w:styleId="a5">
    <w:name w:val="List Paragraph"/>
    <w:aliases w:val="маркированный,Elenco Normale,Список_Текст,_Строка_Заголовок,посередине,Список_Нумерованный,Абзац,1. спис,Bullets,References,List Paragraph (numbered (a)),NUMBERED PARAGRAPH,List Paragraph 1,List_Paragraph,Multilevel para_II,Абзац с отступом"/>
    <w:basedOn w:val="a"/>
    <w:link w:val="a6"/>
    <w:uiPriority w:val="34"/>
    <w:qFormat/>
    <w:pPr>
      <w:ind w:left="202" w:firstLine="566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10">
    <w:name w:val="Заголовок 1 Знак"/>
    <w:basedOn w:val="a0"/>
    <w:link w:val="1"/>
    <w:uiPriority w:val="9"/>
    <w:rsid w:val="00F514E8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514E8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343BB7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43BB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B660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B660E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BB660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B660E"/>
    <w:rPr>
      <w:rFonts w:ascii="Times New Roman" w:eastAsia="Times New Roman" w:hAnsi="Times New Roman" w:cs="Times New Roman"/>
      <w:lang w:val="ru-RU"/>
    </w:rPr>
  </w:style>
  <w:style w:type="character" w:customStyle="1" w:styleId="a6">
    <w:name w:val="Абзац списка Знак"/>
    <w:aliases w:val="маркированный Знак,Elenco Normale Знак,Список_Текст Знак,_Строка_Заголовок Знак,посередине Знак,Список_Нумерованный Знак,Абзац Знак,1. спис Знак,Bullets Знак,References Знак,List Paragraph (numbered (a)) Знак,NUMBERED PARAGRAPH Знак"/>
    <w:link w:val="a5"/>
    <w:uiPriority w:val="34"/>
    <w:qFormat/>
    <w:locked/>
    <w:rsid w:val="006043D7"/>
    <w:rPr>
      <w:rFonts w:ascii="Times New Roman" w:eastAsia="Times New Roman" w:hAnsi="Times New Roman" w:cs="Times New Roman"/>
      <w:lang w:val="ru-RU"/>
    </w:rPr>
  </w:style>
  <w:style w:type="character" w:styleId="ac">
    <w:name w:val="annotation reference"/>
    <w:basedOn w:val="a0"/>
    <w:uiPriority w:val="99"/>
    <w:semiHidden/>
    <w:unhideWhenUsed/>
    <w:rsid w:val="001D140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D140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D140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140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D140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styleId="af1">
    <w:name w:val="Unresolved Mention"/>
    <w:basedOn w:val="a0"/>
    <w:uiPriority w:val="99"/>
    <w:semiHidden/>
    <w:unhideWhenUsed/>
    <w:rsid w:val="00A907E9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105C1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05C10"/>
    <w:rPr>
      <w:rFonts w:ascii="Segoe UI" w:eastAsia="Times New Roman" w:hAnsi="Segoe UI" w:cs="Segoe UI"/>
      <w:sz w:val="18"/>
      <w:szCs w:val="18"/>
      <w:lang w:val="ru-RU"/>
    </w:rPr>
  </w:style>
  <w:style w:type="character" w:styleId="af4">
    <w:name w:val="page number"/>
    <w:basedOn w:val="a0"/>
    <w:uiPriority w:val="99"/>
    <w:semiHidden/>
    <w:unhideWhenUsed/>
    <w:rsid w:val="00953C80"/>
  </w:style>
  <w:style w:type="character" w:customStyle="1" w:styleId="2">
    <w:name w:val="Основной текст (2)_"/>
    <w:basedOn w:val="a0"/>
    <w:link w:val="20"/>
    <w:rsid w:val="006650E5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650E5"/>
    <w:pPr>
      <w:shd w:val="clear" w:color="auto" w:fill="FFFFFF"/>
      <w:autoSpaceDE/>
      <w:autoSpaceDN/>
      <w:spacing w:before="180" w:after="180" w:line="204" w:lineRule="exact"/>
      <w:ind w:hanging="140"/>
      <w:jc w:val="both"/>
    </w:pPr>
    <w:rPr>
      <w:sz w:val="18"/>
      <w:szCs w:val="18"/>
      <w:lang w:val="en-US"/>
    </w:rPr>
  </w:style>
  <w:style w:type="paragraph" w:styleId="af5">
    <w:name w:val="Normal (Web)"/>
    <w:basedOn w:val="a"/>
    <w:uiPriority w:val="99"/>
    <w:unhideWhenUsed/>
    <w:rsid w:val="00EE10E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461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618A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6">
    <w:name w:val="Table Grid"/>
    <w:basedOn w:val="a1"/>
    <w:uiPriority w:val="39"/>
    <w:rsid w:val="00CA4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5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39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34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ex.uz/docs/321219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brb.uz/documents/t/bank-ofertala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80A94-FB57-4E43-815B-AE16A0CFA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Nargiza Urinbaeva</dc:creator>
  <cp:lastModifiedBy>Шавкат</cp:lastModifiedBy>
  <cp:revision>12</cp:revision>
  <dcterms:created xsi:type="dcterms:W3CDTF">2024-07-12T07:23:00Z</dcterms:created>
  <dcterms:modified xsi:type="dcterms:W3CDTF">2024-07-18T05:36:00Z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2024-04-13T00:00:00Z</vt:filetime>
  </property>
</Properties>
</file>