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128EBA" w14:textId="1987CCE3" w:rsidR="00811059" w:rsidRDefault="00811059" w:rsidP="00C214E1">
      <w:pPr>
        <w:ind w:left="720" w:hanging="360"/>
      </w:pPr>
      <w:r>
        <w:t>Andrew Shaw</w:t>
      </w:r>
    </w:p>
    <w:p w14:paraId="5824C34D" w14:textId="1C277079" w:rsidR="00094724" w:rsidRDefault="00094724" w:rsidP="00C214E1">
      <w:pPr>
        <w:ind w:left="720" w:hanging="360"/>
      </w:pPr>
      <w:r>
        <w:t>Reading: Stock &amp; Watson 2.1-2.3</w:t>
      </w:r>
    </w:p>
    <w:p w14:paraId="74D1124F" w14:textId="335B0C90" w:rsidR="00B82857" w:rsidRDefault="00A521E2" w:rsidP="00C214E1">
      <w:pPr>
        <w:pStyle w:val="ListParagraph"/>
        <w:numPr>
          <w:ilvl w:val="0"/>
          <w:numId w:val="1"/>
        </w:numPr>
      </w:pPr>
      <w:r>
        <w:t>Describe probability in your own words (note do not use the words from the book, think about it and come up with your own description).</w:t>
      </w:r>
      <w:r w:rsidR="00811059">
        <w:t xml:space="preserve"> </w:t>
      </w:r>
    </w:p>
    <w:p w14:paraId="0DD1736B" w14:textId="5337B0CA" w:rsidR="00811059" w:rsidRPr="00811059" w:rsidRDefault="00811059" w:rsidP="00811059">
      <w:pPr>
        <w:ind w:left="720"/>
        <w:rPr>
          <w:color w:val="44546A" w:themeColor="text2"/>
        </w:rPr>
      </w:pPr>
      <w:r w:rsidRPr="00811059">
        <w:rPr>
          <w:color w:val="44546A" w:themeColor="text2"/>
        </w:rPr>
        <w:t xml:space="preserve">A way to quantify the </w:t>
      </w:r>
      <w:r>
        <w:rPr>
          <w:color w:val="44546A" w:themeColor="text2"/>
        </w:rPr>
        <w:t>chance</w:t>
      </w:r>
      <w:r w:rsidRPr="00811059">
        <w:rPr>
          <w:color w:val="44546A" w:themeColor="text2"/>
        </w:rPr>
        <w:t xml:space="preserve"> of some event happening</w:t>
      </w:r>
      <w:r w:rsidR="00423E8A">
        <w:rPr>
          <w:color w:val="44546A" w:themeColor="text2"/>
        </w:rPr>
        <w:t xml:space="preserve"> found by taking the number of possible times of a desirable outcome and dividing out the total of all possible outcomes. </w:t>
      </w:r>
    </w:p>
    <w:p w14:paraId="6F7CDC40" w14:textId="44F2D826" w:rsidR="00A521E2" w:rsidRDefault="00A521E2" w:rsidP="00A521E2">
      <w:pPr>
        <w:pStyle w:val="ListParagraph"/>
        <w:numPr>
          <w:ilvl w:val="0"/>
          <w:numId w:val="1"/>
        </w:numPr>
      </w:pPr>
      <w:r>
        <w:t>What is the difference between a discrete and continuous variable? Give examples of both types of variables.</w:t>
      </w:r>
    </w:p>
    <w:p w14:paraId="3760A775" w14:textId="7D1616CF" w:rsidR="00811059" w:rsidRPr="00205DDB" w:rsidRDefault="00811059" w:rsidP="00811059">
      <w:pPr>
        <w:ind w:left="720"/>
        <w:rPr>
          <w:color w:val="44546A" w:themeColor="text2"/>
        </w:rPr>
      </w:pPr>
      <w:r w:rsidRPr="00205DDB">
        <w:rPr>
          <w:color w:val="44546A" w:themeColor="text2"/>
        </w:rPr>
        <w:t>Discrete variables represent something separate and distinct</w:t>
      </w:r>
      <w:r w:rsidR="00423E8A">
        <w:rPr>
          <w:color w:val="44546A" w:themeColor="text2"/>
        </w:rPr>
        <w:t>. A</w:t>
      </w:r>
      <w:r w:rsidRPr="00205DDB">
        <w:rPr>
          <w:color w:val="44546A" w:themeColor="text2"/>
        </w:rPr>
        <w:t xml:space="preserve"> continuous variable represents something that is infinitely divisible. </w:t>
      </w:r>
    </w:p>
    <w:p w14:paraId="1DD69D74" w14:textId="6636B2A3" w:rsidR="00811059" w:rsidRPr="00205DDB" w:rsidRDefault="00811059" w:rsidP="00811059">
      <w:pPr>
        <w:ind w:left="720"/>
        <w:rPr>
          <w:color w:val="44546A" w:themeColor="text2"/>
        </w:rPr>
      </w:pPr>
      <w:r w:rsidRPr="00205DDB">
        <w:rPr>
          <w:color w:val="44546A" w:themeColor="text2"/>
        </w:rPr>
        <w:t xml:space="preserve">Discrete could be number of cars produced. </w:t>
      </w:r>
    </w:p>
    <w:p w14:paraId="70EF92B6" w14:textId="014616CE" w:rsidR="00811059" w:rsidRPr="00205DDB" w:rsidRDefault="00811059" w:rsidP="00811059">
      <w:pPr>
        <w:ind w:left="720"/>
        <w:rPr>
          <w:color w:val="44546A" w:themeColor="text2"/>
        </w:rPr>
      </w:pPr>
      <w:r w:rsidRPr="00205DDB">
        <w:rPr>
          <w:color w:val="44546A" w:themeColor="text2"/>
        </w:rPr>
        <w:t xml:space="preserve">Continuous could be tire pressure or temperature. </w:t>
      </w:r>
    </w:p>
    <w:p w14:paraId="61395F44" w14:textId="77777777" w:rsidR="00E92830" w:rsidRDefault="00E92830" w:rsidP="00E92830">
      <w:pPr>
        <w:pStyle w:val="ListParagraph"/>
      </w:pPr>
    </w:p>
    <w:p w14:paraId="2003E381" w14:textId="65F4FD3D" w:rsidR="00E92830" w:rsidRDefault="00E92830" w:rsidP="00E92830">
      <w:pPr>
        <w:pStyle w:val="ListParagraph"/>
        <w:numPr>
          <w:ilvl w:val="0"/>
          <w:numId w:val="1"/>
        </w:numPr>
      </w:pPr>
      <w:r>
        <w:t xml:space="preserve">Define the cumulative probability distribution function of the following discrete variable. </w:t>
      </w:r>
      <w:proofErr w:type="spellStart"/>
      <w:r>
        <w:t>Pr</w:t>
      </w:r>
      <w:proofErr w:type="spellEnd"/>
      <w:r>
        <w:t>(X=</w:t>
      </w:r>
      <w:proofErr w:type="gramStart"/>
      <w:r>
        <w:t>0)=</w:t>
      </w:r>
      <w:proofErr w:type="gramEnd"/>
      <w:r>
        <w:t xml:space="preserve">0.05, </w:t>
      </w:r>
      <w:proofErr w:type="spellStart"/>
      <w:r>
        <w:t>Pr</w:t>
      </w:r>
      <w:proofErr w:type="spellEnd"/>
      <w:r>
        <w:t>(X=</w:t>
      </w:r>
      <w:proofErr w:type="gramStart"/>
      <w:r>
        <w:t>1)=</w:t>
      </w:r>
      <w:proofErr w:type="gramEnd"/>
      <w:r>
        <w:t xml:space="preserve">0.15, </w:t>
      </w:r>
      <w:proofErr w:type="spellStart"/>
      <w:r>
        <w:t>Pr</w:t>
      </w:r>
      <w:proofErr w:type="spellEnd"/>
      <w:r>
        <w:t>(X=</w:t>
      </w:r>
      <w:proofErr w:type="gramStart"/>
      <w:r>
        <w:t>2)=</w:t>
      </w:r>
      <w:proofErr w:type="gramEnd"/>
      <w:r>
        <w:t>0.</w:t>
      </w:r>
      <w:r w:rsidR="00DF363E">
        <w:t xml:space="preserve">3, </w:t>
      </w:r>
      <w:proofErr w:type="spellStart"/>
      <w:r w:rsidR="00DF363E">
        <w:t>Pr</w:t>
      </w:r>
      <w:proofErr w:type="spellEnd"/>
      <w:r w:rsidR="00DF363E">
        <w:t>(X=</w:t>
      </w:r>
      <w:proofErr w:type="gramStart"/>
      <w:r w:rsidR="00DF363E">
        <w:t>3)=</w:t>
      </w:r>
      <w:proofErr w:type="gramEnd"/>
      <w:r w:rsidR="00DF363E">
        <w:t>0.5.</w:t>
      </w:r>
    </w:p>
    <w:p w14:paraId="2D1794F3" w14:textId="482194EB" w:rsidR="00CE4B71" w:rsidRPr="00CE4B71" w:rsidRDefault="00205DDB" w:rsidP="00CE4B71">
      <w:pPr>
        <w:spacing w:after="0" w:line="240" w:lineRule="auto"/>
        <w:ind w:left="2160" w:hanging="1440"/>
        <w:rPr>
          <w:color w:val="44546A" w:themeColor="text2"/>
        </w:rPr>
      </w:pPr>
      <w:r w:rsidRPr="00CE4B71">
        <w:rPr>
          <w:color w:val="44546A" w:themeColor="text2"/>
        </w:rPr>
        <w:t>{</w:t>
      </w:r>
      <w:r w:rsidR="00CE4B71" w:rsidRPr="00CE4B71">
        <w:rPr>
          <w:color w:val="44546A" w:themeColor="text2"/>
        </w:rPr>
        <w:t xml:space="preserve">0, for x &lt; 0 </w:t>
      </w:r>
    </w:p>
    <w:p w14:paraId="4D6A376C" w14:textId="630B5D67" w:rsidR="00205DDB" w:rsidRPr="00CE4B71" w:rsidRDefault="00CE4B71" w:rsidP="00CE4B71">
      <w:pPr>
        <w:spacing w:after="0" w:line="240" w:lineRule="auto"/>
        <w:ind w:left="2160" w:hanging="1440"/>
        <w:rPr>
          <w:color w:val="44546A" w:themeColor="text2"/>
        </w:rPr>
      </w:pPr>
      <w:r w:rsidRPr="00CE4B71">
        <w:rPr>
          <w:color w:val="44546A" w:themeColor="text2"/>
        </w:rPr>
        <w:t>{</w:t>
      </w:r>
      <w:r w:rsidR="00205DDB" w:rsidRPr="00CE4B71">
        <w:rPr>
          <w:color w:val="44546A" w:themeColor="text2"/>
        </w:rPr>
        <w:t xml:space="preserve">0.05, for </w:t>
      </w:r>
      <w:r w:rsidRPr="00CE4B71">
        <w:rPr>
          <w:color w:val="44546A" w:themeColor="text2"/>
        </w:rPr>
        <w:t>0 ≤ x &lt; 1</w:t>
      </w:r>
      <w:r w:rsidR="00205DDB" w:rsidRPr="00CE4B71">
        <w:rPr>
          <w:color w:val="44546A" w:themeColor="text2"/>
        </w:rPr>
        <w:t xml:space="preserve">, </w:t>
      </w:r>
    </w:p>
    <w:p w14:paraId="59C8E0C1" w14:textId="4B5AD0DD" w:rsidR="00205DDB" w:rsidRPr="00CE4B71" w:rsidRDefault="00205DDB" w:rsidP="00CE4B71">
      <w:pPr>
        <w:spacing w:after="0" w:line="240" w:lineRule="auto"/>
        <w:ind w:left="720"/>
        <w:rPr>
          <w:color w:val="44546A" w:themeColor="text2"/>
        </w:rPr>
      </w:pPr>
      <w:r w:rsidRPr="00CE4B71">
        <w:rPr>
          <w:color w:val="44546A" w:themeColor="text2"/>
        </w:rPr>
        <w:t>{</w:t>
      </w:r>
      <w:r w:rsidR="00CE4B71" w:rsidRPr="00CE4B71">
        <w:rPr>
          <w:color w:val="44546A" w:themeColor="text2"/>
        </w:rPr>
        <w:t xml:space="preserve">0.05 + 0.15 = </w:t>
      </w:r>
      <w:proofErr w:type="gramStart"/>
      <w:r w:rsidR="00CE4B71" w:rsidRPr="00CE4B71">
        <w:rPr>
          <w:color w:val="44546A" w:themeColor="text2"/>
        </w:rPr>
        <w:t xml:space="preserve">0.20 </w:t>
      </w:r>
      <w:r w:rsidRPr="00CE4B71">
        <w:rPr>
          <w:color w:val="44546A" w:themeColor="text2"/>
        </w:rPr>
        <w:t>,</w:t>
      </w:r>
      <w:proofErr w:type="gramEnd"/>
      <w:r w:rsidRPr="00CE4B71">
        <w:rPr>
          <w:color w:val="44546A" w:themeColor="text2"/>
        </w:rPr>
        <w:t xml:space="preserve"> </w:t>
      </w:r>
      <w:r w:rsidR="00CE4B71" w:rsidRPr="00CE4B71">
        <w:rPr>
          <w:color w:val="44546A" w:themeColor="text2"/>
        </w:rPr>
        <w:t>1 ≤ x &lt; 2,</w:t>
      </w:r>
    </w:p>
    <w:p w14:paraId="34E4D49D" w14:textId="4EC21FCA" w:rsidR="00CE4B71" w:rsidRPr="00CE4B71" w:rsidRDefault="00CE4B71" w:rsidP="00CE4B71">
      <w:pPr>
        <w:spacing w:after="0" w:line="240" w:lineRule="auto"/>
        <w:ind w:left="720"/>
        <w:rPr>
          <w:color w:val="44546A" w:themeColor="text2"/>
        </w:rPr>
      </w:pPr>
      <w:r w:rsidRPr="00CE4B71">
        <w:rPr>
          <w:color w:val="44546A" w:themeColor="text2"/>
        </w:rPr>
        <w:t>{0.20 + 0.30 = 0.50, for 2 ≤ x &lt; 3,</w:t>
      </w:r>
    </w:p>
    <w:p w14:paraId="273706EF" w14:textId="164FB831" w:rsidR="00CE4B71" w:rsidRPr="00CE4B71" w:rsidRDefault="00CE4B71" w:rsidP="00CE4B71">
      <w:pPr>
        <w:spacing w:after="0" w:line="240" w:lineRule="auto"/>
        <w:ind w:left="720"/>
        <w:rPr>
          <w:color w:val="44546A" w:themeColor="text2"/>
        </w:rPr>
      </w:pPr>
      <w:r w:rsidRPr="00CE4B71">
        <w:rPr>
          <w:color w:val="44546A" w:themeColor="text2"/>
        </w:rPr>
        <w:t>{0.50 + 0.50 = 1.00, for x ≥ 3</w:t>
      </w:r>
    </w:p>
    <w:p w14:paraId="687C7328" w14:textId="77777777" w:rsidR="00DF363E" w:rsidRDefault="00DF363E" w:rsidP="00DF363E">
      <w:pPr>
        <w:pStyle w:val="ListParagraph"/>
      </w:pPr>
    </w:p>
    <w:p w14:paraId="02A3FF0E" w14:textId="41345A5B" w:rsidR="00DF363E" w:rsidRDefault="00B82857" w:rsidP="00E92830">
      <w:pPr>
        <w:pStyle w:val="ListParagraph"/>
        <w:numPr>
          <w:ilvl w:val="0"/>
          <w:numId w:val="1"/>
        </w:numPr>
      </w:pPr>
      <w:r>
        <w:t>DD brings $20 to school on Mondays, $50 to school on Tuesdays, $35 on Wednesdays, $40 on Thursdays, and $100 on Fridays. If a</w:t>
      </w:r>
      <w:r w:rsidR="00030F8F">
        <w:t xml:space="preserve"> </w:t>
      </w:r>
      <w:r>
        <w:t xml:space="preserve">thief picks a random day of the week to </w:t>
      </w:r>
      <w:r w:rsidR="00C214E1">
        <w:t>pick</w:t>
      </w:r>
      <w:r>
        <w:t xml:space="preserve"> DD</w:t>
      </w:r>
      <w:r w:rsidR="00C214E1">
        <w:t>’s pocket</w:t>
      </w:r>
      <w:r>
        <w:t>, what is his expected</w:t>
      </w:r>
      <w:r w:rsidR="00030F8F">
        <w:t xml:space="preserve"> value of their</w:t>
      </w:r>
      <w:r>
        <w:t xml:space="preserve"> </w:t>
      </w:r>
      <w:r w:rsidR="00030F8F">
        <w:t>take?</w:t>
      </w:r>
    </w:p>
    <w:p w14:paraId="1D7D7550" w14:textId="167B6E41" w:rsidR="00CE4B71" w:rsidRPr="00CE4B71" w:rsidRDefault="00CE4B71" w:rsidP="00CE4B71">
      <w:pPr>
        <w:ind w:left="720"/>
        <w:rPr>
          <w:color w:val="44546A" w:themeColor="text2"/>
        </w:rPr>
      </w:pPr>
      <w:r w:rsidRPr="00CE4B71">
        <w:rPr>
          <w:color w:val="44546A" w:themeColor="text2"/>
        </w:rPr>
        <w:t>E[X] = .2(20+50+35+40+100) = $49</w:t>
      </w:r>
    </w:p>
    <w:p w14:paraId="13EC0EDD" w14:textId="77777777" w:rsidR="00030F8F" w:rsidRDefault="00030F8F" w:rsidP="00030F8F">
      <w:pPr>
        <w:pStyle w:val="ListParagraph"/>
      </w:pPr>
    </w:p>
    <w:p w14:paraId="3B35A447" w14:textId="597A7104" w:rsidR="00030F8F" w:rsidRDefault="00A03AFD" w:rsidP="00E92830">
      <w:pPr>
        <w:pStyle w:val="ListParagraph"/>
        <w:numPr>
          <w:ilvl w:val="0"/>
          <w:numId w:val="1"/>
        </w:numPr>
      </w:pPr>
      <w:r>
        <w:t xml:space="preserve">The mean absolute deviation of a </w:t>
      </w:r>
      <w:r w:rsidR="00D31120">
        <w:t xml:space="preserve">set of numbers is the average of all absolute differences each element is from the mean of a set. For </w:t>
      </w:r>
      <w:proofErr w:type="gramStart"/>
      <w:r w:rsidR="00D31120">
        <w:t>example</w:t>
      </w:r>
      <w:proofErr w:type="gramEnd"/>
      <w:r w:rsidR="00D31120">
        <w:t xml:space="preserve"> the mean absolute deviation of </w:t>
      </w:r>
      <w:proofErr w:type="gramStart"/>
      <w:r w:rsidR="00D31120">
        <w:t>A{</w:t>
      </w:r>
      <w:proofErr w:type="gramEnd"/>
      <w:r w:rsidR="00D31120">
        <w:t>1,1,10} is 4 or</w:t>
      </w:r>
    </w:p>
    <w:p w14:paraId="634932AB" w14:textId="77777777" w:rsidR="00D31120" w:rsidRDefault="00D31120" w:rsidP="00D31120">
      <w:pPr>
        <w:pStyle w:val="ListParagraph"/>
      </w:pPr>
    </w:p>
    <w:p w14:paraId="494E7E1E" w14:textId="3886B423" w:rsidR="00D31120" w:rsidRPr="00C513FD" w:rsidRDefault="00000000" w:rsidP="00D31120">
      <w:pPr>
        <w:pStyle w:val="ListParagrap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1-4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1-4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10-4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=4</m:t>
          </m:r>
        </m:oMath>
      </m:oMathPara>
    </w:p>
    <w:p w14:paraId="22B96DA5" w14:textId="4ABF4171" w:rsidR="00C513FD" w:rsidRDefault="00C513FD" w:rsidP="00D31120">
      <w:pPr>
        <w:pStyle w:val="ListParagraph"/>
      </w:pPr>
      <w:r>
        <w:rPr>
          <w:rFonts w:eastAsiaTheme="minorEastAsia"/>
        </w:rPr>
        <w:t xml:space="preserve">In </w:t>
      </w:r>
      <w:proofErr w:type="gramStart"/>
      <w:r>
        <w:rPr>
          <w:rFonts w:eastAsiaTheme="minorEastAsia"/>
        </w:rPr>
        <w:t>addition</w:t>
      </w:r>
      <w:proofErr w:type="gramEnd"/>
      <w:r>
        <w:rPr>
          <w:rFonts w:eastAsiaTheme="minorEastAsia"/>
        </w:rPr>
        <w:t xml:space="preserve"> the mean absolute deviation of </w:t>
      </w:r>
      <w:proofErr w:type="gramStart"/>
      <w:r>
        <w:t>B{</w:t>
      </w:r>
      <w:proofErr w:type="gramEnd"/>
      <w:r w:rsidR="00975320">
        <w:t>-2</w:t>
      </w:r>
      <w:r>
        <w:t>,4,</w:t>
      </w:r>
      <w:r w:rsidR="00975320">
        <w:t>10</w:t>
      </w:r>
      <w:r>
        <w:t xml:space="preserve">} is </w:t>
      </w:r>
      <w:r w:rsidR="00975320">
        <w:t>4 or</w:t>
      </w:r>
    </w:p>
    <w:p w14:paraId="58C94D33" w14:textId="77777777" w:rsidR="00975320" w:rsidRDefault="00975320" w:rsidP="00975320">
      <w:pPr>
        <w:pStyle w:val="ListParagraph"/>
        <w:rPr>
          <w:rFonts w:eastAsiaTheme="minorEastAsia"/>
        </w:rPr>
      </w:pPr>
    </w:p>
    <w:p w14:paraId="1AF77805" w14:textId="5510F375" w:rsidR="00975320" w:rsidRPr="00975320" w:rsidRDefault="00000000" w:rsidP="00975320">
      <w:pPr>
        <w:pStyle w:val="ListParagrap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-2-4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4-4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10-4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=4</m:t>
          </m:r>
        </m:oMath>
      </m:oMathPara>
    </w:p>
    <w:p w14:paraId="0658C0CD" w14:textId="2AA88F35" w:rsidR="00975320" w:rsidRDefault="00975320" w:rsidP="00975320">
      <w:pPr>
        <w:pStyle w:val="ListParagraph"/>
        <w:rPr>
          <w:rFonts w:eastAsiaTheme="minorEastAsia"/>
        </w:rPr>
      </w:pPr>
      <w:r>
        <w:rPr>
          <w:rFonts w:eastAsiaTheme="minorEastAsia"/>
        </w:rPr>
        <w:t>What is the standard deviation of A and B</w:t>
      </w:r>
      <w:r w:rsidR="004619A9">
        <w:rPr>
          <w:rFonts w:eastAsiaTheme="minorEastAsia"/>
        </w:rPr>
        <w:t>?</w:t>
      </w:r>
      <w:r>
        <w:rPr>
          <w:rFonts w:eastAsiaTheme="minorEastAsia"/>
        </w:rPr>
        <w:t xml:space="preserve"> Why is the standard deviation a</w:t>
      </w:r>
      <w:r w:rsidR="006F6C94">
        <w:rPr>
          <w:rFonts w:eastAsiaTheme="minorEastAsia"/>
        </w:rPr>
        <w:t xml:space="preserve"> more</w:t>
      </w:r>
      <w:r>
        <w:rPr>
          <w:rFonts w:eastAsiaTheme="minorEastAsia"/>
        </w:rPr>
        <w:t xml:space="preserve"> desirable sample dispersion measure over mean absolute deviation</w:t>
      </w:r>
      <w:r w:rsidR="006F6C94">
        <w:rPr>
          <w:rFonts w:eastAsiaTheme="minorEastAsia"/>
        </w:rPr>
        <w:t>?</w:t>
      </w:r>
    </w:p>
    <w:p w14:paraId="57E7BED3" w14:textId="77777777" w:rsidR="00CE4B71" w:rsidRDefault="00CE4B71" w:rsidP="00975320">
      <w:pPr>
        <w:pStyle w:val="ListParagraph"/>
        <w:rPr>
          <w:rFonts w:eastAsiaTheme="minorEastAsia"/>
        </w:rPr>
      </w:pPr>
    </w:p>
    <w:p w14:paraId="726B5847" w14:textId="3763ECD0" w:rsidR="00CE4B71" w:rsidRPr="00E66301" w:rsidRDefault="00E66301" w:rsidP="00975320">
      <w:pPr>
        <w:pStyle w:val="ListParagraph"/>
        <w:rPr>
          <w:rFonts w:eastAsiaTheme="minorEastAsia"/>
          <w:color w:val="44546A" w:themeColor="text2"/>
        </w:rPr>
      </w:pPr>
      <w:r w:rsidRPr="00E66301">
        <w:rPr>
          <w:rFonts w:eastAsiaTheme="minorEastAsia"/>
          <w:color w:val="44546A" w:themeColor="text2"/>
        </w:rPr>
        <w:t>A = 4.243</w:t>
      </w:r>
    </w:p>
    <w:p w14:paraId="58352D59" w14:textId="3C248D6B" w:rsidR="00E66301" w:rsidRPr="00E66301" w:rsidRDefault="00E66301" w:rsidP="00975320">
      <w:pPr>
        <w:pStyle w:val="ListParagraph"/>
        <w:rPr>
          <w:rFonts w:eastAsiaTheme="minorEastAsia"/>
          <w:color w:val="44546A" w:themeColor="text2"/>
        </w:rPr>
      </w:pPr>
      <w:r w:rsidRPr="00E66301">
        <w:rPr>
          <w:rFonts w:eastAsiaTheme="minorEastAsia"/>
          <w:color w:val="44546A" w:themeColor="text2"/>
        </w:rPr>
        <w:lastRenderedPageBreak/>
        <w:t>B = 4.899</w:t>
      </w:r>
    </w:p>
    <w:p w14:paraId="23CA8024" w14:textId="7832408B" w:rsidR="00E66301" w:rsidRPr="00E66301" w:rsidRDefault="00E66301" w:rsidP="00975320">
      <w:pPr>
        <w:pStyle w:val="ListParagraph"/>
        <w:rPr>
          <w:rFonts w:eastAsiaTheme="minorEastAsia"/>
          <w:color w:val="44546A" w:themeColor="text2"/>
        </w:rPr>
      </w:pPr>
      <w:r w:rsidRPr="00E66301">
        <w:rPr>
          <w:rFonts w:eastAsiaTheme="minorEastAsia"/>
          <w:color w:val="44546A" w:themeColor="text2"/>
        </w:rPr>
        <w:t>Standard deviation is preferred because it has properties that work well with normally distributed data</w:t>
      </w:r>
      <w:r w:rsidR="00423E8A">
        <w:rPr>
          <w:rFonts w:eastAsiaTheme="minorEastAsia"/>
          <w:color w:val="44546A" w:themeColor="text2"/>
        </w:rPr>
        <w:t xml:space="preserve">, it can be differentiated, squaring helps highlight outliers too. </w:t>
      </w:r>
    </w:p>
    <w:p w14:paraId="335DD5D5" w14:textId="77777777" w:rsidR="00CE4B71" w:rsidRDefault="00CE4B71" w:rsidP="00975320">
      <w:pPr>
        <w:pStyle w:val="ListParagraph"/>
        <w:rPr>
          <w:rFonts w:eastAsiaTheme="minorEastAsia"/>
        </w:rPr>
      </w:pPr>
    </w:p>
    <w:p w14:paraId="4851BEE2" w14:textId="5F0A6FC2" w:rsidR="006F6C94" w:rsidRDefault="006F6C94" w:rsidP="00975320">
      <w:pPr>
        <w:pStyle w:val="ListParagraph"/>
        <w:rPr>
          <w:rFonts w:eastAsiaTheme="minorEastAsia"/>
        </w:rPr>
      </w:pPr>
    </w:p>
    <w:p w14:paraId="2D9690E2" w14:textId="0440FDAE" w:rsidR="004619A9" w:rsidRDefault="004619A9" w:rsidP="006F6C94">
      <w:pPr>
        <w:pStyle w:val="ListParagraph"/>
        <w:rPr>
          <w:rFonts w:eastAsiaTheme="minorEastAsia"/>
          <w:color w:val="FF0000"/>
        </w:rPr>
      </w:pPr>
    </w:p>
    <w:p w14:paraId="4C50ABF1" w14:textId="707A1504" w:rsidR="004619A9" w:rsidRPr="00E16BF6" w:rsidRDefault="00E16BF6" w:rsidP="00E16BF6">
      <w:pPr>
        <w:pStyle w:val="ListParagraph"/>
        <w:rPr>
          <w:rFonts w:eastAsiaTheme="minorEastAsia"/>
        </w:rPr>
      </w:pPr>
      <w:r w:rsidRPr="00E16BF6">
        <w:rPr>
          <w:rFonts w:eastAsiaTheme="minorEastAsia"/>
        </w:rPr>
        <w:t>Table 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34"/>
        <w:gridCol w:w="2181"/>
        <w:gridCol w:w="2181"/>
        <w:gridCol w:w="2134"/>
      </w:tblGrid>
      <w:tr w:rsidR="00E16BF6" w14:paraId="44B129D9" w14:textId="6F7C6B9F" w:rsidTr="00E16BF6">
        <w:tc>
          <w:tcPr>
            <w:tcW w:w="2134" w:type="dxa"/>
          </w:tcPr>
          <w:p w14:paraId="2704B36B" w14:textId="77777777" w:rsidR="00E16BF6" w:rsidRDefault="00E16BF6" w:rsidP="004619A9">
            <w:pPr>
              <w:pStyle w:val="ListParagraph"/>
              <w:ind w:left="0"/>
            </w:pPr>
          </w:p>
        </w:tc>
        <w:tc>
          <w:tcPr>
            <w:tcW w:w="2181" w:type="dxa"/>
          </w:tcPr>
          <w:p w14:paraId="7A63CF08" w14:textId="7868D869" w:rsidR="00E16BF6" w:rsidRDefault="00E16BF6" w:rsidP="004619A9">
            <w:pPr>
              <w:pStyle w:val="ListParagraph"/>
              <w:ind w:left="0"/>
            </w:pPr>
            <w:r>
              <w:t>&lt;100 hours of study (X=0)</w:t>
            </w:r>
          </w:p>
        </w:tc>
        <w:tc>
          <w:tcPr>
            <w:tcW w:w="2181" w:type="dxa"/>
          </w:tcPr>
          <w:p w14:paraId="529807F1" w14:textId="77777777" w:rsidR="00E16BF6" w:rsidRDefault="00E16BF6" w:rsidP="004619A9">
            <w:pPr>
              <w:pStyle w:val="ListParagraph"/>
              <w:ind w:left="0"/>
            </w:pPr>
            <w:r>
              <w:t>&gt;100 hours of study</w:t>
            </w:r>
          </w:p>
          <w:p w14:paraId="620A6AD4" w14:textId="5726BCC9" w:rsidR="00E16BF6" w:rsidRDefault="00E16BF6" w:rsidP="004619A9">
            <w:pPr>
              <w:pStyle w:val="ListParagraph"/>
              <w:ind w:left="0"/>
            </w:pPr>
            <w:r>
              <w:t>(X=1)</w:t>
            </w:r>
          </w:p>
        </w:tc>
        <w:tc>
          <w:tcPr>
            <w:tcW w:w="2134" w:type="dxa"/>
          </w:tcPr>
          <w:p w14:paraId="1339B178" w14:textId="77777777" w:rsidR="00E16BF6" w:rsidRDefault="00E16BF6" w:rsidP="004619A9">
            <w:pPr>
              <w:pStyle w:val="ListParagraph"/>
              <w:ind w:left="0"/>
            </w:pPr>
          </w:p>
        </w:tc>
      </w:tr>
      <w:tr w:rsidR="00E16BF6" w14:paraId="413C62A4" w14:textId="275A0211" w:rsidTr="00E16BF6">
        <w:tc>
          <w:tcPr>
            <w:tcW w:w="2134" w:type="dxa"/>
          </w:tcPr>
          <w:p w14:paraId="1819D6EB" w14:textId="7F65A316" w:rsidR="00E16BF6" w:rsidRDefault="00E16BF6" w:rsidP="004619A9">
            <w:pPr>
              <w:pStyle w:val="ListParagraph"/>
              <w:ind w:left="0"/>
            </w:pPr>
            <w:r>
              <w:t>Grade &lt;A (Y=0)</w:t>
            </w:r>
          </w:p>
        </w:tc>
        <w:tc>
          <w:tcPr>
            <w:tcW w:w="2181" w:type="dxa"/>
          </w:tcPr>
          <w:p w14:paraId="3256A673" w14:textId="7A41DC51" w:rsidR="00E16BF6" w:rsidRDefault="00E16BF6" w:rsidP="004619A9">
            <w:pPr>
              <w:pStyle w:val="ListParagraph"/>
              <w:ind w:left="0"/>
            </w:pPr>
            <w:r>
              <w:t>a. 0.2</w:t>
            </w:r>
          </w:p>
        </w:tc>
        <w:tc>
          <w:tcPr>
            <w:tcW w:w="2181" w:type="dxa"/>
          </w:tcPr>
          <w:p w14:paraId="4B9291F2" w14:textId="5974C15A" w:rsidR="00E16BF6" w:rsidRDefault="00E16BF6" w:rsidP="004619A9">
            <w:pPr>
              <w:pStyle w:val="ListParagraph"/>
              <w:ind w:left="0"/>
            </w:pPr>
            <w:r>
              <w:t xml:space="preserve">c. </w:t>
            </w:r>
            <w:r w:rsidR="00E66301" w:rsidRPr="00C42C53">
              <w:rPr>
                <w:highlight w:val="yellow"/>
              </w:rPr>
              <w:t>0.2</w:t>
            </w:r>
          </w:p>
        </w:tc>
        <w:tc>
          <w:tcPr>
            <w:tcW w:w="2134" w:type="dxa"/>
          </w:tcPr>
          <w:p w14:paraId="430E05DD" w14:textId="16648D13" w:rsidR="00E16BF6" w:rsidRDefault="00E16BF6" w:rsidP="004619A9">
            <w:pPr>
              <w:pStyle w:val="ListParagraph"/>
              <w:ind w:left="0"/>
            </w:pPr>
            <w:r>
              <w:t>g. 0.4</w:t>
            </w:r>
          </w:p>
        </w:tc>
      </w:tr>
      <w:tr w:rsidR="00E16BF6" w14:paraId="22888B0D" w14:textId="0C03D843" w:rsidTr="00E16BF6">
        <w:tc>
          <w:tcPr>
            <w:tcW w:w="2134" w:type="dxa"/>
          </w:tcPr>
          <w:p w14:paraId="44A117C0" w14:textId="5F03C69C" w:rsidR="00E16BF6" w:rsidRDefault="00E16BF6" w:rsidP="004619A9">
            <w:pPr>
              <w:pStyle w:val="ListParagraph"/>
              <w:ind w:left="0"/>
            </w:pPr>
            <w:r>
              <w:t>Grade=A (Y=1)</w:t>
            </w:r>
          </w:p>
        </w:tc>
        <w:tc>
          <w:tcPr>
            <w:tcW w:w="2181" w:type="dxa"/>
          </w:tcPr>
          <w:p w14:paraId="73190959" w14:textId="64472D60" w:rsidR="00E16BF6" w:rsidRDefault="00E16BF6" w:rsidP="004619A9">
            <w:pPr>
              <w:pStyle w:val="ListParagraph"/>
              <w:ind w:left="0"/>
            </w:pPr>
            <w:r>
              <w:t>b. 0.1</w:t>
            </w:r>
          </w:p>
        </w:tc>
        <w:tc>
          <w:tcPr>
            <w:tcW w:w="2181" w:type="dxa"/>
          </w:tcPr>
          <w:p w14:paraId="0075DF88" w14:textId="39356A4B" w:rsidR="00E16BF6" w:rsidRDefault="00E16BF6" w:rsidP="004619A9">
            <w:pPr>
              <w:pStyle w:val="ListParagraph"/>
              <w:ind w:left="0"/>
            </w:pPr>
            <w:r>
              <w:t>d.</w:t>
            </w:r>
            <w:r w:rsidR="00C42C53">
              <w:t xml:space="preserve"> </w:t>
            </w:r>
            <w:r w:rsidR="00C42C53" w:rsidRPr="00C42C53">
              <w:rPr>
                <w:highlight w:val="yellow"/>
              </w:rPr>
              <w:t>0.5</w:t>
            </w:r>
          </w:p>
        </w:tc>
        <w:tc>
          <w:tcPr>
            <w:tcW w:w="2134" w:type="dxa"/>
          </w:tcPr>
          <w:p w14:paraId="0A8C482D" w14:textId="3735860F" w:rsidR="00E16BF6" w:rsidRDefault="00E16BF6" w:rsidP="004619A9">
            <w:pPr>
              <w:pStyle w:val="ListParagraph"/>
              <w:ind w:left="0"/>
            </w:pPr>
            <w:r>
              <w:t>h. 0.6</w:t>
            </w:r>
          </w:p>
        </w:tc>
      </w:tr>
      <w:tr w:rsidR="00E16BF6" w14:paraId="2940C7A7" w14:textId="42B9A4EA" w:rsidTr="00E16BF6">
        <w:tc>
          <w:tcPr>
            <w:tcW w:w="2134" w:type="dxa"/>
          </w:tcPr>
          <w:p w14:paraId="38B7FFD1" w14:textId="128E52D3" w:rsidR="00E16BF6" w:rsidRDefault="00E16BF6" w:rsidP="004619A9">
            <w:pPr>
              <w:pStyle w:val="ListParagraph"/>
              <w:ind w:left="0"/>
            </w:pPr>
          </w:p>
        </w:tc>
        <w:tc>
          <w:tcPr>
            <w:tcW w:w="2181" w:type="dxa"/>
          </w:tcPr>
          <w:p w14:paraId="05DDCE52" w14:textId="52DC39FD" w:rsidR="00E16BF6" w:rsidRDefault="00E16BF6" w:rsidP="004619A9">
            <w:pPr>
              <w:pStyle w:val="ListParagraph"/>
              <w:ind w:left="0"/>
            </w:pPr>
            <w:r>
              <w:t xml:space="preserve">e. </w:t>
            </w:r>
            <w:r w:rsidR="00C42C53" w:rsidRPr="00C42C53">
              <w:rPr>
                <w:highlight w:val="yellow"/>
              </w:rPr>
              <w:t>0.3</w:t>
            </w:r>
          </w:p>
        </w:tc>
        <w:tc>
          <w:tcPr>
            <w:tcW w:w="2181" w:type="dxa"/>
          </w:tcPr>
          <w:p w14:paraId="210C99C7" w14:textId="36861E46" w:rsidR="00E16BF6" w:rsidRDefault="00E16BF6" w:rsidP="004619A9">
            <w:pPr>
              <w:pStyle w:val="ListParagraph"/>
              <w:ind w:left="0"/>
            </w:pPr>
            <w:r>
              <w:t>f.</w:t>
            </w:r>
            <w:r w:rsidR="00C42C53">
              <w:t xml:space="preserve"> </w:t>
            </w:r>
            <w:r w:rsidR="00C42C53" w:rsidRPr="00C42C53">
              <w:rPr>
                <w:highlight w:val="yellow"/>
              </w:rPr>
              <w:t>0.7</w:t>
            </w:r>
          </w:p>
        </w:tc>
        <w:tc>
          <w:tcPr>
            <w:tcW w:w="2134" w:type="dxa"/>
          </w:tcPr>
          <w:p w14:paraId="66F8722F" w14:textId="3D473386" w:rsidR="00E16BF6" w:rsidRDefault="00C42C53" w:rsidP="004619A9">
            <w:pPr>
              <w:pStyle w:val="ListParagraph"/>
              <w:ind w:left="0"/>
            </w:pPr>
            <w:r w:rsidRPr="00C42C53">
              <w:t>1.00</w:t>
            </w:r>
          </w:p>
        </w:tc>
      </w:tr>
    </w:tbl>
    <w:p w14:paraId="4BF1EBFF" w14:textId="4BC77EFD" w:rsidR="00975320" w:rsidRDefault="00E16BF6" w:rsidP="00E16BF6">
      <w:pPr>
        <w:pStyle w:val="ListParagraph"/>
        <w:numPr>
          <w:ilvl w:val="0"/>
          <w:numId w:val="1"/>
        </w:numPr>
      </w:pPr>
      <w:r>
        <w:t>a, b, c, d in table 1 represent the joint distribution of the probability a student gets an A in my class given they study &lt;</w:t>
      </w:r>
      <w:r w:rsidR="00E66301">
        <w:t xml:space="preserve"> </w:t>
      </w:r>
      <w:r>
        <w:t xml:space="preserve">100 or greater than 100 hours. </w:t>
      </w:r>
      <w:proofErr w:type="spellStart"/>
      <w:proofErr w:type="gramStart"/>
      <w:r>
        <w:t>e,f</w:t>
      </w:r>
      <w:proofErr w:type="gramEnd"/>
      <w:r>
        <w:t>,</w:t>
      </w:r>
      <w:proofErr w:type="gramStart"/>
      <w:r>
        <w:t>g,h</w:t>
      </w:r>
      <w:proofErr w:type="spellEnd"/>
      <w:proofErr w:type="gramEnd"/>
      <w:r>
        <w:t xml:space="preserve"> </w:t>
      </w:r>
      <w:proofErr w:type="gramStart"/>
      <w:r>
        <w:t>represent</w:t>
      </w:r>
      <w:proofErr w:type="gramEnd"/>
      <w:r>
        <w:t xml:space="preserve"> the marginal distribution.</w:t>
      </w:r>
      <w:r w:rsidR="00300E91">
        <w:t xml:space="preserve"> Fill in </w:t>
      </w:r>
      <w:proofErr w:type="spellStart"/>
      <w:proofErr w:type="gramStart"/>
      <w:r w:rsidR="00300E91">
        <w:t>c,d</w:t>
      </w:r>
      <w:proofErr w:type="gramEnd"/>
      <w:r w:rsidR="00300E91">
        <w:t>,e</w:t>
      </w:r>
      <w:proofErr w:type="spellEnd"/>
      <w:r w:rsidR="00300E91">
        <w:t>, and f.</w:t>
      </w:r>
    </w:p>
    <w:p w14:paraId="3E4FA9A2" w14:textId="77777777" w:rsidR="00991658" w:rsidRDefault="00991658" w:rsidP="00991658"/>
    <w:p w14:paraId="789E1F8D" w14:textId="7408C2C0" w:rsidR="00300E91" w:rsidRDefault="00300E91" w:rsidP="00E16BF6">
      <w:pPr>
        <w:pStyle w:val="ListParagraph"/>
        <w:numPr>
          <w:ilvl w:val="0"/>
          <w:numId w:val="1"/>
        </w:numPr>
      </w:pPr>
      <w:r>
        <w:t>In table 1, what is the conditional probability students get an A in my class if they study &lt;100 hours and &gt;100 hours? Show your formula.</w:t>
      </w:r>
    </w:p>
    <w:p w14:paraId="3C2B225B" w14:textId="77777777" w:rsidR="00991658" w:rsidRDefault="00991658" w:rsidP="00991658">
      <w:pPr>
        <w:pStyle w:val="ListParagraph"/>
      </w:pPr>
    </w:p>
    <w:p w14:paraId="025B44D0" w14:textId="77777777" w:rsidR="00FE7CFC" w:rsidRPr="00FE7CFC" w:rsidRDefault="00FE7CFC" w:rsidP="00FE7CFC">
      <w:pPr>
        <w:pStyle w:val="ListParagraph"/>
        <w:rPr>
          <w:color w:val="44546A" w:themeColor="text2"/>
        </w:rPr>
      </w:pPr>
      <w:r w:rsidRPr="00FE7CFC">
        <w:rPr>
          <w:color w:val="44546A" w:themeColor="text2"/>
        </w:rPr>
        <w:t xml:space="preserve">Probability of studying less than 100 </w:t>
      </w:r>
      <w:proofErr w:type="spellStart"/>
      <w:r w:rsidRPr="00FE7CFC">
        <w:rPr>
          <w:color w:val="44546A" w:themeColor="text2"/>
        </w:rPr>
        <w:t>hrs</w:t>
      </w:r>
      <w:proofErr w:type="spellEnd"/>
      <w:r w:rsidRPr="00FE7CFC">
        <w:rPr>
          <w:color w:val="44546A" w:themeColor="text2"/>
        </w:rPr>
        <w:t xml:space="preserve">: </w:t>
      </w:r>
    </w:p>
    <w:p w14:paraId="4E6091AB" w14:textId="3027CFCA" w:rsidR="00FE7CFC" w:rsidRPr="00FE7CFC" w:rsidRDefault="00991658" w:rsidP="00FE7CFC">
      <w:pPr>
        <w:pStyle w:val="ListParagraph"/>
        <w:rPr>
          <w:color w:val="44546A" w:themeColor="text2"/>
        </w:rPr>
      </w:pPr>
      <w:proofErr w:type="spellStart"/>
      <w:proofErr w:type="gramStart"/>
      <w:r w:rsidRPr="00FE7CFC">
        <w:rPr>
          <w:color w:val="44546A" w:themeColor="text2"/>
        </w:rPr>
        <w:t>Pr</w:t>
      </w:r>
      <w:proofErr w:type="spellEnd"/>
      <w:r w:rsidRPr="00FE7CFC">
        <w:rPr>
          <w:color w:val="44546A" w:themeColor="text2"/>
        </w:rPr>
        <w:t>(</w:t>
      </w:r>
      <w:proofErr w:type="gramEnd"/>
      <w:r w:rsidR="00FE7CFC" w:rsidRPr="00FE7CFC">
        <w:rPr>
          <w:color w:val="44546A" w:themeColor="text2"/>
        </w:rPr>
        <w:t>Y = 1 | X = 0) = 0.1/0.3 = 0.3333</w:t>
      </w:r>
    </w:p>
    <w:p w14:paraId="75872633" w14:textId="153994C7" w:rsidR="00FE7CFC" w:rsidRPr="00FE7CFC" w:rsidRDefault="00FE7CFC" w:rsidP="00FE7CFC">
      <w:pPr>
        <w:pStyle w:val="ListParagraph"/>
        <w:rPr>
          <w:color w:val="44546A" w:themeColor="text2"/>
        </w:rPr>
      </w:pPr>
      <w:r w:rsidRPr="00FE7CFC">
        <w:rPr>
          <w:color w:val="44546A" w:themeColor="text2"/>
        </w:rPr>
        <w:t xml:space="preserve">Probability of studying more than 100 </w:t>
      </w:r>
      <w:proofErr w:type="spellStart"/>
      <w:r w:rsidRPr="00FE7CFC">
        <w:rPr>
          <w:color w:val="44546A" w:themeColor="text2"/>
        </w:rPr>
        <w:t>hrs</w:t>
      </w:r>
      <w:proofErr w:type="spellEnd"/>
      <w:r w:rsidRPr="00FE7CFC">
        <w:rPr>
          <w:color w:val="44546A" w:themeColor="text2"/>
        </w:rPr>
        <w:t xml:space="preserve">: </w:t>
      </w:r>
    </w:p>
    <w:p w14:paraId="7AC56A4C" w14:textId="70A2B331" w:rsidR="00FE7CFC" w:rsidRPr="00FE7CFC" w:rsidRDefault="00FE7CFC" w:rsidP="00FE7CFC">
      <w:pPr>
        <w:pStyle w:val="ListParagraph"/>
        <w:rPr>
          <w:color w:val="44546A" w:themeColor="text2"/>
        </w:rPr>
      </w:pPr>
      <w:proofErr w:type="spellStart"/>
      <w:proofErr w:type="gramStart"/>
      <w:r w:rsidRPr="00FE7CFC">
        <w:rPr>
          <w:color w:val="44546A" w:themeColor="text2"/>
        </w:rPr>
        <w:t>Pr</w:t>
      </w:r>
      <w:proofErr w:type="spellEnd"/>
      <w:r w:rsidRPr="00FE7CFC">
        <w:rPr>
          <w:color w:val="44546A" w:themeColor="text2"/>
        </w:rPr>
        <w:t>(</w:t>
      </w:r>
      <w:proofErr w:type="gramEnd"/>
      <w:r w:rsidRPr="00FE7CFC">
        <w:rPr>
          <w:color w:val="44546A" w:themeColor="text2"/>
        </w:rPr>
        <w:t>Y = 1 | X = 1) = 0.5/0.7 = 0.7143</w:t>
      </w:r>
    </w:p>
    <w:p w14:paraId="0CF8B457" w14:textId="77777777" w:rsidR="00991658" w:rsidRDefault="00991658" w:rsidP="00991658"/>
    <w:p w14:paraId="0F2436AA" w14:textId="7966AA19" w:rsidR="00300E91" w:rsidRDefault="00300E91" w:rsidP="00300E91">
      <w:pPr>
        <w:ind w:left="360"/>
      </w:pPr>
      <w:r>
        <w:t xml:space="preserve">Coin toss Game: The amount you take depends on the number of times you get heads in a row, and </w:t>
      </w:r>
      <w:r w:rsidR="00FF4129">
        <w:t>the coin will be flipped 4 times</w:t>
      </w:r>
      <w:r>
        <w:t xml:space="preserve">. The game ends </w:t>
      </w:r>
      <w:r w:rsidR="00FF4129">
        <w:t xml:space="preserve">when tails </w:t>
      </w:r>
      <w:proofErr w:type="gramStart"/>
      <w:r w:rsidR="00FF4129">
        <w:t>is</w:t>
      </w:r>
      <w:proofErr w:type="gramEnd"/>
      <w:r w:rsidR="00FF4129">
        <w:t xml:space="preserve"> flipped</w:t>
      </w:r>
      <w:r>
        <w:t>. The probability you get heads on any given toss is 0.5.  It costs $1 to</w:t>
      </w:r>
      <w:r w:rsidR="00FF4129">
        <w:t xml:space="preserve"> play</w:t>
      </w:r>
      <w:r>
        <w:t xml:space="preserve"> and you get $1 back if you get heads once, $3 back if you get heads twice, $7 back if you get heads three times and $</w:t>
      </w:r>
      <w:r w:rsidR="00FF4129">
        <w:t>18</w:t>
      </w:r>
      <w:r>
        <w:t xml:space="preserve"> if you get heads four times in a row. </w:t>
      </w:r>
    </w:p>
    <w:p w14:paraId="400E2A4A" w14:textId="5D795650" w:rsidR="00880964" w:rsidRDefault="00FF4129" w:rsidP="00880964">
      <w:pPr>
        <w:pStyle w:val="ListParagraph"/>
        <w:numPr>
          <w:ilvl w:val="0"/>
          <w:numId w:val="1"/>
        </w:numPr>
      </w:pPr>
      <w:r>
        <w:t>Is this a game you should play?</w:t>
      </w:r>
      <w:r w:rsidR="00880964">
        <w:t xml:space="preserve"> (Hint use the conditional expectation and law of iterated expectation formulas.)</w:t>
      </w:r>
    </w:p>
    <w:p w14:paraId="4E4004C8" w14:textId="5F51FEB5" w:rsidR="006F5273" w:rsidRPr="00905EE9" w:rsidRDefault="006F5273" w:rsidP="006F5273">
      <w:pPr>
        <w:ind w:left="720"/>
        <w:rPr>
          <w:color w:val="44546A" w:themeColor="text2"/>
        </w:rPr>
      </w:pPr>
      <w:r w:rsidRPr="00905EE9">
        <w:rPr>
          <w:color w:val="44546A" w:themeColor="text2"/>
        </w:rPr>
        <w:t>Yes, you should play. Net payout is about $1.19</w:t>
      </w:r>
    </w:p>
    <w:p w14:paraId="29CAAE95" w14:textId="183CF1AC" w:rsidR="00601120" w:rsidRPr="00905EE9" w:rsidRDefault="006F5273" w:rsidP="00601120">
      <w:pPr>
        <w:ind w:left="720"/>
        <w:rPr>
          <w:color w:val="44546A" w:themeColor="text2"/>
        </w:rPr>
      </w:pPr>
      <w:proofErr w:type="gramStart"/>
      <w:r w:rsidRPr="00905EE9">
        <w:rPr>
          <w:color w:val="44546A" w:themeColor="text2"/>
        </w:rPr>
        <w:t>E(</w:t>
      </w:r>
      <w:proofErr w:type="gramEnd"/>
      <w:r w:rsidRPr="00905EE9">
        <w:rPr>
          <w:color w:val="44546A" w:themeColor="text2"/>
        </w:rPr>
        <w:t>Y|X = x) = 0.5*0 (T) + 0.25*1 (HT) + 0.125*3 (HHT) + 0.0625*7 (HHHT) + 0.0625*18 (HHHH) = 2.1875 – 1 = $1.1875</w:t>
      </w:r>
    </w:p>
    <w:p w14:paraId="12F134AD" w14:textId="34DBD5F3" w:rsidR="00880964" w:rsidRDefault="00880964" w:rsidP="00880964">
      <w:pPr>
        <w:pStyle w:val="ListParagraph"/>
        <w:numPr>
          <w:ilvl w:val="0"/>
          <w:numId w:val="1"/>
        </w:numPr>
      </w:pPr>
      <w:r>
        <w:t>What are two real world independent variables?</w:t>
      </w:r>
    </w:p>
    <w:p w14:paraId="27AA38A9" w14:textId="7F0E44AB" w:rsidR="00601120" w:rsidRPr="00905EE9" w:rsidRDefault="00905EE9" w:rsidP="00F334E0">
      <w:pPr>
        <w:ind w:left="720"/>
        <w:rPr>
          <w:color w:val="44546A" w:themeColor="text2"/>
        </w:rPr>
      </w:pPr>
      <w:r w:rsidRPr="00905EE9">
        <w:rPr>
          <w:color w:val="44546A" w:themeColor="text2"/>
        </w:rPr>
        <w:t xml:space="preserve">The chance of rain tomorrow in NYC and the result of a coin flip. </w:t>
      </w:r>
    </w:p>
    <w:p w14:paraId="17B44C6B" w14:textId="7FE5B64F" w:rsidR="00601120" w:rsidRDefault="00880964" w:rsidP="00601120">
      <w:pPr>
        <w:pStyle w:val="ListParagraph"/>
        <w:numPr>
          <w:ilvl w:val="0"/>
          <w:numId w:val="1"/>
        </w:numPr>
      </w:pPr>
      <w:r>
        <w:t>Describe the covariance in your own words. (</w:t>
      </w:r>
      <w:proofErr w:type="gramStart"/>
      <w:r>
        <w:t>again</w:t>
      </w:r>
      <w:proofErr w:type="gramEnd"/>
      <w:r>
        <w:t xml:space="preserve"> do not simply reiterate the words of the book). Why is covariance an awkward concept? How does correlation improve on this?</w:t>
      </w:r>
    </w:p>
    <w:p w14:paraId="3A61CFD2" w14:textId="77777777" w:rsidR="00601120" w:rsidRDefault="00601120" w:rsidP="00601120">
      <w:pPr>
        <w:pStyle w:val="ListParagraph"/>
      </w:pPr>
    </w:p>
    <w:p w14:paraId="27046282" w14:textId="4A578F42" w:rsidR="00601120" w:rsidRPr="00601120" w:rsidRDefault="00601120" w:rsidP="00601120">
      <w:pPr>
        <w:pStyle w:val="ListParagraph"/>
        <w:rPr>
          <w:color w:val="44546A" w:themeColor="text2"/>
        </w:rPr>
      </w:pPr>
      <w:r w:rsidRPr="00601120">
        <w:rPr>
          <w:color w:val="44546A" w:themeColor="text2"/>
        </w:rPr>
        <w:lastRenderedPageBreak/>
        <w:t>Covariance describes how t</w:t>
      </w:r>
      <w:r w:rsidR="00423E8A">
        <w:rPr>
          <w:color w:val="44546A" w:themeColor="text2"/>
        </w:rPr>
        <w:t>w</w:t>
      </w:r>
      <w:r w:rsidRPr="00601120">
        <w:rPr>
          <w:color w:val="44546A" w:themeColor="text2"/>
        </w:rPr>
        <w:t>o variables move in reference to each other</w:t>
      </w:r>
      <w:r w:rsidR="00423E8A">
        <w:rPr>
          <w:color w:val="44546A" w:themeColor="text2"/>
        </w:rPr>
        <w:t xml:space="preserve"> (i.e.</w:t>
      </w:r>
      <w:r w:rsidRPr="00601120">
        <w:rPr>
          <w:color w:val="44546A" w:themeColor="text2"/>
        </w:rPr>
        <w:t xml:space="preserve"> whether they move in the same direction (positive) or in opposite directions (negative)</w:t>
      </w:r>
      <w:r w:rsidR="00423E8A">
        <w:rPr>
          <w:color w:val="44546A" w:themeColor="text2"/>
        </w:rPr>
        <w:t>)</w:t>
      </w:r>
      <w:r w:rsidRPr="00601120">
        <w:rPr>
          <w:color w:val="44546A" w:themeColor="text2"/>
        </w:rPr>
        <w:t xml:space="preserve">. The tricky thing about </w:t>
      </w:r>
      <w:proofErr w:type="spellStart"/>
      <w:r w:rsidRPr="00601120">
        <w:rPr>
          <w:color w:val="44546A" w:themeColor="text2"/>
        </w:rPr>
        <w:t>cov</w:t>
      </w:r>
      <w:proofErr w:type="spellEnd"/>
      <w:r w:rsidRPr="00601120">
        <w:rPr>
          <w:color w:val="44546A" w:themeColor="text2"/>
        </w:rPr>
        <w:t xml:space="preserve"> is how to interpret because they are in units </w:t>
      </w:r>
      <w:r w:rsidR="00423E8A">
        <w:rPr>
          <w:color w:val="44546A" w:themeColor="text2"/>
        </w:rPr>
        <w:t xml:space="preserve">of the </w:t>
      </w:r>
      <w:r w:rsidRPr="00601120">
        <w:rPr>
          <w:color w:val="44546A" w:themeColor="text2"/>
        </w:rPr>
        <w:t xml:space="preserve">product of the two variables. </w:t>
      </w:r>
    </w:p>
    <w:p w14:paraId="6E688276" w14:textId="1C1FB46A" w:rsidR="00601120" w:rsidRDefault="00601120" w:rsidP="00423E8A">
      <w:pPr>
        <w:pStyle w:val="ListParagraph"/>
        <w:rPr>
          <w:color w:val="44546A" w:themeColor="text2"/>
        </w:rPr>
      </w:pPr>
      <w:r w:rsidRPr="00601120">
        <w:rPr>
          <w:color w:val="44546A" w:themeColor="text2"/>
        </w:rPr>
        <w:t>Correlation removes this by dividing by the standard deviations of the two variables making correlation unitless.</w:t>
      </w:r>
    </w:p>
    <w:p w14:paraId="7E6388B8" w14:textId="77777777" w:rsidR="00423E8A" w:rsidRPr="00423E8A" w:rsidRDefault="00423E8A" w:rsidP="00423E8A">
      <w:pPr>
        <w:pStyle w:val="ListParagraph"/>
        <w:rPr>
          <w:color w:val="44546A" w:themeColor="text2"/>
        </w:rPr>
      </w:pPr>
    </w:p>
    <w:p w14:paraId="1C37E0BF" w14:textId="5AC6E4CE" w:rsidR="00601120" w:rsidRDefault="005834B3" w:rsidP="00601120">
      <w:pPr>
        <w:pStyle w:val="ListParagraph"/>
        <w:numPr>
          <w:ilvl w:val="0"/>
          <w:numId w:val="1"/>
        </w:numPr>
      </w:pPr>
      <w:r>
        <w:t>What is so normal about the normal distribution anyway?</w:t>
      </w:r>
    </w:p>
    <w:p w14:paraId="310C0C8E" w14:textId="100D30DB" w:rsidR="00A97BFD" w:rsidRPr="00267D39" w:rsidRDefault="00A97BFD" w:rsidP="00267D39">
      <w:pPr>
        <w:ind w:left="360" w:firstLine="360"/>
        <w:rPr>
          <w:color w:val="44546A" w:themeColor="text2"/>
        </w:rPr>
      </w:pPr>
      <w:r w:rsidRPr="00267D39">
        <w:rPr>
          <w:color w:val="44546A" w:themeColor="text2"/>
        </w:rPr>
        <w:t>It is symmetric about the mean with a standard deviation of</w:t>
      </w:r>
      <w:r w:rsidR="00423E8A">
        <w:rPr>
          <w:color w:val="44546A" w:themeColor="text2"/>
        </w:rPr>
        <w:t xml:space="preserve"> 1. </w:t>
      </w:r>
    </w:p>
    <w:p w14:paraId="1E98788E" w14:textId="77777777" w:rsidR="005834B3" w:rsidRDefault="005834B3" w:rsidP="005834B3">
      <w:pPr>
        <w:pStyle w:val="ListParagraph"/>
        <w:numPr>
          <w:ilvl w:val="0"/>
          <w:numId w:val="1"/>
        </w:numPr>
      </w:pPr>
      <w:r>
        <w:t>I really like normal variables with a mean of zero and a variance of one, how can I change any normal variable into a Z normal variable.</w:t>
      </w:r>
    </w:p>
    <w:p w14:paraId="6C9C2FA5" w14:textId="1A5C7420" w:rsidR="00A97BFD" w:rsidRPr="00A97BFD" w:rsidRDefault="00A97BFD" w:rsidP="00A97BFD">
      <w:pPr>
        <w:ind w:left="720"/>
        <w:rPr>
          <w:color w:val="44546A" w:themeColor="text2"/>
        </w:rPr>
      </w:pPr>
      <w:r w:rsidRPr="00A97BFD">
        <w:rPr>
          <w:color w:val="44546A" w:themeColor="text2"/>
        </w:rPr>
        <w:t xml:space="preserve">By subtracting the mean from the variable and dividing by its standard deviation to normalize. </w:t>
      </w:r>
    </w:p>
    <w:p w14:paraId="1F622536" w14:textId="77777777" w:rsidR="005834B3" w:rsidRDefault="005834B3" w:rsidP="005834B3">
      <w:pPr>
        <w:pStyle w:val="ListParagraph"/>
        <w:numPr>
          <w:ilvl w:val="0"/>
          <w:numId w:val="1"/>
        </w:numPr>
      </w:pPr>
      <w:r>
        <w:t>TT scores 3.63 standard deviations above the mean on a fitness test that is normally distributed. How many people in the world will score better than TT?</w:t>
      </w:r>
    </w:p>
    <w:p w14:paraId="7C90F009" w14:textId="34B88112" w:rsidR="00267D39" w:rsidRDefault="00267D39" w:rsidP="00267D39">
      <w:pPr>
        <w:ind w:left="720"/>
        <w:rPr>
          <w:color w:val="44546A" w:themeColor="text2"/>
        </w:rPr>
      </w:pPr>
      <w:r w:rsidRPr="00267D39">
        <w:rPr>
          <w:color w:val="44546A" w:themeColor="text2"/>
        </w:rPr>
        <w:t>About 0.014% of people would score better than TT</w:t>
      </w:r>
      <w:r>
        <w:rPr>
          <w:color w:val="44546A" w:themeColor="text2"/>
        </w:rPr>
        <w:t>.</w:t>
      </w:r>
    </w:p>
    <w:p w14:paraId="0CA5C9E9" w14:textId="7492EE44" w:rsidR="00A97BFD" w:rsidRPr="00267D39" w:rsidRDefault="00267D39" w:rsidP="00267D39">
      <w:pPr>
        <w:ind w:left="720"/>
        <w:rPr>
          <w:color w:val="44546A" w:themeColor="text2"/>
        </w:rPr>
      </w:pPr>
      <w:r>
        <w:rPr>
          <w:color w:val="44546A" w:themeColor="text2"/>
        </w:rPr>
        <w:t>(1-.99986)</w:t>
      </w:r>
      <w:r w:rsidR="00423E8A">
        <w:rPr>
          <w:color w:val="44546A" w:themeColor="text2"/>
        </w:rPr>
        <w:t xml:space="preserve"> = 0.00014</w:t>
      </w:r>
    </w:p>
    <w:p w14:paraId="3F6D505F" w14:textId="77777777" w:rsidR="005834B3" w:rsidRDefault="005834B3" w:rsidP="005834B3">
      <w:pPr>
        <w:pStyle w:val="ListParagraph"/>
        <w:numPr>
          <w:ilvl w:val="0"/>
          <w:numId w:val="1"/>
        </w:numPr>
      </w:pPr>
      <w:r>
        <w:t>How do student’s t, chi-square and normal distributions relate to one another? How about the F-distribution?’</w:t>
      </w:r>
    </w:p>
    <w:p w14:paraId="29979DC0" w14:textId="18531BC1" w:rsidR="00267D39" w:rsidRPr="00350C6A" w:rsidRDefault="00267D39" w:rsidP="00267D39">
      <w:pPr>
        <w:ind w:left="720"/>
        <w:rPr>
          <w:color w:val="44546A" w:themeColor="text2"/>
        </w:rPr>
      </w:pPr>
      <w:r w:rsidRPr="00350C6A">
        <w:rPr>
          <w:color w:val="44546A" w:themeColor="text2"/>
        </w:rPr>
        <w:t xml:space="preserve">The chi-square builds on normal distribution and the t-distribution builds both of those and typically used when standard deviation is unknown and small sample size. </w:t>
      </w:r>
    </w:p>
    <w:p w14:paraId="415BB965" w14:textId="29F7E1A0" w:rsidR="00267D39" w:rsidRPr="00350C6A" w:rsidRDefault="00267D39" w:rsidP="00267D39">
      <w:pPr>
        <w:ind w:left="720"/>
        <w:rPr>
          <w:color w:val="44546A" w:themeColor="text2"/>
        </w:rPr>
      </w:pPr>
      <w:r w:rsidRPr="00350C6A">
        <w:rPr>
          <w:color w:val="44546A" w:themeColor="text2"/>
        </w:rPr>
        <w:t>The F distribution is a ratio between two chi-</w:t>
      </w:r>
      <w:r w:rsidR="00350C6A" w:rsidRPr="00350C6A">
        <w:rPr>
          <w:color w:val="44546A" w:themeColor="text2"/>
        </w:rPr>
        <w:t>squared independent variables</w:t>
      </w:r>
    </w:p>
    <w:p w14:paraId="26AF43AF" w14:textId="77777777" w:rsidR="005834B3" w:rsidRDefault="005834B3" w:rsidP="005834B3">
      <w:pPr>
        <w:pStyle w:val="ListParagraph"/>
        <w:numPr>
          <w:ilvl w:val="0"/>
          <w:numId w:val="1"/>
        </w:numPr>
      </w:pPr>
      <w:r>
        <w:t>What does it mean that the variance of the sampling distribution of the mean is zero as n goes to infinity? Does it mean that large samples have zero variance?</w:t>
      </w:r>
    </w:p>
    <w:p w14:paraId="40FD7849" w14:textId="434501A9" w:rsidR="00350C6A" w:rsidRPr="00F334E0" w:rsidRDefault="00350C6A" w:rsidP="00350C6A">
      <w:pPr>
        <w:ind w:left="720"/>
        <w:rPr>
          <w:color w:val="44546A" w:themeColor="text2"/>
        </w:rPr>
      </w:pPr>
      <w:r w:rsidRPr="00F334E0">
        <w:rPr>
          <w:color w:val="44546A" w:themeColor="text2"/>
        </w:rPr>
        <w:t xml:space="preserve">No, there is still variance it just means with more observations </w:t>
      </w:r>
      <w:r w:rsidR="00F334E0" w:rsidRPr="00F334E0">
        <w:rPr>
          <w:color w:val="44546A" w:themeColor="text2"/>
        </w:rPr>
        <w:t xml:space="preserve">numbers above and below the mean </w:t>
      </w:r>
      <w:r w:rsidR="00423E8A">
        <w:rPr>
          <w:color w:val="44546A" w:themeColor="text2"/>
        </w:rPr>
        <w:t xml:space="preserve">tend to </w:t>
      </w:r>
      <w:r w:rsidR="00F334E0" w:rsidRPr="00F334E0">
        <w:rPr>
          <w:color w:val="44546A" w:themeColor="text2"/>
        </w:rPr>
        <w:t xml:space="preserve">cancel each other out resulting a steadier average. </w:t>
      </w:r>
    </w:p>
    <w:p w14:paraId="7A9AC585" w14:textId="3F093C3E" w:rsidR="005834B3" w:rsidRDefault="005834B3" w:rsidP="005834B3">
      <w:pPr>
        <w:pStyle w:val="ListParagraph"/>
        <w:numPr>
          <w:ilvl w:val="0"/>
          <w:numId w:val="1"/>
        </w:numPr>
      </w:pPr>
      <w:r>
        <w:t>Why is the normal distribution so special?</w:t>
      </w:r>
    </w:p>
    <w:p w14:paraId="48BD19FA" w14:textId="77777777" w:rsidR="005834B3" w:rsidRDefault="005834B3" w:rsidP="005834B3">
      <w:pPr>
        <w:pStyle w:val="ListParagraph"/>
      </w:pPr>
    </w:p>
    <w:p w14:paraId="5F6C2F25" w14:textId="4CD569E5" w:rsidR="00F334E0" w:rsidRPr="00F334E0" w:rsidRDefault="00F334E0" w:rsidP="005834B3">
      <w:pPr>
        <w:pStyle w:val="ListParagraph"/>
        <w:rPr>
          <w:color w:val="44546A" w:themeColor="text2"/>
        </w:rPr>
      </w:pPr>
      <w:r w:rsidRPr="00F334E0">
        <w:rPr>
          <w:color w:val="44546A" w:themeColor="text2"/>
        </w:rPr>
        <w:t xml:space="preserve">It’s representative of the Central limit theorem and only requires mean and variance to describe it. </w:t>
      </w:r>
    </w:p>
    <w:sectPr w:rsidR="00F334E0" w:rsidRPr="00F33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4636B"/>
    <w:multiLevelType w:val="hybridMultilevel"/>
    <w:tmpl w:val="99D61EC0"/>
    <w:lvl w:ilvl="0" w:tplc="348ADBE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8B6A6A"/>
    <w:multiLevelType w:val="hybridMultilevel"/>
    <w:tmpl w:val="1FDA4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1671042">
    <w:abstractNumId w:val="0"/>
  </w:num>
  <w:num w:numId="2" w16cid:durableId="5346559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1E2"/>
    <w:rsid w:val="00030F8F"/>
    <w:rsid w:val="00094724"/>
    <w:rsid w:val="00205DDB"/>
    <w:rsid w:val="002575AC"/>
    <w:rsid w:val="00261208"/>
    <w:rsid w:val="00267D39"/>
    <w:rsid w:val="00300E91"/>
    <w:rsid w:val="00350C6A"/>
    <w:rsid w:val="00423E8A"/>
    <w:rsid w:val="004619A9"/>
    <w:rsid w:val="0046718B"/>
    <w:rsid w:val="005834B3"/>
    <w:rsid w:val="00601120"/>
    <w:rsid w:val="00671B51"/>
    <w:rsid w:val="006F5273"/>
    <w:rsid w:val="006F6C94"/>
    <w:rsid w:val="00740B75"/>
    <w:rsid w:val="00811059"/>
    <w:rsid w:val="00880964"/>
    <w:rsid w:val="00905EE9"/>
    <w:rsid w:val="00975320"/>
    <w:rsid w:val="00991658"/>
    <w:rsid w:val="00A0208F"/>
    <w:rsid w:val="00A03AFD"/>
    <w:rsid w:val="00A521E2"/>
    <w:rsid w:val="00A97BFD"/>
    <w:rsid w:val="00B82857"/>
    <w:rsid w:val="00C214E1"/>
    <w:rsid w:val="00C42C53"/>
    <w:rsid w:val="00C513FD"/>
    <w:rsid w:val="00CE4B71"/>
    <w:rsid w:val="00D31120"/>
    <w:rsid w:val="00DF363E"/>
    <w:rsid w:val="00E16BF6"/>
    <w:rsid w:val="00E313B1"/>
    <w:rsid w:val="00E66301"/>
    <w:rsid w:val="00E92830"/>
    <w:rsid w:val="00F334E0"/>
    <w:rsid w:val="00F42E70"/>
    <w:rsid w:val="00FB0C17"/>
    <w:rsid w:val="00FE7CFC"/>
    <w:rsid w:val="00FF4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B84F9"/>
  <w15:chartTrackingRefBased/>
  <w15:docId w15:val="{FFBBADF0-6507-4568-9E26-DD1DA3CB6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1E2"/>
    <w:pPr>
      <w:ind w:left="720"/>
      <w:contextualSpacing/>
    </w:pPr>
  </w:style>
  <w:style w:type="table" w:styleId="TableGrid">
    <w:name w:val="Table Grid"/>
    <w:basedOn w:val="TableNormal"/>
    <w:uiPriority w:val="39"/>
    <w:rsid w:val="004619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795</Words>
  <Characters>4533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Dench</dc:creator>
  <cp:keywords/>
  <dc:description/>
  <cp:lastModifiedBy>Andrew Shaw</cp:lastModifiedBy>
  <cp:revision>5</cp:revision>
  <dcterms:created xsi:type="dcterms:W3CDTF">2021-08-23T13:31:00Z</dcterms:created>
  <dcterms:modified xsi:type="dcterms:W3CDTF">2025-08-20T12:42:00Z</dcterms:modified>
</cp:coreProperties>
</file>