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Programming Assignment 5</w:t>
      </w:r>
    </w:p>
    <w:p>
      <w:pPr>
        <w:pStyle w:val="Author"/>
      </w:pPr>
      <w:r>
        <w:t xml:space="preserve">Andrew Shaw</w:t>
      </w:r>
    </w:p>
    <w:p>
      <w:pPr>
        <w:pStyle w:val="Date"/>
      </w:pPr>
      <w:r>
        <w:t xml:space="preserve">2025-11-06</w:t>
      </w:r>
    </w:p>
    <w:bookmarkStart w:id="9" w:name="X80fee71b4fa481a7c6eeb9da825726c96ef2d47"/>
    <w:p>
      <w:pPr>
        <w:pStyle w:val="Heading1"/>
      </w:pPr>
      <w:r>
        <w:t xml:space="preserve">Problem 1: Without estimating what is the effect of Z on D? Is this relationship causal? Why or why not?</w:t>
      </w:r>
    </w:p>
    <w:p>
      <w:pPr>
        <w:pStyle w:val="FirstParagraph"/>
      </w:pPr>
      <w:r>
        <w:t xml:space="preserve">The effect of Z on D is around 0.59 because 60% of the instrument are compliers and 1% are defiers and these are the only two categories that contribute to the change in treatment.</w:t>
      </w:r>
      <w:r>
        <w:t xml:space="preserve"> </w:t>
      </w:r>
      <w:r>
        <w:t xml:space="preserve">Yes, the relationship is causal because Z doesn’t affect y directly nor does it affect any of the error terms.</w:t>
      </w:r>
    </w:p>
    <w:bookmarkEnd w:id="9"/>
    <w:bookmarkStart w:id="10" w:name="Xf2c22d9184e8bb309afa6a3b71bfede632f80b7"/>
    <w:p>
      <w:pPr>
        <w:pStyle w:val="Heading1"/>
      </w:pPr>
      <w:r>
        <w:t xml:space="preserve">Problem 2: Now estimate the reduced form estimate of Z on y using lm() function. Is this relationship causal? Why or why not?</w:t>
      </w:r>
    </w:p>
    <w:p>
      <w:pPr>
        <w:pStyle w:val="SourceCode"/>
      </w:pPr>
      <w:r>
        <w:rPr>
          <w:rStyle w:val="NormalTok"/>
        </w:rPr>
        <w:t xml:space="preserve">reduced_form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NormalTok"/>
        </w:rPr>
        <w:t xml:space="preserve">reduced_form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Z, data = mydata)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 Z  </w:t>
      </w:r>
      <w:r>
        <w:br/>
      </w:r>
      <w:r>
        <w:rPr>
          <w:rStyle w:val="VerbatimChar"/>
        </w:rPr>
        <w:t xml:space="preserve">##     0.16716      0.01785</w:t>
      </w:r>
    </w:p>
    <w:p>
      <w:pPr>
        <w:pStyle w:val="FirstParagraph"/>
      </w:pPr>
      <w:r>
        <w:t xml:space="preserve">Yes, this relationship is also causal but indirectly as Z has no direct path to y but affects y through D which was used in generating y satisfying the exclusion restriction.</w:t>
      </w:r>
    </w:p>
    <w:bookmarkEnd w:id="10"/>
    <w:bookmarkStart w:id="11" w:name="X04931d0e4baa6bcd94480960f199af999e59638"/>
    <w:p>
      <w:pPr>
        <w:pStyle w:val="Heading1"/>
      </w:pPr>
      <w:r>
        <w:t xml:space="preserve">Problem 3: Use the function ivreg to estimate the relationship between D and y. Is this relationship causal? Why or why not?</w:t>
      </w:r>
    </w:p>
    <w:p>
      <w:pPr>
        <w:pStyle w:val="SourceCode"/>
      </w:pPr>
      <w:r>
        <w:rPr>
          <w:rStyle w:val="NormalTok"/>
        </w:rPr>
        <w:t xml:space="preserve">iv_model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ivreg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NormalTok"/>
        </w:rPr>
        <w:t xml:space="preserve">iv_model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ivreg(formula = y ~ D | Z, data = mydata)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 D  </w:t>
      </w:r>
      <w:r>
        <w:br/>
      </w:r>
      <w:r>
        <w:rPr>
          <w:rStyle w:val="VerbatimChar"/>
        </w:rPr>
        <w:t xml:space="preserve">##     0.16078      0.03029</w:t>
      </w:r>
    </w:p>
    <w:p>
      <w:pPr>
        <w:pStyle w:val="FirstParagraph"/>
      </w:pPr>
      <w:r>
        <w:t xml:space="preserve">Yes, this relationship is causal as well because the relationship between D and y examined only comes from the variation from D that happened because of Z.</w:t>
      </w:r>
    </w:p>
    <w:bookmarkEnd w:id="11"/>
    <w:bookmarkStart w:id="12" w:name="X19439fb61e66b146928a78464a33df339d3a121"/>
    <w:p>
      <w:pPr>
        <w:pStyle w:val="Heading1"/>
      </w:pPr>
      <w:r>
        <w:t xml:space="preserve">Problem 4: What happens to the estimate as the percent of defiers grows?</w:t>
      </w:r>
    </w:p>
    <w:p>
      <w:pPr>
        <w:pStyle w:val="SourceCode"/>
      </w:pPr>
      <w:r>
        <w:rPr>
          <w:rStyle w:val="NormalTok"/>
        </w:rPr>
        <w:t xml:space="preserve">complier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(Xsplit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always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(Xsplit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Xsplit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(Xsplit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Xsplit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(Xsplit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((Z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complier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(always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(Z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defier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(complier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error2,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Xsplit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error2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(y, D, Z, complier)</w:t>
      </w:r>
      <w:r>
        <w:br/>
      </w:r>
      <w:r>
        <w:br/>
      </w:r>
      <w:r>
        <w:rPr>
          <w:rStyle w:val="NormalTok"/>
        </w:rPr>
        <w:t xml:space="preserve">iv_reg_defiers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ivreg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NormalTok"/>
        </w:rPr>
        <w:t xml:space="preserve">iv_reg_defiers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ivreg(formula = y ~ D | Z, data = mydata)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 D  </w:t>
      </w:r>
      <w:r>
        <w:br/>
      </w:r>
      <w:r>
        <w:rPr>
          <w:rStyle w:val="VerbatimChar"/>
        </w:rPr>
        <w:t xml:space="preserve">##     0.15786      0.03391</w:t>
      </w:r>
    </w:p>
    <w:p>
      <w:pPr>
        <w:pStyle w:val="FirstParagraph"/>
      </w:pPr>
      <w:r>
        <w:t xml:space="preserve">If the proportion of defiers were to increase, the coefficient for the treatment variable increases distorting the effect of treatment on y because now the first-stage effects average srhinks (e.g. 0.60 - 0.10 = 0.50) the denominator of the IV coefficient incorrectly inflates the coefficient.</w:t>
      </w:r>
    </w:p>
    <w:bookmarkEnd w:id="12"/>
    <w:bookmarkStart w:id="13" w:name="X905b828d88577d52fcf68cee47b93cd92c034f5"/>
    <w:p>
      <w:pPr>
        <w:pStyle w:val="Heading1"/>
      </w:pPr>
      <w:r>
        <w:t xml:space="preserve">Problem 5: We somehow have information about who is a complier. If we control for complier group and re-estimate the ivreg from problem 3, what happens? If we limit to only complier group what happens? Is no/one/or both causal? Explain.</w:t>
      </w:r>
    </w:p>
    <w:p>
      <w:pPr>
        <w:pStyle w:val="SourceCode"/>
      </w:pPr>
      <w:r>
        <w:rPr>
          <w:rStyle w:val="NormalTok"/>
        </w:rPr>
        <w:t xml:space="preserve">iv_control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ivreg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complier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complier,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NormalTok"/>
        </w:rPr>
        <w:t xml:space="preserve">iv_control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ivreg(formula = y ~ D + complier | Z + complier, data = mydata)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 D     complier  </w:t>
      </w:r>
      <w:r>
        <w:br/>
      </w:r>
      <w:r>
        <w:rPr>
          <w:rStyle w:val="VerbatimChar"/>
        </w:rPr>
        <w:t xml:space="preserve">##     0.09765      0.03053      0.10505</w:t>
      </w:r>
    </w:p>
    <w:p>
      <w:pPr>
        <w:pStyle w:val="FirstParagraph"/>
      </w:pPr>
      <w:r>
        <w:t xml:space="preserve">Controlling for compliers, there is a change in the baseline intercept and small change to the IV coefficient. The complier coefficient is a description of the average change y as compared to other groups.</w:t>
      </w:r>
    </w:p>
    <w:p>
      <w:pPr>
        <w:pStyle w:val="SourceCode"/>
      </w:pPr>
      <w:r>
        <w:rPr>
          <w:rStyle w:val="NormalTok"/>
        </w:rPr>
        <w:t xml:space="preserve">compliers_only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(mydata, complier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iv_compliers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ivreg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compliers_only)</w:t>
      </w:r>
      <w:r>
        <w:br/>
      </w:r>
      <w:r>
        <w:rPr>
          <w:rStyle w:val="NormalTok"/>
        </w:rPr>
        <w:t xml:space="preserve">iv_compliers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ivreg(formula = y ~ D | Z, data = compliers_only)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      D  </w:t>
      </w:r>
      <w:r>
        <w:br/>
      </w:r>
      <w:r>
        <w:rPr>
          <w:rStyle w:val="VerbatimChar"/>
        </w:rPr>
        <w:t xml:space="preserve">##     0.20295      0.03002</w:t>
      </w:r>
    </w:p>
    <w:p>
      <w:pPr>
        <w:pStyle w:val="FirstParagraph"/>
      </w:pPr>
      <w:r>
        <w:t xml:space="preserve">If we subset the data to only those whose status is affirmative for compiers, inccorect assignments from always-takers and defiers is stripped out so the result is an even more precise estimate revealing the pure causal effect of Z on y.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Assignment 5</dc:title>
  <dc:creator>Andrew Shaw</dc:creator>
  <cp:keywords/>
  <dcterms:created xsi:type="dcterms:W3CDTF">2025-11-08T20:18:30Z</dcterms:created>
  <dcterms:modified xsi:type="dcterms:W3CDTF">2025-11-08T20:18:30Z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2025-11-06</vt:lpwstr>
  </property>
  <property fmtid="{D5CDD505-2E9C-101B-9397-08002B2CF9AE}" pid="3" name="output">
    <vt:lpwstr/>
  </property>
</Properties>
</file>