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AA6F" w14:textId="1FAE592F" w:rsidR="008C5BD3" w:rsidRPr="00BD6C4E" w:rsidRDefault="00BD662E">
      <w:pPr>
        <w:rPr>
          <w:rFonts w:ascii="Times New Roman" w:hAnsi="Times New Roman" w:cs="Times New Roman"/>
          <w:b/>
          <w:bCs/>
        </w:rPr>
      </w:pPr>
      <w:r w:rsidRPr="00BD6C4E">
        <w:rPr>
          <w:rFonts w:ascii="Times New Roman" w:hAnsi="Times New Roman" w:cs="Times New Roman"/>
          <w:b/>
          <w:bCs/>
        </w:rPr>
        <w:t>Task 1</w:t>
      </w:r>
    </w:p>
    <w:p w14:paraId="7EA01A97" w14:textId="5F290DBC" w:rsidR="00BD662E" w:rsidRPr="00BD662E" w:rsidRDefault="00BD662E">
      <w:pPr>
        <w:rPr>
          <w:rFonts w:ascii="Times New Roman" w:hAnsi="Times New Roman" w:cs="Times New Roman"/>
        </w:rPr>
      </w:pPr>
    </w:p>
    <w:p w14:paraId="4500E14E" w14:textId="6840893E" w:rsidR="00BD662E" w:rsidRPr="00BD662E" w:rsidRDefault="00BD662E" w:rsidP="00BD662E">
      <w:pPr>
        <w:pStyle w:val="a3"/>
        <w:numPr>
          <w:ilvl w:val="1"/>
          <w:numId w:val="1"/>
        </w:numPr>
        <w:ind w:firstLineChars="0"/>
        <w:rPr>
          <w:rFonts w:ascii="Times New Roman" w:hAnsi="Times New Roman" w:cs="Times New Roman"/>
        </w:rPr>
      </w:pPr>
      <w:r w:rsidRPr="00BD662E">
        <w:rPr>
          <w:rFonts w:ascii="Times New Roman" w:hAnsi="Times New Roman" w:cs="Times New Roman"/>
        </w:rPr>
        <w:t>Model – LSTM</w:t>
      </w:r>
    </w:p>
    <w:p w14:paraId="26648648" w14:textId="212C0472" w:rsidR="00BD662E" w:rsidRDefault="00BD662E" w:rsidP="00BD662E">
      <w:pPr>
        <w:pStyle w:val="a3"/>
        <w:ind w:firstLineChars="0" w:firstLine="0"/>
        <w:rPr>
          <w:rFonts w:ascii="Times New Roman" w:hAnsi="Times New Roman" w:cs="Times New Roman"/>
        </w:rPr>
      </w:pPr>
      <w:r>
        <w:rPr>
          <w:rFonts w:ascii="Times New Roman" w:hAnsi="Times New Roman" w:cs="Times New Roman"/>
        </w:rPr>
        <w:tab/>
      </w:r>
      <w:r w:rsidRPr="00BD662E">
        <w:rPr>
          <w:rFonts w:ascii="Times New Roman" w:hAnsi="Times New Roman" w:cs="Times New Roman"/>
        </w:rPr>
        <w:t>LSTM, or Long-short term memory network is used to predict the daily confirmed new cases</w:t>
      </w:r>
      <w:r>
        <w:rPr>
          <w:rFonts w:ascii="Times New Roman" w:hAnsi="Times New Roman" w:cs="Times New Roman"/>
        </w:rPr>
        <w:t>. It is widely used to address long-term dependencies. The key idea is to use memory cells and gates:</w:t>
      </w:r>
    </w:p>
    <w:p w14:paraId="30B3438F" w14:textId="70625C00" w:rsidR="004E3F43" w:rsidRPr="004E3F43" w:rsidRDefault="004E3F43" w:rsidP="00BD662E">
      <w:pPr>
        <w:pStyle w:val="a3"/>
        <w:ind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(t)</m:t>
              </m:r>
            </m:sup>
          </m:sSup>
        </m:oMath>
      </m:oMathPara>
    </w:p>
    <w:p w14:paraId="08705CFF" w14:textId="3A31E834" w:rsidR="004E3F43" w:rsidRDefault="004E3F43" w:rsidP="00BD662E">
      <w:pPr>
        <w:pStyle w:val="a3"/>
        <w:ind w:firstLineChars="0" w:firstLine="0"/>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Pr>
          <w:rFonts w:ascii="Times New Roman" w:hAnsi="Times New Roman" w:cs="Times New Roman" w:hint="eastAsia"/>
        </w:rPr>
        <w:t xml:space="preserve"> </w:t>
      </w:r>
      <w:r>
        <w:rPr>
          <w:rFonts w:ascii="Times New Roman" w:hAnsi="Times New Roman" w:cs="Times New Roman"/>
        </w:rPr>
        <w:t xml:space="preserve">is memory state at t; </w:t>
      </w:r>
      <m:oMath>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(t)</m:t>
            </m:r>
          </m:sup>
        </m:sSup>
      </m:oMath>
      <w:r>
        <w:rPr>
          <w:rFonts w:ascii="Times New Roman" w:hAnsi="Times New Roman" w:cs="Times New Roman" w:hint="eastAsia"/>
        </w:rPr>
        <w:t xml:space="preserve"> </w:t>
      </w:r>
      <w:r>
        <w:rPr>
          <w:rFonts w:ascii="Times New Roman" w:hAnsi="Times New Roman" w:cs="Times New Roman"/>
        </w:rPr>
        <w:t xml:space="preserve">is new input as t. </w:t>
      </w:r>
    </w:p>
    <w:p w14:paraId="27A5EA55" w14:textId="1806FB33" w:rsidR="004E3F43" w:rsidRDefault="004E3F43" w:rsidP="00BD662E">
      <w:pPr>
        <w:pStyle w:val="a3"/>
        <w:ind w:firstLineChars="0" w:firstLine="0"/>
        <w:rPr>
          <w:rFonts w:ascii="Times New Roman" w:hAnsi="Times New Roman" w:cs="Times New Roman"/>
        </w:rPr>
      </w:pPr>
      <w:r>
        <w:rPr>
          <w:rFonts w:ascii="Times New Roman" w:hAnsi="Times New Roman" w:cs="Times New Roman"/>
        </w:rPr>
        <w:tab/>
      </w:r>
      <w:r w:rsidRPr="004E3F43">
        <w:rPr>
          <w:rFonts w:ascii="Times New Roman" w:hAnsi="Times New Roman" w:cs="Times New Roman"/>
        </w:rPr>
        <w:t xml:space="preserve">If the forget gate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4E3F43">
        <w:rPr>
          <w:rFonts w:ascii="Times New Roman" w:hAnsi="Times New Roman" w:cs="Times New Roman"/>
        </w:rPr>
        <w:t xml:space="preserve"> is open (i.e, 1) and the input gate it is closed (i.e., 0), the current memory is kept</w:t>
      </w:r>
      <w:r>
        <w:rPr>
          <w:rFonts w:ascii="Times New Roman" w:hAnsi="Times New Roman" w:cs="Times New Roman"/>
        </w:rPr>
        <w:t xml:space="preserve">. </w:t>
      </w:r>
      <w:r w:rsidRPr="004E3F43">
        <w:rPr>
          <w:rFonts w:ascii="Times New Roman" w:hAnsi="Times New Roman" w:cs="Times New Roman"/>
        </w:rPr>
        <w:t xml:space="preserve">If the forget gate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4E3F43">
        <w:rPr>
          <w:rFonts w:ascii="Times New Roman" w:hAnsi="Times New Roman" w:cs="Times New Roman"/>
        </w:rPr>
        <w:t xml:space="preserve"> is closed (i.e, 0) and the input gate it is open (i.e., 1), the current memory is erased and replaced by new input.</w:t>
      </w:r>
      <w:r>
        <w:rPr>
          <w:rFonts w:ascii="Times New Roman" w:hAnsi="Times New Roman" w:cs="Times New Roman"/>
        </w:rPr>
        <w:t xml:space="preserve"> </w:t>
      </w:r>
      <w:r w:rsidRPr="004E3F43">
        <w:rPr>
          <w:rFonts w:ascii="Times New Roman" w:hAnsi="Times New Roman" w:cs="Times New Roman"/>
        </w:rPr>
        <w:t>If we can learn ft and it from data, then we can automatically determine how much history to remember/forget.</w:t>
      </w:r>
    </w:p>
    <w:p w14:paraId="5EDF959D" w14:textId="5416113D" w:rsidR="004E3F43" w:rsidRDefault="004E3F43" w:rsidP="00BD662E">
      <w:pPr>
        <w:pStyle w:val="a3"/>
        <w:ind w:firstLineChars="0" w:firstLine="0"/>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4E3F43">
        <w:rPr>
          <w:rFonts w:ascii="Times New Roman" w:hAnsi="Times New Roman" w:cs="Times New Roman"/>
        </w:rPr>
        <w:t xml:space="preserve"> is determined based on current input x(t) and previous hidden unit h(t−1):</w:t>
      </w:r>
    </w:p>
    <w:p w14:paraId="6DA045BF" w14:textId="44C97984" w:rsidR="004E3F43" w:rsidRPr="004E3F43" w:rsidRDefault="004E3F43" w:rsidP="00BD662E">
      <w:pPr>
        <w:pStyle w:val="a3"/>
        <w:ind w:firstLineChars="0" w:firstLine="0"/>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f</m:t>
              </m:r>
            </m:e>
            <m:sub>
              <m:r>
                <w:rPr>
                  <w:rFonts w:ascii="Cambria Math" w:hAnsi="Cambria Math" w:cs="Times New Roman"/>
                </w:rPr>
                <m:t>t</m:t>
              </m:r>
            </m:sub>
          </m:sSub>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W</m:t>
                  </m:r>
                </m:e>
                <m:sub>
                  <m:r>
                    <w:rPr>
                      <w:rFonts w:ascii="Cambria Math" w:hAnsi="Cambria Math" w:cs="Times New Roman"/>
                    </w:rPr>
                    <m:t>f</m:t>
                  </m:r>
                </m:sub>
              </m:sSub>
              <m:sSup>
                <m:sSupPr>
                  <m:ctrlPr>
                    <w:rPr>
                      <w:rFonts w:ascii="Cambria Math" w:hAnsi="Cambria Math" w:cs="Times New Roman"/>
                    </w:rPr>
                  </m:ctrlPr>
                </m:sSupPr>
                <m:e>
                  <m:r>
                    <m:rPr>
                      <m:sty m:val="b"/>
                    </m:rP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U</m:t>
                  </m:r>
                </m:e>
                <m:sub>
                  <m:r>
                    <w:rPr>
                      <w:rFonts w:ascii="Cambria Math" w:hAnsi="Cambria Math" w:cs="Times New Roman"/>
                    </w:rPr>
                    <m:t>f</m:t>
                  </m:r>
                </m:sub>
              </m:sSub>
              <m:sSup>
                <m:sSupPr>
                  <m:ctrlPr>
                    <w:rPr>
                      <w:rFonts w:ascii="Cambria Math" w:hAnsi="Cambria Math" w:cs="Times New Roman"/>
                    </w:rPr>
                  </m:ctrlPr>
                </m:sSupPr>
                <m:e>
                  <m:r>
                    <m:rPr>
                      <m:sty m:val="b"/>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f</m:t>
                  </m:r>
                </m:sub>
              </m:sSub>
            </m:e>
          </m:d>
        </m:oMath>
      </m:oMathPara>
    </w:p>
    <w:p w14:paraId="00479D17" w14:textId="159F77A1" w:rsidR="004E3F43" w:rsidRDefault="004E3F43" w:rsidP="004E3F43">
      <w:pPr>
        <w:pStyle w:val="a3"/>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oMath>
      <w:r w:rsidRPr="004E3F43">
        <w:rPr>
          <w:rFonts w:ascii="Times New Roman" w:hAnsi="Times New Roman" w:cs="Times New Roman"/>
        </w:rPr>
        <w:t xml:space="preserve"> is also determined based on current input x(t) and previous hidden unit</w:t>
      </w:r>
      <w:r>
        <w:rPr>
          <w:rFonts w:ascii="Times New Roman" w:hAnsi="Times New Roman" w:cs="Times New Roman" w:hint="eastAsia"/>
        </w:rPr>
        <w:t xml:space="preserve"> </w:t>
      </w:r>
      <w:proofErr w:type="gramStart"/>
      <w:r w:rsidRPr="004E3F43">
        <w:rPr>
          <w:rFonts w:ascii="Times New Roman" w:hAnsi="Times New Roman" w:cs="Times New Roman"/>
        </w:rPr>
        <w:t>h(</w:t>
      </w:r>
      <w:proofErr w:type="gramEnd"/>
      <w:r w:rsidRPr="004E3F43">
        <w:rPr>
          <w:rFonts w:ascii="Times New Roman" w:hAnsi="Times New Roman" w:cs="Times New Roman"/>
        </w:rPr>
        <w:t>t −1) :</w:t>
      </w:r>
    </w:p>
    <w:p w14:paraId="21BD1DF4" w14:textId="4C6F76A7" w:rsidR="004E3F43" w:rsidRPr="004E3F43" w:rsidRDefault="004E3F43" w:rsidP="004E3F43">
      <w:pPr>
        <w:pStyle w:val="a3"/>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i</m:t>
              </m:r>
            </m:e>
            <m:sub>
              <m:r>
                <w:rPr>
                  <w:rFonts w:ascii="Cambria Math" w:hAnsi="Cambria Math" w:cs="Times New Roman"/>
                </w:rPr>
                <m:t>t</m:t>
              </m:r>
            </m:sub>
          </m:sSub>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W</m:t>
                  </m:r>
                </m:e>
                <m:sub>
                  <m:r>
                    <w:rPr>
                      <w:rFonts w:ascii="Cambria Math" w:hAnsi="Cambria Math" w:cs="Times New Roman"/>
                    </w:rPr>
                    <m:t>i</m:t>
                  </m:r>
                </m:sub>
              </m:sSub>
              <m:sSup>
                <m:sSupPr>
                  <m:ctrlPr>
                    <w:rPr>
                      <w:rFonts w:ascii="Cambria Math" w:hAnsi="Cambria Math" w:cs="Times New Roman"/>
                    </w:rPr>
                  </m:ctrlPr>
                </m:sSupPr>
                <m:e>
                  <m:r>
                    <m:rPr>
                      <m:sty m:val="b"/>
                    </m:rPr>
                    <w:rPr>
                      <w:rFonts w:ascii="Cambria Math" w:hAnsi="Cambria Math" w:cs="Times New Roman"/>
                    </w:rPr>
                    <m:t>h</m:t>
                  </m:r>
                </m:e>
                <m:sup>
                  <m:r>
                    <w:rPr>
                      <w:rFonts w:ascii="Cambria Math" w:hAnsi="Cambria Math" w:cs="Times New Roman"/>
                    </w:rPr>
                    <m:t>(t-1)</m:t>
                  </m:r>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U</m:t>
                  </m:r>
                </m:e>
                <m:sub>
                  <m:r>
                    <w:rPr>
                      <w:rFonts w:ascii="Cambria Math" w:hAnsi="Cambria Math" w:cs="Times New Roman"/>
                    </w:rPr>
                    <m:t>i</m:t>
                  </m:r>
                </m:sub>
              </m:sSub>
              <m:sSup>
                <m:sSupPr>
                  <m:ctrlPr>
                    <w:rPr>
                      <w:rFonts w:ascii="Cambria Math" w:hAnsi="Cambria Math" w:cs="Times New Roman"/>
                    </w:rPr>
                  </m:ctrlPr>
                </m:sSupPr>
                <m:e>
                  <m:r>
                    <m:rPr>
                      <m:sty m:val="b"/>
                    </m:rP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i</m:t>
                  </m:r>
                </m:sub>
              </m:sSub>
            </m:e>
          </m:d>
        </m:oMath>
      </m:oMathPara>
    </w:p>
    <w:p w14:paraId="6B27B849" w14:textId="17DB8C68" w:rsidR="004E3F43" w:rsidRDefault="004E3F43" w:rsidP="004E3F43">
      <w:pPr>
        <w:pStyle w:val="a3"/>
        <w:rPr>
          <w:rFonts w:ascii="Times New Roman" w:hAnsi="Times New Roman" w:cs="Times New Roman"/>
        </w:rPr>
      </w:pPr>
      <w:r>
        <w:rPr>
          <w:rFonts w:ascii="Times New Roman" w:hAnsi="Times New Roman" w:cs="Times New Roman"/>
        </w:rPr>
        <w:t xml:space="preserve">And the output gate is defined </w:t>
      </w:r>
      <w:proofErr w:type="gramStart"/>
      <w:r>
        <w:rPr>
          <w:rFonts w:ascii="Times New Roman" w:hAnsi="Times New Roman" w:cs="Times New Roman"/>
        </w:rPr>
        <w:t>as :</w:t>
      </w:r>
      <w:proofErr w:type="gramEnd"/>
    </w:p>
    <w:p w14:paraId="5CA623FB" w14:textId="153FB2DA" w:rsidR="004E3F43" w:rsidRPr="004E3F43" w:rsidRDefault="004E3F43" w:rsidP="004E3F43">
      <w:pPr>
        <w:pStyle w:val="a3"/>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o</m:t>
              </m:r>
            </m:e>
            <m:sub>
              <m:r>
                <w:rPr>
                  <w:rFonts w:ascii="Cambria Math" w:hAnsi="Cambria Math" w:cs="Times New Roman"/>
                </w:rPr>
                <m:t>t</m:t>
              </m:r>
            </m:sub>
          </m:sSub>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W</m:t>
                  </m:r>
                </m:e>
                <m:sub>
                  <m:r>
                    <w:rPr>
                      <w:rFonts w:ascii="Cambria Math" w:hAnsi="Cambria Math" w:cs="Times New Roman"/>
                    </w:rPr>
                    <m:t>o</m:t>
                  </m:r>
                </m:sub>
              </m:sSub>
              <m:sSup>
                <m:sSupPr>
                  <m:ctrlPr>
                    <w:rPr>
                      <w:rFonts w:ascii="Cambria Math" w:hAnsi="Cambria Math" w:cs="Times New Roman"/>
                    </w:rPr>
                  </m:ctrlPr>
                </m:sSupPr>
                <m:e>
                  <m:r>
                    <m:rPr>
                      <m:sty m:val="b"/>
                    </m:rPr>
                    <w:rPr>
                      <w:rFonts w:ascii="Cambria Math" w:hAnsi="Cambria Math" w:cs="Times New Roman"/>
                    </w:rPr>
                    <m:t>h</m:t>
                  </m:r>
                </m:e>
                <m:sup>
                  <m:r>
                    <w:rPr>
                      <w:rFonts w:ascii="Cambria Math" w:hAnsi="Cambria Math" w:cs="Times New Roman"/>
                    </w:rPr>
                    <m:t>(t-1)</m:t>
                  </m:r>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U</m:t>
                  </m:r>
                </m:e>
                <m:sub>
                  <m:r>
                    <w:rPr>
                      <w:rFonts w:ascii="Cambria Math" w:hAnsi="Cambria Math" w:cs="Times New Roman"/>
                    </w:rPr>
                    <m:t>o</m:t>
                  </m:r>
                </m:sub>
              </m:sSub>
              <m:sSup>
                <m:sSupPr>
                  <m:ctrlPr>
                    <w:rPr>
                      <w:rFonts w:ascii="Cambria Math" w:hAnsi="Cambria Math" w:cs="Times New Roman"/>
                    </w:rPr>
                  </m:ctrlPr>
                </m:sSupPr>
                <m:e>
                  <m:r>
                    <m:rPr>
                      <m:sty m:val="b"/>
                    </m:rP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o</m:t>
                  </m:r>
                </m:sub>
              </m:sSub>
            </m:e>
          </m:d>
        </m:oMath>
      </m:oMathPara>
    </w:p>
    <w:p w14:paraId="47BD1E40" w14:textId="24F74210" w:rsidR="004E3F43" w:rsidRDefault="004E3F43" w:rsidP="004E3F43">
      <w:pPr>
        <w:pStyle w:val="a3"/>
        <w:rPr>
          <w:rFonts w:ascii="Times New Roman" w:hAnsi="Times New Roman" w:cs="Times New Roman"/>
        </w:rPr>
      </w:pPr>
      <w:r>
        <w:rPr>
          <w:rFonts w:ascii="Times New Roman" w:hAnsi="Times New Roman" w:cs="Times New Roman"/>
        </w:rPr>
        <w:t>Following figure demonstrates the structure of LSTM cell.</w:t>
      </w:r>
    </w:p>
    <w:p w14:paraId="3CAE36E1" w14:textId="0547E797" w:rsidR="004E3F43" w:rsidRPr="004E3F43" w:rsidRDefault="004E3F43" w:rsidP="004E3F43">
      <w:pPr>
        <w:pStyle w:val="a3"/>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bove materials are referred from MSBD5012 Machine Learning Slides.</w:t>
      </w:r>
    </w:p>
    <w:p w14:paraId="1BFDA876" w14:textId="7E2B09F3" w:rsidR="004E3F43" w:rsidRDefault="004E3F43" w:rsidP="004E3F43">
      <w:pPr>
        <w:pStyle w:val="a3"/>
        <w:jc w:val="center"/>
        <w:rPr>
          <w:rFonts w:ascii="Times New Roman" w:hAnsi="Times New Roman" w:cs="Times New Roman"/>
        </w:rPr>
      </w:pPr>
      <w:r w:rsidRPr="004E3F43">
        <w:rPr>
          <w:rFonts w:ascii="Times New Roman" w:hAnsi="Times New Roman" w:cs="Times New Roman"/>
        </w:rPr>
        <w:drawing>
          <wp:inline distT="0" distB="0" distL="0" distR="0" wp14:anchorId="4E9EBE76" wp14:editId="7A7929A6">
            <wp:extent cx="3517900" cy="1943100"/>
            <wp:effectExtent l="0" t="0" r="0" b="0"/>
            <wp:docPr id="1"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中度可信度描述已自动生成"/>
                    <pic:cNvPicPr/>
                  </pic:nvPicPr>
                  <pic:blipFill>
                    <a:blip r:embed="rId5"/>
                    <a:stretch>
                      <a:fillRect/>
                    </a:stretch>
                  </pic:blipFill>
                  <pic:spPr>
                    <a:xfrm>
                      <a:off x="0" y="0"/>
                      <a:ext cx="3517900" cy="1943100"/>
                    </a:xfrm>
                    <a:prstGeom prst="rect">
                      <a:avLst/>
                    </a:prstGeom>
                  </pic:spPr>
                </pic:pic>
              </a:graphicData>
            </a:graphic>
          </wp:inline>
        </w:drawing>
      </w:r>
    </w:p>
    <w:p w14:paraId="5429B480" w14:textId="31ECCB9E" w:rsidR="004E3F43" w:rsidRDefault="002B7BC0" w:rsidP="002B7BC0">
      <w:pPr>
        <w:pStyle w:val="a3"/>
        <w:numPr>
          <w:ilvl w:val="1"/>
          <w:numId w:val="1"/>
        </w:numPr>
        <w:ind w:firstLineChars="0"/>
        <w:jc w:val="left"/>
        <w:rPr>
          <w:rFonts w:ascii="Times New Roman" w:hAnsi="Times New Roman" w:cs="Times New Roman"/>
        </w:rPr>
      </w:pPr>
      <w:r>
        <w:rPr>
          <w:rFonts w:ascii="Times New Roman" w:hAnsi="Times New Roman" w:cs="Times New Roman"/>
        </w:rPr>
        <w:t>Implement details:</w:t>
      </w:r>
    </w:p>
    <w:p w14:paraId="39F61E15" w14:textId="5A009BBA" w:rsidR="002B7BC0" w:rsidRDefault="002B7BC0" w:rsidP="002B7BC0">
      <w:pPr>
        <w:pStyle w:val="a3"/>
        <w:ind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F</w:t>
      </w:r>
      <w:r>
        <w:rPr>
          <w:rFonts w:ascii="Times New Roman" w:hAnsi="Times New Roman" w:cs="Times New Roman"/>
        </w:rPr>
        <w:t xml:space="preserve">irst, extract data column which belongs to US. Since the scale of data varies, I perform the Z-score normalization to process the data. The mean and std are recorded. </w:t>
      </w:r>
    </w:p>
    <w:p w14:paraId="64631332" w14:textId="0E30A5E0" w:rsidR="002B7BC0" w:rsidRDefault="002B7BC0" w:rsidP="002B7BC0">
      <w:pPr>
        <w:pStyle w:val="a3"/>
        <w:ind w:firstLineChars="0" w:firstLine="0"/>
        <w:rPr>
          <w:rFonts w:ascii="Times New Roman" w:hAnsi="Times New Roman" w:cs="Times New Roman"/>
        </w:rPr>
      </w:pPr>
      <w:r>
        <w:rPr>
          <w:rFonts w:ascii="Times New Roman" w:hAnsi="Times New Roman" w:cs="Times New Roman"/>
        </w:rPr>
        <w:tab/>
        <w:t>Since the task is to predict the daily new confirmed in next 7 days, the window size of ground truth data is set to 7. And the window size of training data (e.g., x) is set to 21. In other words, three weeks of data is used to predict the data of next week. Consider the time is very limited, a simple LSTM model is used:</w:t>
      </w:r>
    </w:p>
    <w:p w14:paraId="6A803784" w14:textId="2297E182" w:rsidR="002B7BC0" w:rsidRDefault="002B7BC0" w:rsidP="002B7BC0">
      <w:pPr>
        <w:pStyle w:val="a3"/>
        <w:ind w:firstLineChars="0" w:firstLine="0"/>
        <w:jc w:val="center"/>
        <w:rPr>
          <w:rFonts w:ascii="Times New Roman" w:hAnsi="Times New Roman" w:cs="Times New Roman"/>
        </w:rPr>
      </w:pPr>
      <w:r w:rsidRPr="002B7BC0">
        <w:rPr>
          <w:rFonts w:ascii="Times New Roman" w:hAnsi="Times New Roman" w:cs="Times New Roman"/>
        </w:rPr>
        <w:drawing>
          <wp:inline distT="0" distB="0" distL="0" distR="0" wp14:anchorId="0C561F56" wp14:editId="134BC344">
            <wp:extent cx="3197063" cy="1613951"/>
            <wp:effectExtent l="0" t="0" r="381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stretch>
                      <a:fillRect/>
                    </a:stretch>
                  </pic:blipFill>
                  <pic:spPr>
                    <a:xfrm>
                      <a:off x="0" y="0"/>
                      <a:ext cx="3304883" cy="1668381"/>
                    </a:xfrm>
                    <a:prstGeom prst="rect">
                      <a:avLst/>
                    </a:prstGeom>
                  </pic:spPr>
                </pic:pic>
              </a:graphicData>
            </a:graphic>
          </wp:inline>
        </w:drawing>
      </w:r>
    </w:p>
    <w:p w14:paraId="37B2F37F" w14:textId="36F95A2F" w:rsidR="002B7BC0" w:rsidRDefault="002B7BC0" w:rsidP="002B7BC0">
      <w:pPr>
        <w:pStyle w:val="a3"/>
        <w:ind w:firstLineChars="0" w:firstLine="0"/>
        <w:jc w:val="left"/>
        <w:rPr>
          <w:rFonts w:ascii="Times New Roman" w:hAnsi="Times New Roman" w:cs="Times New Roman"/>
        </w:rPr>
      </w:pPr>
      <w:r>
        <w:rPr>
          <w:rFonts w:ascii="Times New Roman" w:hAnsi="Times New Roman" w:cs="Times New Roman"/>
        </w:rPr>
        <w:lastRenderedPageBreak/>
        <w:tab/>
      </w:r>
      <w:r w:rsidR="00BD6C4E">
        <w:rPr>
          <w:rFonts w:ascii="Times New Roman" w:hAnsi="Times New Roman" w:cs="Times New Roman"/>
        </w:rPr>
        <w:t xml:space="preserve">I train the model on the confirmed data and death data using epochs = 100, </w:t>
      </w:r>
      <w:proofErr w:type="spellStart"/>
      <w:r w:rsidR="00BD6C4E">
        <w:rPr>
          <w:rFonts w:ascii="Times New Roman" w:hAnsi="Times New Roman" w:cs="Times New Roman"/>
        </w:rPr>
        <w:t>batch_size</w:t>
      </w:r>
      <w:proofErr w:type="spellEnd"/>
      <w:r w:rsidR="00BD6C4E">
        <w:rPr>
          <w:rFonts w:ascii="Times New Roman" w:hAnsi="Times New Roman" w:cs="Times New Roman"/>
        </w:rPr>
        <w:t xml:space="preserve"> = 32, optimizer = Adam with learning rate 0.0001, respectively.</w:t>
      </w:r>
    </w:p>
    <w:p w14:paraId="17059D5D" w14:textId="77777777" w:rsidR="00EB1D09" w:rsidRDefault="00EB1D09" w:rsidP="002B7BC0">
      <w:pPr>
        <w:pStyle w:val="a3"/>
        <w:ind w:firstLineChars="0" w:firstLine="0"/>
        <w:jc w:val="left"/>
        <w:rPr>
          <w:rFonts w:ascii="Times New Roman" w:hAnsi="Times New Roman" w:cs="Times New Roman"/>
        </w:rPr>
      </w:pPr>
    </w:p>
    <w:p w14:paraId="4BED87F0" w14:textId="026D5242" w:rsidR="00EB1D09" w:rsidRPr="00EB1D09" w:rsidRDefault="00EB1D09" w:rsidP="00EB1D09">
      <w:pPr>
        <w:pStyle w:val="a3"/>
        <w:numPr>
          <w:ilvl w:val="1"/>
          <w:numId w:val="1"/>
        </w:numPr>
        <w:ind w:firstLineChars="0"/>
        <w:jc w:val="left"/>
        <w:rPr>
          <w:rFonts w:ascii="Times New Roman" w:hAnsi="Times New Roman" w:cs="Times New Roman" w:hint="eastAsia"/>
        </w:rPr>
      </w:pPr>
      <w:r>
        <w:rPr>
          <w:rFonts w:ascii="Times New Roman" w:hAnsi="Times New Roman" w:cs="Times New Roman"/>
        </w:rPr>
        <w:t>Prediction</w:t>
      </w:r>
    </w:p>
    <w:p w14:paraId="1049869D" w14:textId="1C35487E" w:rsidR="00751FC4" w:rsidRDefault="00751FC4" w:rsidP="00751FC4">
      <w:pPr>
        <w:pStyle w:val="a3"/>
        <w:rPr>
          <w:rFonts w:ascii="Times New Roman" w:hAnsi="Times New Roman" w:cs="Times New Roman"/>
        </w:rPr>
      </w:pPr>
      <w:r>
        <w:rPr>
          <w:rFonts w:ascii="Times New Roman" w:hAnsi="Times New Roman" w:cs="Times New Roman"/>
        </w:rPr>
        <w:t xml:space="preserve">For the confirmed data, the daily new confirmed is </w:t>
      </w:r>
      <w:r w:rsidRPr="00751FC4">
        <w:rPr>
          <w:rFonts w:ascii="Times New Roman" w:hAnsi="Times New Roman" w:cs="Times New Roman"/>
        </w:rPr>
        <w:t>[ 65365.  45872. -52760. 183020. 122548.  89584.  24904.]</w:t>
      </w:r>
      <w:r>
        <w:rPr>
          <w:rFonts w:ascii="Times New Roman" w:hAnsi="Times New Roman" w:cs="Times New Roman"/>
        </w:rPr>
        <w:t xml:space="preserve">, compared to the ground truth provided by </w:t>
      </w:r>
      <w:r w:rsidRPr="00751FC4">
        <w:rPr>
          <w:rFonts w:ascii="Times New Roman" w:hAnsi="Times New Roman" w:cs="Times New Roman"/>
        </w:rPr>
        <w:t>Johns Hopkins University Center for Systems Science and Engineering (JHU CSSE)</w:t>
      </w:r>
      <w:r>
        <w:rPr>
          <w:rFonts w:ascii="Times New Roman" w:hAnsi="Times New Roman" w:cs="Times New Roman"/>
        </w:rPr>
        <w:t>: [</w:t>
      </w:r>
      <w:r w:rsidRPr="00751FC4">
        <w:rPr>
          <w:rFonts w:ascii="Times New Roman" w:hAnsi="Times New Roman" w:cs="Times New Roman"/>
        </w:rPr>
        <w:t>117447.0</w:t>
      </w:r>
      <w:r>
        <w:rPr>
          <w:rFonts w:ascii="Times New Roman" w:hAnsi="Times New Roman" w:cs="Times New Roman"/>
        </w:rPr>
        <w:t>,</w:t>
      </w:r>
      <w:r w:rsidRPr="00751FC4">
        <w:rPr>
          <w:rFonts w:ascii="Times New Roman" w:hAnsi="Times New Roman" w:cs="Times New Roman"/>
        </w:rPr>
        <w:t>138505.0</w:t>
      </w:r>
      <w:r>
        <w:rPr>
          <w:rFonts w:ascii="Times New Roman" w:hAnsi="Times New Roman" w:cs="Times New Roman"/>
        </w:rPr>
        <w:t>,</w:t>
      </w:r>
      <w:r w:rsidRPr="00751FC4">
        <w:rPr>
          <w:rFonts w:ascii="Times New Roman" w:hAnsi="Times New Roman" w:cs="Times New Roman"/>
        </w:rPr>
        <w:t xml:space="preserve"> 138433.0</w:t>
      </w:r>
      <w:r>
        <w:rPr>
          <w:rFonts w:ascii="Times New Roman" w:hAnsi="Times New Roman" w:cs="Times New Roman"/>
        </w:rPr>
        <w:t xml:space="preserve">, </w:t>
      </w:r>
      <w:r w:rsidRPr="00751FC4">
        <w:rPr>
          <w:rFonts w:ascii="Times New Roman" w:hAnsi="Times New Roman" w:cs="Times New Roman"/>
        </w:rPr>
        <w:t>153696.0</w:t>
      </w:r>
      <w:r>
        <w:rPr>
          <w:rFonts w:ascii="Times New Roman" w:hAnsi="Times New Roman" w:cs="Times New Roman"/>
        </w:rPr>
        <w:t xml:space="preserve">, </w:t>
      </w:r>
      <w:r w:rsidRPr="00751FC4">
        <w:rPr>
          <w:rFonts w:ascii="Times New Roman" w:hAnsi="Times New Roman" w:cs="Times New Roman"/>
        </w:rPr>
        <w:t>61187.0</w:t>
      </w:r>
      <w:r>
        <w:rPr>
          <w:rFonts w:ascii="Times New Roman" w:hAnsi="Times New Roman" w:cs="Times New Roman"/>
        </w:rPr>
        <w:t xml:space="preserve">, </w:t>
      </w:r>
      <w:r w:rsidRPr="00751FC4">
        <w:rPr>
          <w:rFonts w:ascii="Times New Roman" w:hAnsi="Times New Roman" w:cs="Times New Roman"/>
        </w:rPr>
        <w:t>47573.0</w:t>
      </w:r>
      <w:r>
        <w:rPr>
          <w:rFonts w:ascii="Times New Roman" w:hAnsi="Times New Roman" w:cs="Times New Roman"/>
        </w:rPr>
        <w:t>,</w:t>
      </w:r>
      <w:r w:rsidRPr="00751FC4">
        <w:rPr>
          <w:rFonts w:ascii="Times New Roman" w:hAnsi="Times New Roman" w:cs="Times New Roman"/>
        </w:rPr>
        <w:t xml:space="preserve"> 182337.0</w:t>
      </w:r>
      <w:r>
        <w:rPr>
          <w:rFonts w:ascii="Times New Roman" w:hAnsi="Times New Roman" w:cs="Times New Roman"/>
        </w:rPr>
        <w:t>]. It seems that the model tends to give a lower prediction number than the real one.</w:t>
      </w:r>
    </w:p>
    <w:p w14:paraId="45F702B7" w14:textId="3BD67B1C" w:rsidR="003218CE" w:rsidRDefault="00751FC4" w:rsidP="003218CE">
      <w:pPr>
        <w:pStyle w:val="a3"/>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death data, the daily new confirmed is </w:t>
      </w:r>
      <w:r w:rsidRPr="00751FC4">
        <w:rPr>
          <w:rFonts w:ascii="Times New Roman" w:hAnsi="Times New Roman" w:cs="Times New Roman"/>
        </w:rPr>
        <w:t>[-26072.</w:t>
      </w:r>
      <w:proofErr w:type="gramStart"/>
      <w:r w:rsidRPr="00751FC4">
        <w:rPr>
          <w:rFonts w:ascii="Times New Roman" w:hAnsi="Times New Roman" w:cs="Times New Roman"/>
        </w:rPr>
        <w:t xml:space="preserve">875 </w:t>
      </w:r>
      <w:r>
        <w:rPr>
          <w:rFonts w:ascii="Times New Roman" w:hAnsi="Times New Roman" w:cs="Times New Roman"/>
        </w:rPr>
        <w:t>,</w:t>
      </w:r>
      <w:proofErr w:type="gramEnd"/>
      <w:r>
        <w:rPr>
          <w:rFonts w:ascii="Times New Roman" w:hAnsi="Times New Roman" w:cs="Times New Roman"/>
        </w:rPr>
        <w:t xml:space="preserve"> </w:t>
      </w:r>
      <w:r w:rsidRPr="00751FC4">
        <w:rPr>
          <w:rFonts w:ascii="Times New Roman" w:hAnsi="Times New Roman" w:cs="Times New Roman"/>
        </w:rPr>
        <w:t>-7449</w:t>
      </w:r>
      <w:r>
        <w:rPr>
          <w:rFonts w:ascii="Times New Roman" w:hAnsi="Times New Roman" w:cs="Times New Roman"/>
        </w:rPr>
        <w:t xml:space="preserve">, </w:t>
      </w:r>
      <w:r w:rsidRPr="00751FC4">
        <w:rPr>
          <w:rFonts w:ascii="Times New Roman" w:hAnsi="Times New Roman" w:cs="Times New Roman"/>
        </w:rPr>
        <w:t>4584.25</w:t>
      </w:r>
      <w:r>
        <w:rPr>
          <w:rFonts w:ascii="Times New Roman" w:hAnsi="Times New Roman" w:cs="Times New Roman"/>
        </w:rPr>
        <w:t xml:space="preserve">, </w:t>
      </w:r>
      <w:r w:rsidRPr="00751FC4">
        <w:rPr>
          <w:rFonts w:ascii="Times New Roman" w:hAnsi="Times New Roman" w:cs="Times New Roman"/>
        </w:rPr>
        <w:t>4344.75</w:t>
      </w:r>
      <w:r>
        <w:rPr>
          <w:rFonts w:ascii="Times New Roman" w:hAnsi="Times New Roman" w:cs="Times New Roman"/>
        </w:rPr>
        <w:t xml:space="preserve">, </w:t>
      </w:r>
      <w:r w:rsidRPr="00751FC4">
        <w:rPr>
          <w:rFonts w:ascii="Times New Roman" w:hAnsi="Times New Roman" w:cs="Times New Roman"/>
        </w:rPr>
        <w:t>-618.5</w:t>
      </w:r>
      <w:r>
        <w:rPr>
          <w:rFonts w:ascii="Times New Roman" w:hAnsi="Times New Roman" w:cs="Times New Roman"/>
        </w:rPr>
        <w:t>,</w:t>
      </w:r>
      <w:r w:rsidRPr="00751FC4">
        <w:rPr>
          <w:rFonts w:ascii="Times New Roman" w:hAnsi="Times New Roman" w:cs="Times New Roman"/>
        </w:rPr>
        <w:t xml:space="preserve">   -4412.25</w:t>
      </w:r>
      <w:r>
        <w:rPr>
          <w:rFonts w:ascii="Times New Roman" w:hAnsi="Times New Roman" w:cs="Times New Roman"/>
        </w:rPr>
        <w:t>,</w:t>
      </w:r>
      <w:r w:rsidRPr="00751FC4">
        <w:rPr>
          <w:rFonts w:ascii="Times New Roman" w:hAnsi="Times New Roman" w:cs="Times New Roman"/>
        </w:rPr>
        <w:t>1553.625]</w:t>
      </w:r>
      <w:r>
        <w:rPr>
          <w:rFonts w:ascii="Times New Roman" w:hAnsi="Times New Roman" w:cs="Times New Roman"/>
        </w:rPr>
        <w:t>, compared to the real one is : [</w:t>
      </w:r>
      <w:r w:rsidRPr="00751FC4">
        <w:rPr>
          <w:rFonts w:ascii="Times New Roman" w:hAnsi="Times New Roman" w:cs="Times New Roman"/>
        </w:rPr>
        <w:t>1445.0</w:t>
      </w:r>
      <w:r>
        <w:rPr>
          <w:rFonts w:ascii="Times New Roman" w:hAnsi="Times New Roman" w:cs="Times New Roman"/>
        </w:rPr>
        <w:t xml:space="preserve">, </w:t>
      </w:r>
      <w:r w:rsidRPr="00751FC4">
        <w:rPr>
          <w:rFonts w:ascii="Times New Roman" w:hAnsi="Times New Roman" w:cs="Times New Roman"/>
        </w:rPr>
        <w:t>1961.0</w:t>
      </w:r>
      <w:r>
        <w:rPr>
          <w:rFonts w:ascii="Times New Roman" w:hAnsi="Times New Roman" w:cs="Times New Roman"/>
        </w:rPr>
        <w:t>,</w:t>
      </w:r>
      <w:r w:rsidRPr="00751FC4">
        <w:rPr>
          <w:rFonts w:ascii="Times New Roman" w:hAnsi="Times New Roman" w:cs="Times New Roman"/>
        </w:rPr>
        <w:t xml:space="preserve"> 3801.0</w:t>
      </w:r>
      <w:r>
        <w:rPr>
          <w:rFonts w:ascii="Times New Roman" w:hAnsi="Times New Roman" w:cs="Times New Roman"/>
        </w:rPr>
        <w:t xml:space="preserve">, </w:t>
      </w:r>
      <w:r w:rsidRPr="00751FC4">
        <w:rPr>
          <w:rFonts w:ascii="Times New Roman" w:hAnsi="Times New Roman" w:cs="Times New Roman"/>
        </w:rPr>
        <w:t>1532.0</w:t>
      </w:r>
      <w:r>
        <w:rPr>
          <w:rFonts w:ascii="Times New Roman" w:hAnsi="Times New Roman" w:cs="Times New Roman"/>
        </w:rPr>
        <w:t xml:space="preserve">, </w:t>
      </w:r>
      <w:r w:rsidRPr="00751FC4">
        <w:rPr>
          <w:rFonts w:ascii="Times New Roman" w:hAnsi="Times New Roman" w:cs="Times New Roman"/>
        </w:rPr>
        <w:t>507.0</w:t>
      </w:r>
      <w:r>
        <w:rPr>
          <w:rFonts w:ascii="Times New Roman" w:hAnsi="Times New Roman" w:cs="Times New Roman"/>
        </w:rPr>
        <w:t xml:space="preserve">, </w:t>
      </w:r>
      <w:r w:rsidRPr="00751FC4">
        <w:rPr>
          <w:rFonts w:ascii="Times New Roman" w:hAnsi="Times New Roman" w:cs="Times New Roman"/>
        </w:rPr>
        <w:t>161.0</w:t>
      </w:r>
      <w:r>
        <w:rPr>
          <w:rFonts w:ascii="Times New Roman" w:hAnsi="Times New Roman" w:cs="Times New Roman"/>
        </w:rPr>
        <w:t xml:space="preserve">, </w:t>
      </w:r>
      <w:r w:rsidRPr="00751FC4">
        <w:rPr>
          <w:rFonts w:ascii="Times New Roman" w:hAnsi="Times New Roman" w:cs="Times New Roman"/>
        </w:rPr>
        <w:t>1384.0</w:t>
      </w:r>
      <w:r>
        <w:rPr>
          <w:rFonts w:ascii="Times New Roman" w:hAnsi="Times New Roman" w:cs="Times New Roman"/>
        </w:rPr>
        <w:t xml:space="preserve">]. The model even give the negative </w:t>
      </w:r>
      <w:proofErr w:type="gramStart"/>
      <w:r>
        <w:rPr>
          <w:rFonts w:ascii="Times New Roman" w:hAnsi="Times New Roman" w:cs="Times New Roman"/>
        </w:rPr>
        <w:t>number ,</w:t>
      </w:r>
      <w:proofErr w:type="gramEnd"/>
      <w:r>
        <w:rPr>
          <w:rFonts w:ascii="Times New Roman" w:hAnsi="Times New Roman" w:cs="Times New Roman"/>
        </w:rPr>
        <w:t xml:space="preserve"> which means the situation was getting worse and model </w:t>
      </w:r>
      <w:proofErr w:type="spellStart"/>
      <w:r>
        <w:rPr>
          <w:rFonts w:ascii="Times New Roman" w:hAnsi="Times New Roman" w:cs="Times New Roman"/>
        </w:rPr>
        <w:t>can not</w:t>
      </w:r>
      <w:proofErr w:type="spellEnd"/>
      <w:r>
        <w:rPr>
          <w:rFonts w:ascii="Times New Roman" w:hAnsi="Times New Roman" w:cs="Times New Roman"/>
        </w:rPr>
        <w:t xml:space="preserve"> give a real prediction.</w:t>
      </w:r>
    </w:p>
    <w:p w14:paraId="2E3DA775" w14:textId="77777777" w:rsidR="003218CE" w:rsidRDefault="003218CE" w:rsidP="003218CE">
      <w:pPr>
        <w:pStyle w:val="a3"/>
        <w:rPr>
          <w:rFonts w:ascii="Times New Roman" w:hAnsi="Times New Roman" w:cs="Times New Roman"/>
        </w:rPr>
      </w:pPr>
    </w:p>
    <w:p w14:paraId="2CEDDA25" w14:textId="622775BC" w:rsidR="003218CE" w:rsidRDefault="003218CE" w:rsidP="003218CE">
      <w:pPr>
        <w:rPr>
          <w:rFonts w:ascii="Times New Roman" w:hAnsi="Times New Roman" w:cs="Times New Roman"/>
          <w:b/>
          <w:bCs/>
        </w:rPr>
      </w:pPr>
      <w:r w:rsidRPr="00BD6C4E">
        <w:rPr>
          <w:rFonts w:ascii="Times New Roman" w:hAnsi="Times New Roman" w:cs="Times New Roman"/>
          <w:b/>
          <w:bCs/>
        </w:rPr>
        <w:t xml:space="preserve">Task </w:t>
      </w:r>
      <w:r>
        <w:rPr>
          <w:rFonts w:ascii="Times New Roman" w:hAnsi="Times New Roman" w:cs="Times New Roman"/>
          <w:b/>
          <w:bCs/>
        </w:rPr>
        <w:t>2</w:t>
      </w:r>
    </w:p>
    <w:p w14:paraId="1EDC9DD7" w14:textId="76E0462D" w:rsidR="003218CE" w:rsidRPr="00BD6C4E" w:rsidRDefault="003218CE" w:rsidP="003218CE">
      <w:pPr>
        <w:rPr>
          <w:rFonts w:ascii="Times New Roman" w:hAnsi="Times New Roman" w:cs="Times New Roman"/>
          <w:b/>
          <w:bCs/>
        </w:rPr>
      </w:pPr>
      <w:r w:rsidRPr="003218CE">
        <w:rPr>
          <w:rFonts w:ascii="Times New Roman" w:hAnsi="Times New Roman" w:cs="Times New Roman"/>
          <w:b/>
          <w:bCs/>
        </w:rPr>
        <w:drawing>
          <wp:inline distT="0" distB="0" distL="0" distR="0" wp14:anchorId="14F11CF8" wp14:editId="72E3C7B9">
            <wp:extent cx="5274310" cy="2919730"/>
            <wp:effectExtent l="0" t="0" r="0" b="1270"/>
            <wp:docPr id="3" name="图片 3"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地图&#10;&#10;描述已自动生成"/>
                    <pic:cNvPicPr/>
                  </pic:nvPicPr>
                  <pic:blipFill>
                    <a:blip r:embed="rId7"/>
                    <a:stretch>
                      <a:fillRect/>
                    </a:stretch>
                  </pic:blipFill>
                  <pic:spPr>
                    <a:xfrm>
                      <a:off x="0" y="0"/>
                      <a:ext cx="5274310" cy="2919730"/>
                    </a:xfrm>
                    <a:prstGeom prst="rect">
                      <a:avLst/>
                    </a:prstGeom>
                  </pic:spPr>
                </pic:pic>
              </a:graphicData>
            </a:graphic>
          </wp:inline>
        </w:drawing>
      </w:r>
    </w:p>
    <w:p w14:paraId="75147588" w14:textId="77777777" w:rsidR="003218CE" w:rsidRPr="00751FC4" w:rsidRDefault="003218CE" w:rsidP="003218CE">
      <w:pPr>
        <w:pStyle w:val="a3"/>
        <w:rPr>
          <w:rFonts w:ascii="Times New Roman" w:hAnsi="Times New Roman" w:cs="Times New Roman" w:hint="eastAsia"/>
        </w:rPr>
      </w:pPr>
    </w:p>
    <w:sectPr w:rsidR="003218CE" w:rsidRPr="00751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93E1D"/>
    <w:multiLevelType w:val="multilevel"/>
    <w:tmpl w:val="284082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0E"/>
    <w:rsid w:val="002B7BC0"/>
    <w:rsid w:val="003218CE"/>
    <w:rsid w:val="0032288C"/>
    <w:rsid w:val="004E3F43"/>
    <w:rsid w:val="00751FC4"/>
    <w:rsid w:val="00BD662E"/>
    <w:rsid w:val="00BD6C4E"/>
    <w:rsid w:val="00E11E0E"/>
    <w:rsid w:val="00E36647"/>
    <w:rsid w:val="00EB1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4C4181"/>
  <w15:chartTrackingRefBased/>
  <w15:docId w15:val="{2E72C867-22A7-254A-B041-3087BFDA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6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413">
      <w:bodyDiv w:val="1"/>
      <w:marLeft w:val="0"/>
      <w:marRight w:val="0"/>
      <w:marTop w:val="0"/>
      <w:marBottom w:val="0"/>
      <w:divBdr>
        <w:top w:val="none" w:sz="0" w:space="0" w:color="auto"/>
        <w:left w:val="none" w:sz="0" w:space="0" w:color="auto"/>
        <w:bottom w:val="none" w:sz="0" w:space="0" w:color="auto"/>
        <w:right w:val="none" w:sz="0" w:space="0" w:color="auto"/>
      </w:divBdr>
    </w:div>
    <w:div w:id="348534559">
      <w:bodyDiv w:val="1"/>
      <w:marLeft w:val="0"/>
      <w:marRight w:val="0"/>
      <w:marTop w:val="0"/>
      <w:marBottom w:val="0"/>
      <w:divBdr>
        <w:top w:val="none" w:sz="0" w:space="0" w:color="auto"/>
        <w:left w:val="none" w:sz="0" w:space="0" w:color="auto"/>
        <w:bottom w:val="none" w:sz="0" w:space="0" w:color="auto"/>
        <w:right w:val="none" w:sz="0" w:space="0" w:color="auto"/>
      </w:divBdr>
    </w:div>
    <w:div w:id="1443184494">
      <w:bodyDiv w:val="1"/>
      <w:marLeft w:val="0"/>
      <w:marRight w:val="0"/>
      <w:marTop w:val="0"/>
      <w:marBottom w:val="0"/>
      <w:divBdr>
        <w:top w:val="none" w:sz="0" w:space="0" w:color="auto"/>
        <w:left w:val="none" w:sz="0" w:space="0" w:color="auto"/>
        <w:bottom w:val="none" w:sz="0" w:space="0" w:color="auto"/>
        <w:right w:val="none" w:sz="0" w:space="0" w:color="auto"/>
      </w:divBdr>
      <w:divsChild>
        <w:div w:id="419371045">
          <w:marLeft w:val="0"/>
          <w:marRight w:val="0"/>
          <w:marTop w:val="0"/>
          <w:marBottom w:val="0"/>
          <w:divBdr>
            <w:top w:val="none" w:sz="0" w:space="0" w:color="auto"/>
            <w:left w:val="none" w:sz="0" w:space="0" w:color="auto"/>
            <w:bottom w:val="none" w:sz="0" w:space="0" w:color="auto"/>
            <w:right w:val="none" w:sz="0" w:space="0" w:color="auto"/>
          </w:divBdr>
          <w:divsChild>
            <w:div w:id="431751469">
              <w:marLeft w:val="0"/>
              <w:marRight w:val="0"/>
              <w:marTop w:val="0"/>
              <w:marBottom w:val="0"/>
              <w:divBdr>
                <w:top w:val="none" w:sz="0" w:space="0" w:color="auto"/>
                <w:left w:val="none" w:sz="0" w:space="0" w:color="auto"/>
                <w:bottom w:val="none" w:sz="0" w:space="0" w:color="auto"/>
                <w:right w:val="none" w:sz="0" w:space="0" w:color="auto"/>
              </w:divBdr>
              <w:divsChild>
                <w:div w:id="20666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8</cp:revision>
  <dcterms:created xsi:type="dcterms:W3CDTF">2021-12-11T07:34:00Z</dcterms:created>
  <dcterms:modified xsi:type="dcterms:W3CDTF">2021-12-11T08:08:00Z</dcterms:modified>
</cp:coreProperties>
</file>