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31" w:rsidRPr="00D52955" w:rsidRDefault="00E86131" w:rsidP="00E86131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Course-3 Title: Chemistry</w:t>
      </w:r>
    </w:p>
    <w:p w:rsidR="00E86131" w:rsidRPr="00D52955" w:rsidRDefault="00E86131" w:rsidP="00E86131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CHE 111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Credit: </w:t>
      </w:r>
      <w:r>
        <w:rPr>
          <w:rFonts w:ascii="Times New Roman" w:eastAsia="Times New Roman" w:hAnsi="Times New Roman" w:cs="Times New Roman"/>
          <w:b/>
          <w:lang w:eastAsia="ja-JP"/>
        </w:rPr>
        <w:t>3.00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Contact Hour: </w:t>
      </w:r>
      <w:r>
        <w:rPr>
          <w:rFonts w:ascii="Times New Roman" w:eastAsia="Times New Roman" w:hAnsi="Times New Roman" w:cs="Times New Roman"/>
          <w:b/>
          <w:lang w:eastAsia="ja-JP"/>
        </w:rPr>
        <w:t>3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per week        Total marks: 100</w:t>
      </w:r>
    </w:p>
    <w:p w:rsidR="00E86131" w:rsidRDefault="00E86131" w:rsidP="00E86131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E86131" w:rsidRPr="00C42955" w:rsidRDefault="00E86131" w:rsidP="00E861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 xml:space="preserve">11.1 Rationale: 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A computer scientist or engineer may choose to be expert in cheminformatics or computational chemistry. Therefore, he or she should have a sound knowledge and deep understanding of chemistry. </w:t>
      </w:r>
    </w:p>
    <w:p w:rsidR="00E86131" w:rsidRDefault="00E86131" w:rsidP="00E8613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86131" w:rsidRDefault="00E86131" w:rsidP="00E861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>11.2 Objectives:</w:t>
      </w:r>
    </w:p>
    <w:p w:rsidR="00E86131" w:rsidRDefault="00E86131" w:rsidP="00E8613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Know the periodic table.</w:t>
      </w:r>
    </w:p>
    <w:p w:rsidR="00E86131" w:rsidRDefault="00E86131" w:rsidP="00E8613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Understand the characteristics of the noble gases and their behaviors.</w:t>
      </w:r>
    </w:p>
    <w:p w:rsidR="00E86131" w:rsidRDefault="00E86131" w:rsidP="00E8613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Identify and compare among different chemical bonds.</w:t>
      </w:r>
    </w:p>
    <w:p w:rsidR="00E86131" w:rsidRPr="00C42955" w:rsidRDefault="00E86131" w:rsidP="00E8613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Understand chemical kinetics.</w:t>
      </w:r>
    </w:p>
    <w:p w:rsidR="00E86131" w:rsidRPr="00997AE7" w:rsidRDefault="00E86131" w:rsidP="00E8613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</w:t>
      </w: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"/>
        <w:gridCol w:w="3464"/>
        <w:gridCol w:w="2976"/>
        <w:gridCol w:w="1930"/>
        <w:gridCol w:w="1756"/>
      </w:tblGrid>
      <w:tr w:rsidR="00E86131" w:rsidRPr="00A4004B" w:rsidTr="0095256A">
        <w:trPr>
          <w:gridBefore w:val="1"/>
          <w:wBefore w:w="81" w:type="dxa"/>
        </w:trPr>
        <w:tc>
          <w:tcPr>
            <w:tcW w:w="3464" w:type="dxa"/>
            <w:shd w:val="clear" w:color="auto" w:fill="EAF1DD"/>
          </w:tcPr>
          <w:p w:rsidR="00E86131" w:rsidRPr="003829ED" w:rsidRDefault="00E86131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11.3 </w:t>
            </w:r>
          </w:p>
          <w:p w:rsidR="00E86131" w:rsidRPr="003829ED" w:rsidRDefault="00E86131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2976" w:type="dxa"/>
            <w:shd w:val="clear" w:color="auto" w:fill="EAF1DD"/>
          </w:tcPr>
          <w:p w:rsidR="00E86131" w:rsidRPr="003829ED" w:rsidRDefault="00E86131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11.4 </w:t>
            </w:r>
          </w:p>
          <w:p w:rsidR="00E86131" w:rsidRPr="003829ED" w:rsidRDefault="00E86131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3829ED">
              <w:rPr>
                <w:rFonts w:ascii="Calibri" w:eastAsia="Times New Roman" w:hAnsi="Calibri" w:cs="Calibri"/>
                <w:b/>
                <w:szCs w:val="20"/>
                <w:lang w:eastAsia="ja-JP"/>
              </w:rPr>
              <w:t xml:space="preserve"> Content</w:t>
            </w:r>
          </w:p>
          <w:p w:rsidR="00E86131" w:rsidRPr="003829ED" w:rsidRDefault="00E86131" w:rsidP="0095256A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930" w:type="dxa"/>
            <w:shd w:val="clear" w:color="auto" w:fill="EAF1DD"/>
          </w:tcPr>
          <w:p w:rsidR="00E86131" w:rsidRPr="003829ED" w:rsidRDefault="00E86131" w:rsidP="0095256A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11.5 </w:t>
            </w:r>
          </w:p>
          <w:p w:rsidR="00E86131" w:rsidRPr="003829ED" w:rsidRDefault="00E86131" w:rsidP="0095256A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t>Teaching /</w:t>
            </w: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br/>
              <w:t xml:space="preserve">Learning Strategy </w:t>
            </w:r>
          </w:p>
        </w:tc>
        <w:tc>
          <w:tcPr>
            <w:tcW w:w="1756" w:type="dxa"/>
            <w:shd w:val="clear" w:color="auto" w:fill="EAF1DD"/>
          </w:tcPr>
          <w:p w:rsidR="00E86131" w:rsidRPr="003829ED" w:rsidRDefault="00E86131" w:rsidP="00952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11.6 </w:t>
            </w:r>
            <w:r w:rsidRPr="003829ED">
              <w:rPr>
                <w:rFonts w:ascii="Lucida Calligraphy" w:eastAsia="Times New Roman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Pr="00C42955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explain </w:t>
            </w:r>
            <w:r w:rsidRPr="00C42955">
              <w:rPr>
                <w:rFonts w:ascii="Times New Roman" w:hAnsi="Times New Roman" w:cs="Times New Roman"/>
                <w:sz w:val="20"/>
              </w:rPr>
              <w:t>Atomic structure, quantum numbers, electronic configuration</w:t>
            </w:r>
          </w:p>
        </w:tc>
        <w:tc>
          <w:tcPr>
            <w:tcW w:w="2976" w:type="dxa"/>
          </w:tcPr>
          <w:p w:rsidR="00E86131" w:rsidRPr="00C42955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Atomic structure, quantum numbers, electronic configuration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Short answer, Essay, Assignment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identify elements in </w:t>
            </w:r>
            <w:r w:rsidRPr="00C42955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periodic table</w:t>
            </w:r>
          </w:p>
        </w:tc>
        <w:tc>
          <w:tcPr>
            <w:tcW w:w="2976" w:type="dxa"/>
          </w:tcPr>
          <w:p w:rsidR="00E86131" w:rsidRPr="00C42955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periodic table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the properties and uses of noble gases</w:t>
            </w:r>
          </w:p>
        </w:tc>
        <w:tc>
          <w:tcPr>
            <w:tcW w:w="2976" w:type="dxa"/>
          </w:tcPr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Properties and uses of noble gases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identify and explain chemical bonds</w:t>
            </w:r>
          </w:p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compare chemical bonds</w:t>
            </w:r>
          </w:p>
        </w:tc>
        <w:tc>
          <w:tcPr>
            <w:tcW w:w="2976" w:type="dxa"/>
          </w:tcPr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Different types of chemical bonds and their properties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Pr="002512B3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identify and explain molecular structures</w:t>
            </w:r>
          </w:p>
        </w:tc>
        <w:tc>
          <w:tcPr>
            <w:tcW w:w="2976" w:type="dxa"/>
          </w:tcPr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Molecular structures of compounds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organic reactions</w:t>
            </w:r>
          </w:p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identify and explain different types of solutions and their compositions</w:t>
            </w:r>
          </w:p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compare different types of solutions</w:t>
            </w:r>
          </w:p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the properties of dilute solutions.</w:t>
            </w:r>
          </w:p>
        </w:tc>
        <w:tc>
          <w:tcPr>
            <w:tcW w:w="2976" w:type="dxa"/>
          </w:tcPr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Selective organic reactions, Different types of</w:t>
            </w:r>
          </w:p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solutions and their compositions. Properties of dilute solutions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define phase rule</w:t>
            </w:r>
          </w:p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phase rule and phase diagram</w:t>
            </w:r>
          </w:p>
        </w:tc>
        <w:tc>
          <w:tcPr>
            <w:tcW w:w="2976" w:type="dxa"/>
          </w:tcPr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Phase rule, phase diagram of mono component system.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explain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thermo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chemistry and chemical equilibrium</w:t>
            </w:r>
          </w:p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apply chemical kinetics</w:t>
            </w:r>
          </w:p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55" w:hanging="255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explain ionizations of water and pH</w:t>
            </w:r>
          </w:p>
        </w:tc>
        <w:tc>
          <w:tcPr>
            <w:tcW w:w="2976" w:type="dxa"/>
          </w:tcPr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proofErr w:type="spellStart"/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Thermo</w:t>
            </w:r>
            <w:proofErr w:type="spellEnd"/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chemistry, chemical kinetics, chemical equilibrium, Ionizations of water. and pH concept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  <w:tr w:rsidR="00E86131" w:rsidRPr="00AE1DEA" w:rsidTr="0095256A">
        <w:tc>
          <w:tcPr>
            <w:tcW w:w="3545" w:type="dxa"/>
            <w:gridSpan w:val="2"/>
          </w:tcPr>
          <w:p w:rsidR="00E86131" w:rsidRDefault="00E86131" w:rsidP="00E86131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34" w:hanging="142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explain </w:t>
            </w:r>
            <w:r>
              <w:rPr>
                <w:rFonts w:ascii="Times New Roman" w:hAnsi="Times New Roman" w:cs="Times New Roman"/>
                <w:sz w:val="20"/>
              </w:rPr>
              <w:t>e</w:t>
            </w:r>
            <w:r w:rsidRPr="00F246BA">
              <w:rPr>
                <w:rFonts w:ascii="Times New Roman" w:hAnsi="Times New Roman" w:cs="Times New Roman"/>
                <w:sz w:val="20"/>
              </w:rPr>
              <w:t>lectrical properties of solutions</w:t>
            </w:r>
          </w:p>
        </w:tc>
        <w:tc>
          <w:tcPr>
            <w:tcW w:w="2976" w:type="dxa"/>
          </w:tcPr>
          <w:p w:rsidR="00E86131" w:rsidRPr="00867C4F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867C4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Electrical properties of solutions</w:t>
            </w:r>
          </w:p>
        </w:tc>
        <w:tc>
          <w:tcPr>
            <w:tcW w:w="1930" w:type="dxa"/>
          </w:tcPr>
          <w:p w:rsidR="00E86131" w:rsidRPr="00E73FE7" w:rsidRDefault="00E86131" w:rsidP="0095256A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Lecture, Assignment</w:t>
            </w:r>
          </w:p>
        </w:tc>
        <w:tc>
          <w:tcPr>
            <w:tcW w:w="1756" w:type="dxa"/>
          </w:tcPr>
          <w:p w:rsidR="00E86131" w:rsidRPr="00AE1DEA" w:rsidRDefault="00E86131" w:rsidP="0095256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C42955">
              <w:rPr>
                <w:rFonts w:ascii="Times New Roman" w:eastAsia="Times New Roman" w:hAnsi="Times New Roman" w:cs="Times New Roman"/>
                <w:sz w:val="18"/>
                <w:szCs w:val="20"/>
                <w:lang w:eastAsia="ja-JP"/>
              </w:rPr>
              <w:t>Short answer, Essay</w:t>
            </w:r>
          </w:p>
        </w:tc>
      </w:tr>
    </w:tbl>
    <w:p w:rsidR="00E86131" w:rsidRDefault="00E86131" w:rsidP="00E86131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E86131" w:rsidRDefault="00E86131" w:rsidP="00E86131">
      <w:pPr>
        <w:spacing w:after="0" w:line="240" w:lineRule="auto"/>
        <w:rPr>
          <w:b/>
          <w:sz w:val="18"/>
        </w:rPr>
      </w:pPr>
      <w:r>
        <w:rPr>
          <w:b/>
          <w:sz w:val="18"/>
        </w:rPr>
        <w:t>References:</w:t>
      </w:r>
    </w:p>
    <w:p w:rsidR="00E86131" w:rsidRDefault="00E86131" w:rsidP="00E86131">
      <w:pPr>
        <w:spacing w:after="0" w:line="240" w:lineRule="auto"/>
        <w:rPr>
          <w:b/>
          <w:sz w:val="18"/>
        </w:rPr>
      </w:pPr>
      <w:r>
        <w:t>As per course teacher’s recommendation</w:t>
      </w:r>
    </w:p>
    <w:p w:rsidR="00E86131" w:rsidRDefault="00E86131" w:rsidP="00E86131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E00782" w:rsidRPr="00E86131" w:rsidRDefault="00E00782" w:rsidP="00E86131">
      <w:bookmarkStart w:id="0" w:name="_GoBack"/>
      <w:bookmarkEnd w:id="0"/>
    </w:p>
    <w:sectPr w:rsidR="00E00782" w:rsidRPr="00E8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5C8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87D"/>
    <w:multiLevelType w:val="hybridMultilevel"/>
    <w:tmpl w:val="627A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2C7D"/>
    <w:multiLevelType w:val="hybridMultilevel"/>
    <w:tmpl w:val="C7A0E3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5C8E"/>
    <w:multiLevelType w:val="hybridMultilevel"/>
    <w:tmpl w:val="149A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6E6C"/>
    <w:multiLevelType w:val="hybridMultilevel"/>
    <w:tmpl w:val="EF4E25A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69218B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75433"/>
    <w:multiLevelType w:val="hybridMultilevel"/>
    <w:tmpl w:val="1AF0EA14"/>
    <w:lvl w:ilvl="0" w:tplc="8108895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417E7"/>
    <w:multiLevelType w:val="hybridMultilevel"/>
    <w:tmpl w:val="F6AE19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B1A659A"/>
    <w:multiLevelType w:val="hybridMultilevel"/>
    <w:tmpl w:val="99DC1DF8"/>
    <w:lvl w:ilvl="0" w:tplc="6146149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B3A245B"/>
    <w:multiLevelType w:val="hybridMultilevel"/>
    <w:tmpl w:val="4942DEB2"/>
    <w:lvl w:ilvl="0" w:tplc="FDB0F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D2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DB16A3"/>
    <w:multiLevelType w:val="hybridMultilevel"/>
    <w:tmpl w:val="E4483A30"/>
    <w:lvl w:ilvl="0" w:tplc="3412112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3000F"/>
    <w:multiLevelType w:val="hybridMultilevel"/>
    <w:tmpl w:val="E1DE907E"/>
    <w:lvl w:ilvl="0" w:tplc="95EE78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8A6A3F"/>
    <w:multiLevelType w:val="hybridMultilevel"/>
    <w:tmpl w:val="DB6C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02C28"/>
    <w:multiLevelType w:val="hybridMultilevel"/>
    <w:tmpl w:val="74A66338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32925630"/>
    <w:multiLevelType w:val="hybridMultilevel"/>
    <w:tmpl w:val="A7CA9F00"/>
    <w:lvl w:ilvl="0" w:tplc="1D9424FE">
      <w:start w:val="4"/>
      <w:numFmt w:val="bullet"/>
      <w:lvlText w:val="-"/>
      <w:lvlJc w:val="left"/>
      <w:pPr>
        <w:ind w:left="61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 w15:restartNumberingAfterBreak="0">
    <w:nsid w:val="33627740"/>
    <w:multiLevelType w:val="hybridMultilevel"/>
    <w:tmpl w:val="62D2865A"/>
    <w:lvl w:ilvl="0" w:tplc="1FFA0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6B4B87"/>
    <w:multiLevelType w:val="hybridMultilevel"/>
    <w:tmpl w:val="70A00D0C"/>
    <w:lvl w:ilvl="0" w:tplc="DA6867D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5E12ED"/>
    <w:multiLevelType w:val="hybridMultilevel"/>
    <w:tmpl w:val="48AA11B6"/>
    <w:lvl w:ilvl="0" w:tplc="3294B85C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3DA17A56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43710"/>
    <w:multiLevelType w:val="hybridMultilevel"/>
    <w:tmpl w:val="9EBE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4E5D28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33EDD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7567A"/>
    <w:multiLevelType w:val="hybridMultilevel"/>
    <w:tmpl w:val="BBB2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B1D21"/>
    <w:multiLevelType w:val="hybridMultilevel"/>
    <w:tmpl w:val="701E99A4"/>
    <w:lvl w:ilvl="0" w:tplc="2944A37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4882653E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64B0F"/>
    <w:multiLevelType w:val="hybridMultilevel"/>
    <w:tmpl w:val="FAE4B59C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7" w15:restartNumberingAfterBreak="0">
    <w:nsid w:val="4FA07D3D"/>
    <w:multiLevelType w:val="hybridMultilevel"/>
    <w:tmpl w:val="C2D287D2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85CDC"/>
    <w:multiLevelType w:val="hybridMultilevel"/>
    <w:tmpl w:val="40F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12DB1"/>
    <w:multiLevelType w:val="multilevel"/>
    <w:tmpl w:val="87203AAC"/>
    <w:lvl w:ilvl="0">
      <w:start w:val="1"/>
      <w:numFmt w:val="decimal"/>
      <w:lvlText w:val="%1.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6" w:hanging="1440"/>
      </w:pPr>
      <w:rPr>
        <w:rFonts w:hint="default"/>
      </w:rPr>
    </w:lvl>
  </w:abstractNum>
  <w:abstractNum w:abstractNumId="30" w15:restartNumberingAfterBreak="0">
    <w:nsid w:val="56EC5697"/>
    <w:multiLevelType w:val="hybridMultilevel"/>
    <w:tmpl w:val="F3B287C6"/>
    <w:lvl w:ilvl="0" w:tplc="4C4C8EC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1" w15:restartNumberingAfterBreak="0">
    <w:nsid w:val="5C834DF6"/>
    <w:multiLevelType w:val="hybridMultilevel"/>
    <w:tmpl w:val="1292E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210615"/>
    <w:multiLevelType w:val="hybridMultilevel"/>
    <w:tmpl w:val="8D5E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7176A"/>
    <w:multiLevelType w:val="hybridMultilevel"/>
    <w:tmpl w:val="C8200916"/>
    <w:lvl w:ilvl="0" w:tplc="7ACA153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4" w15:restartNumberingAfterBreak="0">
    <w:nsid w:val="64EB4B40"/>
    <w:multiLevelType w:val="hybridMultilevel"/>
    <w:tmpl w:val="246C9F9E"/>
    <w:lvl w:ilvl="0" w:tplc="65805EE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5" w15:restartNumberingAfterBreak="0">
    <w:nsid w:val="650124C7"/>
    <w:multiLevelType w:val="hybridMultilevel"/>
    <w:tmpl w:val="241C87F8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6" w15:restartNumberingAfterBreak="0">
    <w:nsid w:val="684746A2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212A3"/>
    <w:multiLevelType w:val="hybridMultilevel"/>
    <w:tmpl w:val="5CF2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7364D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D0E65"/>
    <w:multiLevelType w:val="hybridMultilevel"/>
    <w:tmpl w:val="58726B4A"/>
    <w:lvl w:ilvl="0" w:tplc="660EB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F90580"/>
    <w:multiLevelType w:val="hybridMultilevel"/>
    <w:tmpl w:val="581C8718"/>
    <w:lvl w:ilvl="0" w:tplc="84D09F86">
      <w:start w:val="1"/>
      <w:numFmt w:val="decimal"/>
      <w:lvlText w:val="%1."/>
      <w:lvlJc w:val="left"/>
      <w:pPr>
        <w:ind w:left="903" w:hanging="360"/>
      </w:pPr>
    </w:lvl>
    <w:lvl w:ilvl="1" w:tplc="04090019">
      <w:start w:val="1"/>
      <w:numFmt w:val="lowerLetter"/>
      <w:lvlText w:val="%2."/>
      <w:lvlJc w:val="left"/>
      <w:pPr>
        <w:ind w:left="1623" w:hanging="360"/>
      </w:pPr>
    </w:lvl>
    <w:lvl w:ilvl="2" w:tplc="0409001B">
      <w:start w:val="1"/>
      <w:numFmt w:val="lowerRoman"/>
      <w:lvlText w:val="%3."/>
      <w:lvlJc w:val="right"/>
      <w:pPr>
        <w:ind w:left="2343" w:hanging="180"/>
      </w:pPr>
    </w:lvl>
    <w:lvl w:ilvl="3" w:tplc="0409000F">
      <w:start w:val="1"/>
      <w:numFmt w:val="decimal"/>
      <w:lvlText w:val="%4."/>
      <w:lvlJc w:val="left"/>
      <w:pPr>
        <w:ind w:left="3063" w:hanging="360"/>
      </w:pPr>
    </w:lvl>
    <w:lvl w:ilvl="4" w:tplc="04090019">
      <w:start w:val="1"/>
      <w:numFmt w:val="lowerLetter"/>
      <w:lvlText w:val="%5."/>
      <w:lvlJc w:val="left"/>
      <w:pPr>
        <w:ind w:left="3783" w:hanging="360"/>
      </w:pPr>
    </w:lvl>
    <w:lvl w:ilvl="5" w:tplc="0409001B">
      <w:start w:val="1"/>
      <w:numFmt w:val="lowerRoman"/>
      <w:lvlText w:val="%6."/>
      <w:lvlJc w:val="right"/>
      <w:pPr>
        <w:ind w:left="4503" w:hanging="180"/>
      </w:pPr>
    </w:lvl>
    <w:lvl w:ilvl="6" w:tplc="0409000F">
      <w:start w:val="1"/>
      <w:numFmt w:val="decimal"/>
      <w:lvlText w:val="%7."/>
      <w:lvlJc w:val="left"/>
      <w:pPr>
        <w:ind w:left="5223" w:hanging="360"/>
      </w:pPr>
    </w:lvl>
    <w:lvl w:ilvl="7" w:tplc="04090019">
      <w:start w:val="1"/>
      <w:numFmt w:val="lowerLetter"/>
      <w:lvlText w:val="%8."/>
      <w:lvlJc w:val="left"/>
      <w:pPr>
        <w:ind w:left="5943" w:hanging="360"/>
      </w:pPr>
    </w:lvl>
    <w:lvl w:ilvl="8" w:tplc="0409001B">
      <w:start w:val="1"/>
      <w:numFmt w:val="lowerRoman"/>
      <w:lvlText w:val="%9."/>
      <w:lvlJc w:val="right"/>
      <w:pPr>
        <w:ind w:left="6663" w:hanging="180"/>
      </w:pPr>
    </w:lvl>
  </w:abstractNum>
  <w:abstractNum w:abstractNumId="41" w15:restartNumberingAfterBreak="0">
    <w:nsid w:val="79550D7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10515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BF233F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2016-10-30T09:05:00Z</dcterms:created>
  <dcterms:modified xsi:type="dcterms:W3CDTF">2016-10-30T09:05:00Z</dcterms:modified>
</cp:coreProperties>
</file>