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ook w:val="04A0" w:firstRow="1" w:lastRow="0" w:firstColumn="1" w:lastColumn="0" w:noHBand="0" w:noVBand="1"/>
      </w:tblPr>
      <w:tblGrid>
        <w:gridCol w:w="6030"/>
        <w:gridCol w:w="3104"/>
      </w:tblGrid>
      <w:tr w:rsidR="008C7089" w:rsidRPr="00B6035F" w:rsidTr="00C352E3">
        <w:tc>
          <w:tcPr>
            <w:tcW w:w="6030" w:type="dxa"/>
            <w:shd w:val="clear" w:color="auto" w:fill="EAF1DD"/>
          </w:tcPr>
          <w:p w:rsidR="008C7089" w:rsidRPr="00B6035F" w:rsidRDefault="008C7089" w:rsidP="00C352E3">
            <w:pPr>
              <w:spacing w:after="0"/>
              <w:rPr>
                <w:rFonts w:ascii="Times New Roman" w:hAnsi="Times New Roman"/>
                <w:b/>
                <w:sz w:val="24"/>
                <w:szCs w:val="20"/>
                <w:lang w:eastAsia="ja-JP"/>
              </w:rPr>
            </w:pPr>
            <w:r w:rsidRPr="00B6035F">
              <w:rPr>
                <w:rFonts w:ascii="Arial" w:hAnsi="Arial" w:cs="Arial"/>
                <w:b/>
                <w:sz w:val="24"/>
                <w:szCs w:val="20"/>
                <w:lang w:eastAsia="ja-JP"/>
              </w:rPr>
              <w:t xml:space="preserve">Course – 49 Title:  </w:t>
            </w:r>
            <w:r w:rsidRPr="00B6035F">
              <w:rPr>
                <w:b/>
                <w:sz w:val="24"/>
              </w:rPr>
              <w:t xml:space="preserve">Operating System             </w:t>
            </w:r>
          </w:p>
        </w:tc>
        <w:tc>
          <w:tcPr>
            <w:tcW w:w="3104" w:type="dxa"/>
            <w:shd w:val="clear" w:color="auto" w:fill="EAF1DD"/>
          </w:tcPr>
          <w:p w:rsidR="008C7089" w:rsidRPr="00B6035F" w:rsidRDefault="008C7089" w:rsidP="00C352E3">
            <w:pPr>
              <w:spacing w:after="0"/>
              <w:rPr>
                <w:rFonts w:ascii="Times New Roman" w:hAnsi="Times New Roman"/>
                <w:b/>
                <w:sz w:val="24"/>
                <w:szCs w:val="20"/>
                <w:lang w:eastAsia="ja-JP"/>
              </w:rPr>
            </w:pPr>
          </w:p>
        </w:tc>
      </w:tr>
      <w:tr w:rsidR="008C7089" w:rsidRPr="00B6035F" w:rsidTr="00C352E3">
        <w:tc>
          <w:tcPr>
            <w:tcW w:w="6030" w:type="dxa"/>
          </w:tcPr>
          <w:p w:rsidR="008C7089" w:rsidRPr="00B6035F" w:rsidRDefault="008C7089" w:rsidP="00C352E3">
            <w:pPr>
              <w:spacing w:after="0" w:line="240" w:lineRule="auto"/>
              <w:rPr>
                <w:rFonts w:ascii="Times New Roman" w:hAnsi="Times New Roman"/>
                <w:b/>
                <w:sz w:val="24"/>
                <w:szCs w:val="20"/>
                <w:lang w:eastAsia="ja-JP"/>
              </w:rPr>
            </w:pPr>
            <w:r w:rsidRPr="00B6035F">
              <w:rPr>
                <w:rFonts w:ascii="Arial" w:hAnsi="Arial" w:cs="Arial"/>
                <w:b/>
                <w:sz w:val="24"/>
                <w:szCs w:val="20"/>
                <w:lang w:eastAsia="ja-JP"/>
              </w:rPr>
              <w:t>Course No.:</w:t>
            </w:r>
            <w:r w:rsidRPr="00B6035F">
              <w:rPr>
                <w:rFonts w:ascii="Arial" w:hAnsi="Arial" w:cs="Arial"/>
                <w:b/>
                <w:sz w:val="24"/>
                <w:szCs w:val="24"/>
              </w:rPr>
              <w:t xml:space="preserve"> </w:t>
            </w:r>
            <w:r w:rsidRPr="00B6035F">
              <w:rPr>
                <w:b/>
                <w:sz w:val="24"/>
              </w:rPr>
              <w:t xml:space="preserve">CIT-321  </w:t>
            </w:r>
            <w:r w:rsidRPr="00B6035F">
              <w:rPr>
                <w:rFonts w:ascii="Arial" w:hAnsi="Arial" w:cs="Arial"/>
                <w:b/>
                <w:sz w:val="24"/>
                <w:szCs w:val="20"/>
                <w:lang w:eastAsia="ja-JP"/>
              </w:rPr>
              <w:t>Credit : 3  Contact Hours: 3</w:t>
            </w:r>
          </w:p>
        </w:tc>
        <w:tc>
          <w:tcPr>
            <w:tcW w:w="3104" w:type="dxa"/>
          </w:tcPr>
          <w:p w:rsidR="008C7089" w:rsidRPr="00B6035F" w:rsidRDefault="008C7089" w:rsidP="00C352E3">
            <w:pPr>
              <w:spacing w:after="0"/>
              <w:rPr>
                <w:rFonts w:ascii="Arial" w:hAnsi="Arial" w:cs="Arial"/>
                <w:b/>
                <w:sz w:val="24"/>
                <w:szCs w:val="20"/>
                <w:lang w:eastAsia="ja-JP"/>
              </w:rPr>
            </w:pPr>
            <w:r w:rsidRPr="00B6035F">
              <w:rPr>
                <w:rFonts w:ascii="Arial" w:hAnsi="Arial" w:cs="Arial"/>
                <w:b/>
                <w:sz w:val="24"/>
                <w:szCs w:val="20"/>
                <w:lang w:eastAsia="ja-JP"/>
              </w:rPr>
              <w:t>Total Marks:</w:t>
            </w:r>
            <w:r w:rsidRPr="00B6035F">
              <w:rPr>
                <w:rFonts w:ascii="Arial" w:hAnsi="Arial" w:cs="Arial"/>
                <w:b/>
                <w:sz w:val="24"/>
                <w:szCs w:val="24"/>
              </w:rPr>
              <w:t xml:space="preserve"> 100</w:t>
            </w:r>
          </w:p>
        </w:tc>
      </w:tr>
    </w:tbl>
    <w:p w:rsidR="008C7089" w:rsidRPr="00BA530B" w:rsidRDefault="008C7089" w:rsidP="008C7089">
      <w:pPr>
        <w:spacing w:after="0" w:line="240" w:lineRule="auto"/>
        <w:rPr>
          <w:rFonts w:ascii="Arial" w:hAnsi="Arial" w:cs="Arial"/>
          <w:b/>
          <w:sz w:val="24"/>
          <w:szCs w:val="20"/>
          <w:lang w:eastAsia="ja-JP"/>
        </w:rPr>
      </w:pPr>
    </w:p>
    <w:p w:rsidR="008C7089" w:rsidRDefault="008C7089" w:rsidP="008C7089">
      <w:pPr>
        <w:spacing w:after="0" w:line="240" w:lineRule="auto"/>
        <w:rPr>
          <w:rFonts w:ascii="Lucida Calligraphy" w:hAnsi="Lucida Calligraphy" w:cs="Arial"/>
          <w:b/>
          <w:sz w:val="24"/>
          <w:szCs w:val="20"/>
          <w:lang w:eastAsia="ja-JP"/>
        </w:rPr>
      </w:pPr>
      <w:r>
        <w:rPr>
          <w:rFonts w:ascii="Lucida Calligraphy" w:hAnsi="Lucida Calligraphy" w:cs="Arial"/>
          <w:b/>
          <w:sz w:val="24"/>
          <w:szCs w:val="20"/>
          <w:lang w:eastAsia="ja-JP"/>
        </w:rPr>
        <w:t xml:space="preserve">11.1 </w:t>
      </w:r>
      <w:r w:rsidRPr="00BA530B">
        <w:rPr>
          <w:rFonts w:ascii="Lucida Calligraphy" w:hAnsi="Lucida Calligraphy" w:cs="Arial"/>
          <w:b/>
          <w:sz w:val="24"/>
          <w:szCs w:val="20"/>
          <w:lang w:eastAsia="ja-JP"/>
        </w:rPr>
        <w:t>Rationale:</w:t>
      </w:r>
      <w:r>
        <w:rPr>
          <w:rFonts w:ascii="Lucida Calligraphy" w:hAnsi="Lucida Calligraphy" w:cs="Arial"/>
          <w:b/>
          <w:sz w:val="24"/>
          <w:szCs w:val="20"/>
          <w:lang w:eastAsia="ja-JP"/>
        </w:rPr>
        <w:t xml:space="preserve">  </w:t>
      </w:r>
    </w:p>
    <w:p w:rsidR="008C7089" w:rsidRPr="00A24EF3" w:rsidRDefault="008C7089" w:rsidP="008C7089">
      <w:r w:rsidRPr="00A24EF3">
        <w:t>Computer Engineers should be competent in Operating System. They must know the basic concepts of operating system, various types of CPU scheduling algorithms, Deadlock problem and some deadlock handling strategies, Paging, segmentation, fragmentation and file-management strategies.</w:t>
      </w:r>
    </w:p>
    <w:p w:rsidR="008C7089" w:rsidRPr="00BA530B" w:rsidRDefault="008C7089" w:rsidP="008C7089">
      <w:pPr>
        <w:spacing w:after="0" w:line="240" w:lineRule="auto"/>
        <w:rPr>
          <w:rFonts w:ascii="Lucida Calligraphy" w:hAnsi="Lucida Calligraphy" w:cs="Arial"/>
          <w:b/>
          <w:sz w:val="24"/>
          <w:szCs w:val="20"/>
          <w:lang w:eastAsia="ja-JP"/>
        </w:rPr>
      </w:pPr>
    </w:p>
    <w:p w:rsidR="008C7089" w:rsidRDefault="008C7089" w:rsidP="008C7089">
      <w:pPr>
        <w:spacing w:after="0" w:line="240" w:lineRule="auto"/>
        <w:rPr>
          <w:rFonts w:ascii="Lucida Calligraphy" w:hAnsi="Lucida Calligraphy" w:cs="Arial"/>
          <w:b/>
          <w:sz w:val="24"/>
          <w:szCs w:val="20"/>
          <w:lang w:eastAsia="ja-JP"/>
        </w:rPr>
      </w:pPr>
      <w:r>
        <w:rPr>
          <w:rFonts w:ascii="Lucida Calligraphy" w:hAnsi="Lucida Calligraphy" w:cs="Arial"/>
          <w:b/>
          <w:sz w:val="24"/>
          <w:szCs w:val="20"/>
          <w:lang w:eastAsia="ja-JP"/>
        </w:rPr>
        <w:t xml:space="preserve">11.2 </w:t>
      </w:r>
      <w:r w:rsidRPr="00BA530B">
        <w:rPr>
          <w:rFonts w:ascii="Lucida Calligraphy" w:hAnsi="Lucida Calligraphy" w:cs="Arial"/>
          <w:b/>
          <w:sz w:val="24"/>
          <w:szCs w:val="20"/>
          <w:lang w:eastAsia="ja-JP"/>
        </w:rPr>
        <w:t>Objectives:</w:t>
      </w:r>
      <w:r>
        <w:rPr>
          <w:rFonts w:ascii="Lucida Calligraphy" w:hAnsi="Lucida Calligraphy" w:cs="Arial"/>
          <w:b/>
          <w:sz w:val="24"/>
          <w:szCs w:val="20"/>
          <w:lang w:eastAsia="ja-JP"/>
        </w:rPr>
        <w:t xml:space="preserve">   </w:t>
      </w:r>
    </w:p>
    <w:p w:rsidR="008C7089" w:rsidRDefault="008C7089" w:rsidP="008C7089">
      <w:pPr>
        <w:pStyle w:val="ListParagraph"/>
        <w:numPr>
          <w:ilvl w:val="0"/>
          <w:numId w:val="10"/>
        </w:numPr>
        <w:spacing w:after="200" w:line="276" w:lineRule="auto"/>
      </w:pPr>
      <w:r>
        <w:t xml:space="preserve">To </w:t>
      </w:r>
      <w:proofErr w:type="gramStart"/>
      <w:r>
        <w:t xml:space="preserve">implement </w:t>
      </w:r>
      <w:r w:rsidRPr="00A24EF3">
        <w:t xml:space="preserve"> different</w:t>
      </w:r>
      <w:proofErr w:type="gramEnd"/>
      <w:r w:rsidRPr="00A24EF3">
        <w:t xml:space="preserve"> </w:t>
      </w:r>
      <w:r>
        <w:t>types of scheduling algorithms</w:t>
      </w:r>
    </w:p>
    <w:p w:rsidR="008C7089" w:rsidRDefault="008C7089" w:rsidP="008C7089">
      <w:pPr>
        <w:pStyle w:val="ListParagraph"/>
        <w:numPr>
          <w:ilvl w:val="0"/>
          <w:numId w:val="10"/>
        </w:numPr>
        <w:spacing w:after="200" w:line="276" w:lineRule="auto"/>
      </w:pPr>
      <w:r>
        <w:t xml:space="preserve">To implement </w:t>
      </w:r>
      <w:r w:rsidRPr="00A24EF3">
        <w:t>various types of page- replacement a</w:t>
      </w:r>
      <w:r>
        <w:t>lgorithms in real-life problem</w:t>
      </w:r>
    </w:p>
    <w:p w:rsidR="008C7089" w:rsidRDefault="008C7089" w:rsidP="008C7089">
      <w:pPr>
        <w:pStyle w:val="ListParagraph"/>
        <w:numPr>
          <w:ilvl w:val="0"/>
          <w:numId w:val="10"/>
        </w:numPr>
        <w:spacing w:after="200" w:line="276" w:lineRule="auto"/>
      </w:pPr>
      <w:r w:rsidRPr="00A24EF3">
        <w:t>To apply the Banker’s algorithms in real-life situations to know whether a sys</w:t>
      </w:r>
      <w:r>
        <w:t>tem is in safe state or not</w:t>
      </w:r>
    </w:p>
    <w:p w:rsidR="008C7089" w:rsidRPr="00A24EF3" w:rsidRDefault="008C7089" w:rsidP="008C7089">
      <w:pPr>
        <w:pStyle w:val="ListParagraph"/>
        <w:numPr>
          <w:ilvl w:val="0"/>
          <w:numId w:val="10"/>
        </w:numPr>
        <w:spacing w:after="200" w:line="276" w:lineRule="auto"/>
      </w:pPr>
      <w:r>
        <w:t xml:space="preserve">To </w:t>
      </w:r>
      <w:r w:rsidRPr="00A24EF3">
        <w:t>apply deadlock-rec</w:t>
      </w:r>
      <w:r>
        <w:t>overy algorithm to recover from this situation</w:t>
      </w:r>
    </w:p>
    <w:p w:rsidR="008C7089" w:rsidRPr="00BA530B" w:rsidRDefault="008C7089" w:rsidP="008C7089">
      <w:pPr>
        <w:spacing w:after="0" w:line="240" w:lineRule="auto"/>
        <w:rPr>
          <w:rFonts w:ascii="Times New Roman" w:hAnsi="Times New Roman"/>
          <w:b/>
          <w:sz w:val="20"/>
          <w:szCs w:val="20"/>
          <w:lang w:eastAsia="ja-JP"/>
        </w:rPr>
      </w:pPr>
    </w:p>
    <w:tbl>
      <w:tblPr>
        <w:tblW w:w="96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0"/>
        <w:gridCol w:w="2430"/>
        <w:gridCol w:w="2610"/>
        <w:gridCol w:w="2070"/>
      </w:tblGrid>
      <w:tr w:rsidR="008C7089" w:rsidRPr="00B25F48" w:rsidTr="00C352E3">
        <w:tc>
          <w:tcPr>
            <w:tcW w:w="2520" w:type="dxa"/>
            <w:shd w:val="clear" w:color="auto" w:fill="EAF1DD"/>
          </w:tcPr>
          <w:p w:rsidR="008C7089" w:rsidRPr="00B25F48" w:rsidRDefault="008C7089" w:rsidP="00C352E3">
            <w:pPr>
              <w:spacing w:after="0" w:line="240" w:lineRule="auto"/>
              <w:rPr>
                <w:rFonts w:ascii="Times New Roman" w:hAnsi="Times New Roman"/>
                <w:b/>
                <w:sz w:val="20"/>
                <w:szCs w:val="20"/>
                <w:lang w:eastAsia="ja-JP"/>
              </w:rPr>
            </w:pPr>
            <w:r>
              <w:rPr>
                <w:rFonts w:ascii="Times New Roman" w:hAnsi="Times New Roman"/>
                <w:b/>
                <w:sz w:val="20"/>
                <w:szCs w:val="20"/>
                <w:lang w:eastAsia="ja-JP"/>
              </w:rPr>
              <w:t xml:space="preserve">11.3 </w:t>
            </w:r>
            <w:r w:rsidRPr="00B25F48">
              <w:rPr>
                <w:rFonts w:ascii="Times New Roman" w:hAnsi="Times New Roman"/>
                <w:b/>
                <w:sz w:val="20"/>
                <w:szCs w:val="20"/>
                <w:lang w:eastAsia="ja-JP"/>
              </w:rPr>
              <w:t>Learning Outcomes</w:t>
            </w:r>
          </w:p>
        </w:tc>
        <w:tc>
          <w:tcPr>
            <w:tcW w:w="2430" w:type="dxa"/>
            <w:shd w:val="clear" w:color="auto" w:fill="EAF1DD"/>
          </w:tcPr>
          <w:p w:rsidR="008C7089" w:rsidRPr="00B25F48" w:rsidRDefault="008C7089" w:rsidP="00C352E3">
            <w:pPr>
              <w:spacing w:after="0" w:line="240" w:lineRule="auto"/>
              <w:rPr>
                <w:rFonts w:ascii="Times New Roman" w:hAnsi="Times New Roman"/>
                <w:b/>
                <w:sz w:val="20"/>
                <w:szCs w:val="20"/>
                <w:lang w:eastAsia="ja-JP"/>
              </w:rPr>
            </w:pPr>
            <w:r>
              <w:rPr>
                <w:rFonts w:ascii="Times New Roman" w:hAnsi="Times New Roman"/>
                <w:b/>
                <w:sz w:val="20"/>
                <w:szCs w:val="20"/>
                <w:lang w:eastAsia="ja-JP"/>
              </w:rPr>
              <w:t xml:space="preserve">11.4 </w:t>
            </w:r>
            <w:r w:rsidRPr="00B25F48">
              <w:rPr>
                <w:rFonts w:ascii="Times New Roman" w:hAnsi="Times New Roman"/>
                <w:b/>
                <w:sz w:val="20"/>
                <w:szCs w:val="20"/>
                <w:lang w:eastAsia="ja-JP"/>
              </w:rPr>
              <w:t>Course Content</w:t>
            </w:r>
          </w:p>
        </w:tc>
        <w:tc>
          <w:tcPr>
            <w:tcW w:w="2610" w:type="dxa"/>
            <w:shd w:val="clear" w:color="auto" w:fill="EAF1DD"/>
          </w:tcPr>
          <w:p w:rsidR="008C7089" w:rsidRPr="00B25F48" w:rsidRDefault="008C7089" w:rsidP="00C352E3">
            <w:pPr>
              <w:spacing w:after="0" w:line="240" w:lineRule="auto"/>
              <w:rPr>
                <w:rFonts w:ascii="Times New Roman" w:hAnsi="Times New Roman"/>
                <w:b/>
                <w:sz w:val="20"/>
                <w:szCs w:val="20"/>
                <w:lang w:eastAsia="ja-JP"/>
              </w:rPr>
            </w:pPr>
            <w:r>
              <w:rPr>
                <w:rFonts w:ascii="Times New Roman" w:hAnsi="Times New Roman"/>
                <w:b/>
                <w:sz w:val="20"/>
                <w:szCs w:val="20"/>
                <w:lang w:eastAsia="ja-JP"/>
              </w:rPr>
              <w:t xml:space="preserve">11.5 </w:t>
            </w:r>
            <w:r w:rsidRPr="00B25F48">
              <w:rPr>
                <w:rFonts w:ascii="Times New Roman" w:hAnsi="Times New Roman"/>
                <w:b/>
                <w:sz w:val="20"/>
                <w:szCs w:val="20"/>
                <w:lang w:eastAsia="ja-JP"/>
              </w:rPr>
              <w:t xml:space="preserve">Teaching </w:t>
            </w:r>
            <w:r w:rsidRPr="00B25F48">
              <w:rPr>
                <w:rFonts w:ascii="Times New Roman" w:hAnsi="Times New Roman"/>
                <w:b/>
                <w:sz w:val="20"/>
                <w:szCs w:val="20"/>
                <w:lang w:eastAsia="ja-JP"/>
              </w:rPr>
              <w:br/>
              <w:t>Learning  Strategy</w:t>
            </w:r>
          </w:p>
        </w:tc>
        <w:tc>
          <w:tcPr>
            <w:tcW w:w="2070" w:type="dxa"/>
            <w:shd w:val="clear" w:color="auto" w:fill="EAF1DD"/>
          </w:tcPr>
          <w:p w:rsidR="008C7089" w:rsidRPr="00B25F48" w:rsidRDefault="008C7089" w:rsidP="00C352E3">
            <w:pPr>
              <w:spacing w:after="0" w:line="240" w:lineRule="auto"/>
              <w:rPr>
                <w:rFonts w:ascii="Times New Roman" w:hAnsi="Times New Roman"/>
                <w:b/>
                <w:sz w:val="20"/>
                <w:szCs w:val="20"/>
                <w:lang w:eastAsia="ja-JP"/>
              </w:rPr>
            </w:pPr>
            <w:r>
              <w:rPr>
                <w:rFonts w:ascii="Times New Roman" w:hAnsi="Times New Roman"/>
                <w:b/>
                <w:sz w:val="20"/>
                <w:szCs w:val="20"/>
                <w:lang w:eastAsia="ja-JP"/>
              </w:rPr>
              <w:t xml:space="preserve">11.6 </w:t>
            </w:r>
            <w:r w:rsidRPr="00B25F48">
              <w:rPr>
                <w:rFonts w:ascii="Times New Roman" w:hAnsi="Times New Roman"/>
                <w:b/>
                <w:sz w:val="20"/>
                <w:szCs w:val="20"/>
                <w:lang w:eastAsia="ja-JP"/>
              </w:rPr>
              <w:t>Assessment Strategy</w:t>
            </w:r>
          </w:p>
        </w:tc>
      </w:tr>
      <w:tr w:rsidR="008C7089" w:rsidRPr="007615FB" w:rsidTr="00C352E3">
        <w:tc>
          <w:tcPr>
            <w:tcW w:w="2520" w:type="dxa"/>
          </w:tcPr>
          <w:p w:rsidR="008C7089" w:rsidRPr="007615FB" w:rsidRDefault="008C7089" w:rsidP="008C7089">
            <w:pPr>
              <w:pStyle w:val="ListParagraph"/>
              <w:numPr>
                <w:ilvl w:val="0"/>
                <w:numId w:val="1"/>
              </w:numPr>
              <w:spacing w:after="0" w:line="276" w:lineRule="auto"/>
              <w:rPr>
                <w:rFonts w:ascii="Times New Roman" w:hAnsi="Times New Roman"/>
                <w:sz w:val="20"/>
                <w:szCs w:val="20"/>
                <w:lang w:eastAsia="ja-JP"/>
              </w:rPr>
            </w:pPr>
            <w:r w:rsidRPr="007615FB">
              <w:rPr>
                <w:rFonts w:ascii="Times New Roman" w:hAnsi="Times New Roman"/>
                <w:sz w:val="20"/>
                <w:szCs w:val="20"/>
                <w:lang w:eastAsia="ja-JP"/>
              </w:rPr>
              <w:t>Define process management</w:t>
            </w:r>
          </w:p>
          <w:p w:rsidR="008C7089" w:rsidRPr="007615FB" w:rsidRDefault="008C7089" w:rsidP="008C7089">
            <w:pPr>
              <w:pStyle w:val="ListParagraph"/>
              <w:numPr>
                <w:ilvl w:val="0"/>
                <w:numId w:val="1"/>
              </w:numPr>
              <w:spacing w:after="0" w:line="276" w:lineRule="auto"/>
              <w:rPr>
                <w:rFonts w:ascii="Times New Roman" w:hAnsi="Times New Roman"/>
                <w:sz w:val="20"/>
                <w:szCs w:val="20"/>
                <w:lang w:eastAsia="ja-JP"/>
              </w:rPr>
            </w:pPr>
            <w:r w:rsidRPr="007615FB">
              <w:rPr>
                <w:rFonts w:ascii="Times New Roman" w:hAnsi="Times New Roman"/>
                <w:sz w:val="20"/>
                <w:szCs w:val="20"/>
                <w:lang w:eastAsia="ja-JP"/>
              </w:rPr>
              <w:t>Describe two process solution</w:t>
            </w:r>
          </w:p>
          <w:p w:rsidR="008C7089" w:rsidRPr="007615FB" w:rsidRDefault="008C7089" w:rsidP="008C7089">
            <w:pPr>
              <w:pStyle w:val="ListParagraph"/>
              <w:numPr>
                <w:ilvl w:val="0"/>
                <w:numId w:val="1"/>
              </w:numPr>
              <w:spacing w:after="0" w:line="276" w:lineRule="auto"/>
              <w:rPr>
                <w:rFonts w:ascii="Times New Roman" w:hAnsi="Times New Roman"/>
                <w:sz w:val="20"/>
                <w:szCs w:val="20"/>
                <w:lang w:eastAsia="ja-JP"/>
              </w:rPr>
            </w:pPr>
            <w:r w:rsidRPr="007615FB">
              <w:rPr>
                <w:rFonts w:ascii="Times New Roman" w:hAnsi="Times New Roman"/>
                <w:sz w:val="20"/>
                <w:szCs w:val="20"/>
                <w:lang w:eastAsia="ja-JP"/>
              </w:rPr>
              <w:t>Discuss Dekker’s algorithm</w:t>
            </w:r>
          </w:p>
          <w:p w:rsidR="008C7089" w:rsidRPr="007615FB" w:rsidRDefault="008C7089" w:rsidP="008C7089">
            <w:pPr>
              <w:pStyle w:val="ListParagraph"/>
              <w:numPr>
                <w:ilvl w:val="0"/>
                <w:numId w:val="1"/>
              </w:numPr>
              <w:spacing w:after="0" w:line="276" w:lineRule="auto"/>
              <w:rPr>
                <w:rFonts w:ascii="Times New Roman" w:hAnsi="Times New Roman"/>
                <w:sz w:val="20"/>
                <w:szCs w:val="20"/>
                <w:lang w:eastAsia="ja-JP"/>
              </w:rPr>
            </w:pPr>
            <w:r w:rsidRPr="007615FB">
              <w:rPr>
                <w:rFonts w:ascii="Times New Roman" w:hAnsi="Times New Roman"/>
                <w:sz w:val="20"/>
                <w:szCs w:val="20"/>
                <w:lang w:eastAsia="ja-JP"/>
              </w:rPr>
              <w:t>Illustrate producer-consumer ,readers-writer ,dining philosophers problem</w:t>
            </w:r>
          </w:p>
        </w:tc>
        <w:tc>
          <w:tcPr>
            <w:tcW w:w="2430" w:type="dxa"/>
          </w:tcPr>
          <w:p w:rsidR="008C7089" w:rsidRPr="007615FB" w:rsidRDefault="008C7089" w:rsidP="00C352E3">
            <w:pPr>
              <w:pStyle w:val="NormalWeb"/>
              <w:spacing w:before="0" w:beforeAutospacing="0" w:after="0" w:afterAutospacing="0"/>
              <w:rPr>
                <w:sz w:val="20"/>
                <w:szCs w:val="20"/>
              </w:rPr>
            </w:pPr>
            <w:r w:rsidRPr="007615FB">
              <w:rPr>
                <w:bCs/>
                <w:sz w:val="20"/>
                <w:szCs w:val="20"/>
              </w:rPr>
              <w:t>Introduction.</w:t>
            </w:r>
            <w:r w:rsidRPr="007615FB">
              <w:rPr>
                <w:sz w:val="20"/>
                <w:szCs w:val="20"/>
              </w:rPr>
              <w:t xml:space="preserve"> Process management: process synchronization and mutual exclusion, two process solution and Dekker's algorithm, semaphores, examples (producer-consumer, readers-writer, dining philosophers, etc.).</w:t>
            </w:r>
          </w:p>
          <w:p w:rsidR="008C7089" w:rsidRPr="007615FB" w:rsidRDefault="008C7089" w:rsidP="00C352E3">
            <w:pPr>
              <w:pStyle w:val="BodyTextIndent2"/>
              <w:spacing w:after="0" w:line="240" w:lineRule="auto"/>
              <w:ind w:left="-108"/>
              <w:rPr>
                <w:rFonts w:ascii="Times New Roman" w:hAnsi="Times New Roman"/>
                <w:sz w:val="20"/>
                <w:szCs w:val="20"/>
              </w:rPr>
            </w:pPr>
          </w:p>
        </w:tc>
        <w:tc>
          <w:tcPr>
            <w:tcW w:w="2610" w:type="dxa"/>
          </w:tcPr>
          <w:p w:rsidR="008C7089" w:rsidRPr="007615FB" w:rsidRDefault="008C7089" w:rsidP="008C7089">
            <w:pPr>
              <w:pStyle w:val="ListParagraph"/>
              <w:numPr>
                <w:ilvl w:val="0"/>
                <w:numId w:val="6"/>
              </w:numPr>
              <w:spacing w:after="0" w:line="276" w:lineRule="auto"/>
              <w:rPr>
                <w:rFonts w:ascii="Times New Roman" w:hAnsi="Times New Roman"/>
                <w:sz w:val="20"/>
                <w:szCs w:val="20"/>
                <w:lang w:eastAsia="ja-JP"/>
              </w:rPr>
            </w:pPr>
            <w:r w:rsidRPr="007615FB">
              <w:rPr>
                <w:rFonts w:ascii="Times New Roman" w:hAnsi="Times New Roman"/>
                <w:sz w:val="20"/>
                <w:szCs w:val="20"/>
                <w:lang w:eastAsia="ja-JP"/>
              </w:rPr>
              <w:t>Lecture</w:t>
            </w:r>
          </w:p>
          <w:p w:rsidR="008C7089" w:rsidRPr="007615FB" w:rsidRDefault="008C7089" w:rsidP="008C7089">
            <w:pPr>
              <w:pStyle w:val="ListParagraph"/>
              <w:numPr>
                <w:ilvl w:val="0"/>
                <w:numId w:val="6"/>
              </w:numPr>
              <w:spacing w:after="0" w:line="276" w:lineRule="auto"/>
              <w:rPr>
                <w:rFonts w:ascii="Times New Roman" w:hAnsi="Times New Roman"/>
                <w:sz w:val="20"/>
                <w:szCs w:val="20"/>
                <w:lang w:eastAsia="ja-JP"/>
              </w:rPr>
            </w:pPr>
            <w:r w:rsidRPr="007615FB">
              <w:rPr>
                <w:rFonts w:ascii="Times New Roman" w:hAnsi="Times New Roman"/>
                <w:sz w:val="20"/>
                <w:szCs w:val="20"/>
                <w:lang w:eastAsia="ja-JP"/>
              </w:rPr>
              <w:t>Group Assignment</w:t>
            </w:r>
          </w:p>
          <w:p w:rsidR="008C7089" w:rsidRPr="007615FB" w:rsidRDefault="008C7089" w:rsidP="00C352E3">
            <w:pPr>
              <w:pStyle w:val="ListParagraph"/>
              <w:tabs>
                <w:tab w:val="left" w:pos="1380"/>
              </w:tabs>
              <w:ind w:left="2100"/>
              <w:rPr>
                <w:rFonts w:ascii="Times New Roman" w:hAnsi="Times New Roman"/>
                <w:sz w:val="20"/>
                <w:szCs w:val="20"/>
                <w:lang w:eastAsia="ja-JP"/>
              </w:rPr>
            </w:pPr>
          </w:p>
        </w:tc>
        <w:tc>
          <w:tcPr>
            <w:tcW w:w="2070" w:type="dxa"/>
          </w:tcPr>
          <w:p w:rsidR="008C7089" w:rsidRPr="007615FB" w:rsidRDefault="008C7089" w:rsidP="008C7089">
            <w:pPr>
              <w:pStyle w:val="ListParagraph"/>
              <w:numPr>
                <w:ilvl w:val="0"/>
                <w:numId w:val="6"/>
              </w:numPr>
              <w:spacing w:after="0" w:line="276" w:lineRule="auto"/>
              <w:rPr>
                <w:rFonts w:ascii="Times New Roman" w:hAnsi="Times New Roman"/>
                <w:sz w:val="20"/>
                <w:szCs w:val="20"/>
                <w:lang w:eastAsia="ja-JP"/>
              </w:rPr>
            </w:pPr>
            <w:r w:rsidRPr="007615FB">
              <w:rPr>
                <w:rFonts w:ascii="Times New Roman" w:hAnsi="Times New Roman"/>
                <w:sz w:val="20"/>
                <w:szCs w:val="20"/>
                <w:lang w:eastAsia="ja-JP"/>
              </w:rPr>
              <w:t>Assignment</w:t>
            </w:r>
          </w:p>
          <w:p w:rsidR="008C7089" w:rsidRPr="007615FB" w:rsidRDefault="008C7089" w:rsidP="008C7089">
            <w:pPr>
              <w:pStyle w:val="ListParagraph"/>
              <w:numPr>
                <w:ilvl w:val="0"/>
                <w:numId w:val="6"/>
              </w:numPr>
              <w:spacing w:after="0" w:line="276" w:lineRule="auto"/>
              <w:rPr>
                <w:rFonts w:ascii="Times New Roman" w:hAnsi="Times New Roman"/>
                <w:sz w:val="20"/>
                <w:szCs w:val="20"/>
                <w:lang w:eastAsia="ja-JP"/>
              </w:rPr>
            </w:pPr>
            <w:r>
              <w:rPr>
                <w:rFonts w:ascii="Times New Roman" w:hAnsi="Times New Roman"/>
                <w:sz w:val="20"/>
                <w:szCs w:val="20"/>
                <w:lang w:eastAsia="ja-JP"/>
              </w:rPr>
              <w:t>Short answer</w:t>
            </w:r>
          </w:p>
        </w:tc>
      </w:tr>
      <w:tr w:rsidR="008C7089" w:rsidRPr="007615FB" w:rsidTr="00C352E3">
        <w:tc>
          <w:tcPr>
            <w:tcW w:w="2520" w:type="dxa"/>
          </w:tcPr>
          <w:p w:rsidR="008C7089" w:rsidRPr="007615FB" w:rsidRDefault="008C7089" w:rsidP="008C7089">
            <w:pPr>
              <w:pStyle w:val="ListParagraph"/>
              <w:numPr>
                <w:ilvl w:val="0"/>
                <w:numId w:val="2"/>
              </w:numPr>
              <w:spacing w:after="0" w:line="276" w:lineRule="auto"/>
              <w:rPr>
                <w:rFonts w:ascii="Times New Roman" w:hAnsi="Times New Roman"/>
                <w:sz w:val="20"/>
                <w:szCs w:val="20"/>
                <w:lang w:eastAsia="ja-JP"/>
              </w:rPr>
            </w:pPr>
            <w:r w:rsidRPr="007615FB">
              <w:rPr>
                <w:rFonts w:ascii="Times New Roman" w:hAnsi="Times New Roman"/>
                <w:sz w:val="20"/>
                <w:szCs w:val="20"/>
                <w:lang w:eastAsia="ja-JP"/>
              </w:rPr>
              <w:t>Draw Gantt Charts for different types of scheduling algorithm</w:t>
            </w:r>
          </w:p>
          <w:p w:rsidR="008C7089" w:rsidRPr="007615FB" w:rsidRDefault="008C7089" w:rsidP="008C7089">
            <w:pPr>
              <w:pStyle w:val="ListParagraph"/>
              <w:numPr>
                <w:ilvl w:val="0"/>
                <w:numId w:val="2"/>
              </w:numPr>
              <w:spacing w:after="0" w:line="276" w:lineRule="auto"/>
              <w:rPr>
                <w:rFonts w:ascii="Times New Roman" w:hAnsi="Times New Roman"/>
                <w:sz w:val="20"/>
                <w:szCs w:val="20"/>
                <w:lang w:eastAsia="ja-JP"/>
              </w:rPr>
            </w:pPr>
            <w:r w:rsidRPr="007615FB">
              <w:rPr>
                <w:rFonts w:ascii="Times New Roman" w:hAnsi="Times New Roman"/>
                <w:spacing w:val="-3"/>
                <w:sz w:val="20"/>
                <w:szCs w:val="20"/>
              </w:rPr>
              <w:t>Illustrate various types of CPU scheduling algorithms</w:t>
            </w:r>
          </w:p>
        </w:tc>
        <w:tc>
          <w:tcPr>
            <w:tcW w:w="2430" w:type="dxa"/>
          </w:tcPr>
          <w:p w:rsidR="008C7089" w:rsidRPr="007615FB" w:rsidRDefault="008C7089" w:rsidP="00C352E3">
            <w:pPr>
              <w:pStyle w:val="NormalWeb"/>
              <w:spacing w:before="0" w:beforeAutospacing="0" w:after="0" w:afterAutospacing="0"/>
              <w:rPr>
                <w:sz w:val="20"/>
                <w:szCs w:val="20"/>
              </w:rPr>
            </w:pPr>
            <w:r w:rsidRPr="007615FB">
              <w:rPr>
                <w:bCs/>
                <w:sz w:val="20"/>
                <w:szCs w:val="20"/>
              </w:rPr>
              <w:t>CPU scheduling:</w:t>
            </w:r>
            <w:r w:rsidRPr="007615FB">
              <w:rPr>
                <w:sz w:val="20"/>
                <w:szCs w:val="20"/>
              </w:rPr>
              <w:t xml:space="preserve"> multiprogramming and time sharing, scheduling approaches (SJF, FIFO, round robin, etc.).</w:t>
            </w:r>
          </w:p>
          <w:p w:rsidR="008C7089" w:rsidRPr="007615FB" w:rsidRDefault="008C7089" w:rsidP="00C352E3">
            <w:pPr>
              <w:spacing w:after="0" w:line="240" w:lineRule="auto"/>
              <w:ind w:left="-108"/>
              <w:rPr>
                <w:rFonts w:ascii="Times New Roman" w:hAnsi="Times New Roman"/>
                <w:sz w:val="20"/>
                <w:szCs w:val="20"/>
              </w:rPr>
            </w:pPr>
          </w:p>
        </w:tc>
        <w:tc>
          <w:tcPr>
            <w:tcW w:w="2610" w:type="dxa"/>
          </w:tcPr>
          <w:p w:rsidR="008C7089" w:rsidRPr="007615FB" w:rsidRDefault="008C7089" w:rsidP="008C7089">
            <w:pPr>
              <w:pStyle w:val="ListParagraph"/>
              <w:numPr>
                <w:ilvl w:val="0"/>
                <w:numId w:val="7"/>
              </w:numPr>
              <w:spacing w:after="0" w:line="276" w:lineRule="auto"/>
              <w:rPr>
                <w:rFonts w:ascii="Times New Roman" w:hAnsi="Times New Roman"/>
                <w:sz w:val="20"/>
                <w:szCs w:val="20"/>
                <w:lang w:eastAsia="ja-JP"/>
              </w:rPr>
            </w:pPr>
            <w:r w:rsidRPr="007615FB">
              <w:rPr>
                <w:rFonts w:ascii="Times New Roman" w:hAnsi="Times New Roman"/>
                <w:sz w:val="20"/>
                <w:szCs w:val="20"/>
                <w:lang w:eastAsia="ja-JP"/>
              </w:rPr>
              <w:t>Lecture</w:t>
            </w:r>
          </w:p>
          <w:p w:rsidR="008C7089" w:rsidRPr="007615FB" w:rsidRDefault="008C7089" w:rsidP="008C7089">
            <w:pPr>
              <w:pStyle w:val="ListParagraph"/>
              <w:numPr>
                <w:ilvl w:val="0"/>
                <w:numId w:val="7"/>
              </w:numPr>
              <w:spacing w:after="0" w:line="276" w:lineRule="auto"/>
              <w:rPr>
                <w:rFonts w:ascii="Times New Roman" w:hAnsi="Times New Roman"/>
                <w:sz w:val="20"/>
                <w:szCs w:val="20"/>
                <w:lang w:eastAsia="ja-JP"/>
              </w:rPr>
            </w:pPr>
            <w:r w:rsidRPr="007615FB">
              <w:rPr>
                <w:rFonts w:ascii="Times New Roman" w:hAnsi="Times New Roman"/>
                <w:sz w:val="20"/>
                <w:szCs w:val="20"/>
                <w:lang w:eastAsia="ja-JP"/>
              </w:rPr>
              <w:t>Case Studies</w:t>
            </w:r>
          </w:p>
          <w:p w:rsidR="008C7089" w:rsidRPr="007615FB" w:rsidRDefault="008C7089" w:rsidP="008C7089">
            <w:pPr>
              <w:pStyle w:val="ListParagraph"/>
              <w:numPr>
                <w:ilvl w:val="0"/>
                <w:numId w:val="7"/>
              </w:numPr>
              <w:spacing w:after="0" w:line="276" w:lineRule="auto"/>
              <w:rPr>
                <w:rFonts w:ascii="Times New Roman" w:hAnsi="Times New Roman"/>
                <w:sz w:val="20"/>
                <w:szCs w:val="20"/>
                <w:lang w:eastAsia="ja-JP"/>
              </w:rPr>
            </w:pPr>
            <w:r w:rsidRPr="007615FB">
              <w:rPr>
                <w:rFonts w:ascii="Times New Roman" w:hAnsi="Times New Roman"/>
                <w:sz w:val="20"/>
                <w:szCs w:val="20"/>
                <w:lang w:eastAsia="ja-JP"/>
              </w:rPr>
              <w:t>Assignment</w:t>
            </w:r>
          </w:p>
        </w:tc>
        <w:tc>
          <w:tcPr>
            <w:tcW w:w="2070" w:type="dxa"/>
          </w:tcPr>
          <w:p w:rsidR="008C7089" w:rsidRPr="007615FB" w:rsidRDefault="008C7089" w:rsidP="008C7089">
            <w:pPr>
              <w:pStyle w:val="ListParagraph"/>
              <w:numPr>
                <w:ilvl w:val="0"/>
                <w:numId w:val="7"/>
              </w:numPr>
              <w:spacing w:after="0" w:line="276" w:lineRule="auto"/>
              <w:rPr>
                <w:rFonts w:ascii="Times New Roman" w:hAnsi="Times New Roman"/>
                <w:sz w:val="20"/>
                <w:szCs w:val="20"/>
                <w:lang w:eastAsia="ja-JP"/>
              </w:rPr>
            </w:pPr>
            <w:r w:rsidRPr="007615FB">
              <w:rPr>
                <w:rFonts w:ascii="Times New Roman" w:hAnsi="Times New Roman"/>
                <w:sz w:val="20"/>
                <w:szCs w:val="20"/>
                <w:lang w:eastAsia="ja-JP"/>
              </w:rPr>
              <w:t>Exercise</w:t>
            </w:r>
          </w:p>
          <w:p w:rsidR="008C7089" w:rsidRPr="007615FB" w:rsidRDefault="008C7089" w:rsidP="008C7089">
            <w:pPr>
              <w:pStyle w:val="ListParagraph"/>
              <w:numPr>
                <w:ilvl w:val="0"/>
                <w:numId w:val="7"/>
              </w:numPr>
              <w:spacing w:after="0" w:line="276" w:lineRule="auto"/>
              <w:rPr>
                <w:rFonts w:ascii="Times New Roman" w:hAnsi="Times New Roman"/>
                <w:sz w:val="20"/>
                <w:szCs w:val="20"/>
                <w:lang w:eastAsia="ja-JP"/>
              </w:rPr>
            </w:pPr>
            <w:r w:rsidRPr="007615FB">
              <w:rPr>
                <w:rFonts w:ascii="Times New Roman" w:hAnsi="Times New Roman"/>
                <w:sz w:val="20"/>
                <w:szCs w:val="20"/>
                <w:lang w:eastAsia="ja-JP"/>
              </w:rPr>
              <w:t>Assignment</w:t>
            </w:r>
          </w:p>
        </w:tc>
      </w:tr>
      <w:tr w:rsidR="008C7089" w:rsidRPr="007615FB" w:rsidTr="00C352E3">
        <w:trPr>
          <w:trHeight w:val="1250"/>
        </w:trPr>
        <w:tc>
          <w:tcPr>
            <w:tcW w:w="2520" w:type="dxa"/>
          </w:tcPr>
          <w:p w:rsidR="008C7089" w:rsidRPr="007615FB" w:rsidRDefault="008C7089" w:rsidP="008C7089">
            <w:pPr>
              <w:pStyle w:val="ListParagraph"/>
              <w:numPr>
                <w:ilvl w:val="0"/>
                <w:numId w:val="3"/>
              </w:numPr>
              <w:spacing w:after="0" w:line="276" w:lineRule="auto"/>
              <w:rPr>
                <w:rFonts w:ascii="Times New Roman" w:hAnsi="Times New Roman"/>
                <w:sz w:val="20"/>
                <w:szCs w:val="20"/>
                <w:lang w:eastAsia="ja-JP"/>
              </w:rPr>
            </w:pPr>
            <w:r w:rsidRPr="007615FB">
              <w:rPr>
                <w:rFonts w:ascii="Times New Roman" w:hAnsi="Times New Roman"/>
                <w:sz w:val="20"/>
                <w:szCs w:val="20"/>
                <w:lang w:eastAsia="ja-JP"/>
              </w:rPr>
              <w:t>Describe device controllers and device drivers</w:t>
            </w:r>
          </w:p>
          <w:p w:rsidR="008C7089" w:rsidRPr="007615FB" w:rsidRDefault="008C7089" w:rsidP="00C352E3">
            <w:pPr>
              <w:pStyle w:val="ListParagraph"/>
              <w:spacing w:after="0"/>
              <w:rPr>
                <w:rFonts w:ascii="Times New Roman" w:hAnsi="Times New Roman"/>
                <w:sz w:val="20"/>
                <w:szCs w:val="20"/>
                <w:lang w:eastAsia="ja-JP"/>
              </w:rPr>
            </w:pPr>
          </w:p>
        </w:tc>
        <w:tc>
          <w:tcPr>
            <w:tcW w:w="2430" w:type="dxa"/>
          </w:tcPr>
          <w:p w:rsidR="008C7089" w:rsidRPr="007615FB" w:rsidRDefault="008C7089" w:rsidP="00C352E3">
            <w:pPr>
              <w:pStyle w:val="NormalWeb"/>
              <w:spacing w:before="0" w:beforeAutospacing="0" w:after="0" w:afterAutospacing="0"/>
              <w:rPr>
                <w:sz w:val="20"/>
                <w:szCs w:val="20"/>
              </w:rPr>
            </w:pPr>
            <w:r w:rsidRPr="007615FB">
              <w:rPr>
                <w:bCs/>
                <w:sz w:val="20"/>
                <w:szCs w:val="20"/>
              </w:rPr>
              <w:t xml:space="preserve">Input/Output: </w:t>
            </w:r>
            <w:r w:rsidRPr="007615FB">
              <w:rPr>
                <w:sz w:val="20"/>
                <w:szCs w:val="20"/>
              </w:rPr>
              <w:t>device controllers and device drivers, disks, other devices.</w:t>
            </w:r>
          </w:p>
        </w:tc>
        <w:tc>
          <w:tcPr>
            <w:tcW w:w="2610" w:type="dxa"/>
          </w:tcPr>
          <w:p w:rsidR="008C7089" w:rsidRPr="007615FB" w:rsidRDefault="008C7089" w:rsidP="008C7089">
            <w:pPr>
              <w:pStyle w:val="ListParagraph"/>
              <w:numPr>
                <w:ilvl w:val="0"/>
                <w:numId w:val="8"/>
              </w:numPr>
              <w:spacing w:after="0" w:line="276" w:lineRule="auto"/>
              <w:rPr>
                <w:rFonts w:ascii="Times New Roman" w:hAnsi="Times New Roman"/>
                <w:sz w:val="20"/>
                <w:szCs w:val="20"/>
                <w:lang w:eastAsia="ja-JP"/>
              </w:rPr>
            </w:pPr>
            <w:r w:rsidRPr="007615FB">
              <w:rPr>
                <w:rFonts w:ascii="Times New Roman" w:hAnsi="Times New Roman"/>
                <w:sz w:val="20"/>
                <w:szCs w:val="20"/>
                <w:lang w:eastAsia="ja-JP"/>
              </w:rPr>
              <w:t>Demonstration</w:t>
            </w:r>
          </w:p>
          <w:p w:rsidR="008C7089" w:rsidRPr="007615FB" w:rsidRDefault="008C7089" w:rsidP="008C7089">
            <w:pPr>
              <w:pStyle w:val="ListParagraph"/>
              <w:numPr>
                <w:ilvl w:val="0"/>
                <w:numId w:val="8"/>
              </w:numPr>
              <w:spacing w:after="0" w:line="276" w:lineRule="auto"/>
              <w:rPr>
                <w:rFonts w:ascii="Times New Roman" w:hAnsi="Times New Roman"/>
                <w:sz w:val="20"/>
                <w:szCs w:val="20"/>
                <w:lang w:eastAsia="ja-JP"/>
              </w:rPr>
            </w:pPr>
            <w:r w:rsidRPr="007615FB">
              <w:rPr>
                <w:rFonts w:ascii="Times New Roman" w:hAnsi="Times New Roman"/>
                <w:sz w:val="20"/>
                <w:szCs w:val="20"/>
                <w:lang w:eastAsia="ja-JP"/>
              </w:rPr>
              <w:t>Group Discussion</w:t>
            </w:r>
          </w:p>
        </w:tc>
        <w:tc>
          <w:tcPr>
            <w:tcW w:w="2070" w:type="dxa"/>
          </w:tcPr>
          <w:p w:rsidR="008C7089" w:rsidRPr="007615FB" w:rsidRDefault="008C7089" w:rsidP="008C7089">
            <w:pPr>
              <w:pStyle w:val="ListParagraph"/>
              <w:numPr>
                <w:ilvl w:val="0"/>
                <w:numId w:val="8"/>
              </w:numPr>
              <w:spacing w:after="0" w:line="276" w:lineRule="auto"/>
              <w:rPr>
                <w:rFonts w:ascii="Times New Roman" w:hAnsi="Times New Roman"/>
                <w:sz w:val="20"/>
                <w:szCs w:val="20"/>
                <w:lang w:eastAsia="ja-JP"/>
              </w:rPr>
            </w:pPr>
            <w:r w:rsidRPr="007615FB">
              <w:rPr>
                <w:rFonts w:ascii="Times New Roman" w:hAnsi="Times New Roman"/>
                <w:sz w:val="20"/>
                <w:szCs w:val="20"/>
                <w:lang w:eastAsia="ja-JP"/>
              </w:rPr>
              <w:t>Observation</w:t>
            </w:r>
          </w:p>
          <w:p w:rsidR="008C7089" w:rsidRPr="007615FB" w:rsidRDefault="008C7089" w:rsidP="008C7089">
            <w:pPr>
              <w:pStyle w:val="ListParagraph"/>
              <w:numPr>
                <w:ilvl w:val="0"/>
                <w:numId w:val="8"/>
              </w:numPr>
              <w:spacing w:after="0" w:line="276" w:lineRule="auto"/>
              <w:rPr>
                <w:rFonts w:ascii="Times New Roman" w:hAnsi="Times New Roman"/>
                <w:sz w:val="20"/>
                <w:szCs w:val="20"/>
                <w:lang w:eastAsia="ja-JP"/>
              </w:rPr>
            </w:pPr>
            <w:r w:rsidRPr="007615FB">
              <w:rPr>
                <w:rFonts w:ascii="Times New Roman" w:hAnsi="Times New Roman"/>
                <w:sz w:val="20"/>
                <w:szCs w:val="20"/>
                <w:lang w:eastAsia="ja-JP"/>
              </w:rPr>
              <w:t>Self-rating</w:t>
            </w:r>
          </w:p>
        </w:tc>
      </w:tr>
      <w:tr w:rsidR="008C7089" w:rsidRPr="007615FB" w:rsidTr="00C352E3">
        <w:trPr>
          <w:trHeight w:val="1880"/>
        </w:trPr>
        <w:tc>
          <w:tcPr>
            <w:tcW w:w="2520" w:type="dxa"/>
          </w:tcPr>
          <w:p w:rsidR="008C7089" w:rsidRPr="007615FB" w:rsidRDefault="008C7089" w:rsidP="008C7089">
            <w:pPr>
              <w:pStyle w:val="ListParagraph"/>
              <w:numPr>
                <w:ilvl w:val="0"/>
                <w:numId w:val="4"/>
              </w:numPr>
              <w:spacing w:after="0" w:line="276" w:lineRule="auto"/>
              <w:rPr>
                <w:rFonts w:ascii="Times New Roman" w:hAnsi="Times New Roman"/>
                <w:sz w:val="20"/>
                <w:szCs w:val="20"/>
                <w:lang w:eastAsia="ja-JP"/>
              </w:rPr>
            </w:pPr>
            <w:r w:rsidRPr="007615FB">
              <w:rPr>
                <w:rFonts w:ascii="Times New Roman" w:hAnsi="Times New Roman"/>
                <w:sz w:val="20"/>
                <w:szCs w:val="20"/>
                <w:lang w:eastAsia="ja-JP"/>
              </w:rPr>
              <w:lastRenderedPageBreak/>
              <w:t>Illustrate the memory management scheme with and without swapping</w:t>
            </w:r>
          </w:p>
          <w:p w:rsidR="008C7089" w:rsidRPr="007615FB" w:rsidRDefault="008C7089" w:rsidP="008C7089">
            <w:pPr>
              <w:pStyle w:val="ListParagraph"/>
              <w:numPr>
                <w:ilvl w:val="0"/>
                <w:numId w:val="4"/>
              </w:numPr>
              <w:spacing w:after="0" w:line="276" w:lineRule="auto"/>
              <w:rPr>
                <w:rFonts w:ascii="Times New Roman" w:hAnsi="Times New Roman"/>
                <w:sz w:val="20"/>
                <w:szCs w:val="20"/>
                <w:lang w:eastAsia="ja-JP"/>
              </w:rPr>
            </w:pPr>
            <w:r w:rsidRPr="007615FB">
              <w:rPr>
                <w:rFonts w:ascii="Times New Roman" w:hAnsi="Times New Roman"/>
                <w:sz w:val="20"/>
                <w:szCs w:val="20"/>
                <w:lang w:eastAsia="ja-JP"/>
              </w:rPr>
              <w:t>Discuss various types of page replacement algorithm</w:t>
            </w:r>
          </w:p>
        </w:tc>
        <w:tc>
          <w:tcPr>
            <w:tcW w:w="2430" w:type="dxa"/>
          </w:tcPr>
          <w:p w:rsidR="008C7089" w:rsidRPr="007615FB" w:rsidRDefault="008C7089" w:rsidP="00C352E3">
            <w:pPr>
              <w:pStyle w:val="NormalWeb"/>
              <w:spacing w:before="0" w:beforeAutospacing="0" w:after="0" w:afterAutospacing="0"/>
              <w:rPr>
                <w:sz w:val="20"/>
                <w:szCs w:val="20"/>
              </w:rPr>
            </w:pPr>
            <w:r w:rsidRPr="007615FB">
              <w:rPr>
                <w:bCs/>
                <w:sz w:val="20"/>
                <w:szCs w:val="20"/>
              </w:rPr>
              <w:t>Memory management:</w:t>
            </w:r>
            <w:r w:rsidRPr="007615FB">
              <w:rPr>
                <w:sz w:val="20"/>
                <w:szCs w:val="20"/>
              </w:rPr>
              <w:t xml:space="preserve"> with and without swapping, virtual memory - paging and segmentation, page replacement algorithms, implementation.</w:t>
            </w:r>
          </w:p>
          <w:p w:rsidR="008C7089" w:rsidRPr="007615FB" w:rsidRDefault="008C7089" w:rsidP="00C352E3">
            <w:pPr>
              <w:spacing w:after="0" w:line="240" w:lineRule="auto"/>
              <w:ind w:left="-108"/>
              <w:rPr>
                <w:rFonts w:ascii="Times New Roman" w:hAnsi="Times New Roman"/>
                <w:sz w:val="20"/>
                <w:szCs w:val="20"/>
              </w:rPr>
            </w:pPr>
          </w:p>
        </w:tc>
        <w:tc>
          <w:tcPr>
            <w:tcW w:w="2610" w:type="dxa"/>
          </w:tcPr>
          <w:p w:rsidR="008C7089" w:rsidRPr="007615FB" w:rsidRDefault="008C7089" w:rsidP="008C7089">
            <w:pPr>
              <w:pStyle w:val="ListParagraph"/>
              <w:numPr>
                <w:ilvl w:val="0"/>
                <w:numId w:val="4"/>
              </w:numPr>
              <w:spacing w:after="0" w:line="276" w:lineRule="auto"/>
              <w:rPr>
                <w:rFonts w:ascii="Times New Roman" w:hAnsi="Times New Roman"/>
                <w:sz w:val="20"/>
                <w:szCs w:val="20"/>
                <w:lang w:eastAsia="ja-JP"/>
              </w:rPr>
            </w:pPr>
            <w:r w:rsidRPr="007615FB">
              <w:rPr>
                <w:rFonts w:ascii="Times New Roman" w:hAnsi="Times New Roman"/>
                <w:sz w:val="20"/>
                <w:szCs w:val="20"/>
                <w:lang w:eastAsia="ja-JP"/>
              </w:rPr>
              <w:t>Lecture</w:t>
            </w:r>
          </w:p>
          <w:p w:rsidR="008C7089" w:rsidRPr="007615FB" w:rsidRDefault="008C7089" w:rsidP="008C7089">
            <w:pPr>
              <w:pStyle w:val="ListParagraph"/>
              <w:numPr>
                <w:ilvl w:val="0"/>
                <w:numId w:val="4"/>
              </w:numPr>
              <w:spacing w:after="0" w:line="276" w:lineRule="auto"/>
              <w:rPr>
                <w:rFonts w:ascii="Times New Roman" w:hAnsi="Times New Roman"/>
                <w:sz w:val="20"/>
                <w:szCs w:val="20"/>
                <w:lang w:eastAsia="ja-JP"/>
              </w:rPr>
            </w:pPr>
            <w:r w:rsidRPr="007615FB">
              <w:rPr>
                <w:rFonts w:ascii="Times New Roman" w:hAnsi="Times New Roman"/>
                <w:sz w:val="20"/>
                <w:szCs w:val="20"/>
                <w:lang w:eastAsia="ja-JP"/>
              </w:rPr>
              <w:t>Reading Assignment</w:t>
            </w:r>
          </w:p>
        </w:tc>
        <w:tc>
          <w:tcPr>
            <w:tcW w:w="2070" w:type="dxa"/>
          </w:tcPr>
          <w:p w:rsidR="008C7089" w:rsidRPr="007615FB" w:rsidRDefault="008C7089" w:rsidP="008C7089">
            <w:pPr>
              <w:pStyle w:val="ListParagraph"/>
              <w:numPr>
                <w:ilvl w:val="0"/>
                <w:numId w:val="4"/>
              </w:numPr>
              <w:spacing w:after="0" w:line="276" w:lineRule="auto"/>
              <w:rPr>
                <w:rFonts w:ascii="Times New Roman" w:hAnsi="Times New Roman"/>
                <w:sz w:val="20"/>
                <w:szCs w:val="20"/>
                <w:lang w:eastAsia="ja-JP"/>
              </w:rPr>
            </w:pPr>
            <w:r w:rsidRPr="007615FB">
              <w:rPr>
                <w:rFonts w:ascii="Times New Roman" w:hAnsi="Times New Roman"/>
                <w:sz w:val="20"/>
                <w:szCs w:val="20"/>
                <w:lang w:eastAsia="ja-JP"/>
              </w:rPr>
              <w:t>True or False</w:t>
            </w:r>
          </w:p>
          <w:p w:rsidR="008C7089" w:rsidRPr="007615FB" w:rsidRDefault="008C7089" w:rsidP="008C7089">
            <w:pPr>
              <w:pStyle w:val="ListParagraph"/>
              <w:numPr>
                <w:ilvl w:val="0"/>
                <w:numId w:val="4"/>
              </w:numPr>
              <w:spacing w:after="0" w:line="276" w:lineRule="auto"/>
              <w:rPr>
                <w:rFonts w:ascii="Times New Roman" w:hAnsi="Times New Roman"/>
                <w:sz w:val="20"/>
                <w:szCs w:val="20"/>
                <w:lang w:eastAsia="ja-JP"/>
              </w:rPr>
            </w:pPr>
            <w:r w:rsidRPr="007615FB">
              <w:rPr>
                <w:rFonts w:ascii="Times New Roman" w:hAnsi="Times New Roman"/>
                <w:sz w:val="20"/>
                <w:szCs w:val="20"/>
                <w:lang w:eastAsia="ja-JP"/>
              </w:rPr>
              <w:t>Multiple Choice</w:t>
            </w:r>
          </w:p>
        </w:tc>
      </w:tr>
      <w:tr w:rsidR="008C7089" w:rsidRPr="007615FB" w:rsidTr="00C352E3">
        <w:trPr>
          <w:trHeight w:val="1538"/>
        </w:trPr>
        <w:tc>
          <w:tcPr>
            <w:tcW w:w="2520" w:type="dxa"/>
          </w:tcPr>
          <w:p w:rsidR="008C7089" w:rsidRPr="007615FB" w:rsidRDefault="008C7089" w:rsidP="008C7089">
            <w:pPr>
              <w:pStyle w:val="ListParagraph"/>
              <w:numPr>
                <w:ilvl w:val="0"/>
                <w:numId w:val="4"/>
              </w:numPr>
              <w:spacing w:after="0" w:line="276" w:lineRule="auto"/>
              <w:rPr>
                <w:rFonts w:ascii="Times New Roman" w:hAnsi="Times New Roman"/>
                <w:sz w:val="20"/>
                <w:szCs w:val="20"/>
                <w:lang w:eastAsia="ja-JP"/>
              </w:rPr>
            </w:pPr>
            <w:r w:rsidRPr="007615FB">
              <w:rPr>
                <w:rFonts w:ascii="Times New Roman" w:hAnsi="Times New Roman"/>
                <w:sz w:val="20"/>
                <w:szCs w:val="20"/>
                <w:lang w:eastAsia="ja-JP"/>
              </w:rPr>
              <w:t>Discuss the several file systems</w:t>
            </w:r>
          </w:p>
          <w:p w:rsidR="008C7089" w:rsidRPr="007615FB" w:rsidRDefault="008C7089" w:rsidP="008C7089">
            <w:pPr>
              <w:pStyle w:val="ListParagraph"/>
              <w:numPr>
                <w:ilvl w:val="0"/>
                <w:numId w:val="4"/>
              </w:numPr>
              <w:spacing w:after="0" w:line="276" w:lineRule="auto"/>
              <w:rPr>
                <w:rFonts w:ascii="Times New Roman" w:hAnsi="Times New Roman"/>
                <w:sz w:val="20"/>
                <w:szCs w:val="20"/>
                <w:lang w:eastAsia="ja-JP"/>
              </w:rPr>
            </w:pPr>
            <w:r w:rsidRPr="007615FB">
              <w:rPr>
                <w:rFonts w:ascii="Times New Roman" w:hAnsi="Times New Roman"/>
                <w:sz w:val="20"/>
                <w:szCs w:val="20"/>
                <w:lang w:eastAsia="ja-JP"/>
              </w:rPr>
              <w:t>Explain directory and data structure</w:t>
            </w:r>
          </w:p>
          <w:p w:rsidR="008C7089" w:rsidRPr="007615FB" w:rsidRDefault="008C7089" w:rsidP="00C352E3">
            <w:pPr>
              <w:pStyle w:val="ListParagraph"/>
              <w:spacing w:after="0"/>
              <w:rPr>
                <w:rFonts w:ascii="Times New Roman" w:hAnsi="Times New Roman"/>
                <w:sz w:val="20"/>
                <w:szCs w:val="20"/>
                <w:lang w:eastAsia="ja-JP"/>
              </w:rPr>
            </w:pPr>
          </w:p>
        </w:tc>
        <w:tc>
          <w:tcPr>
            <w:tcW w:w="2430" w:type="dxa"/>
          </w:tcPr>
          <w:p w:rsidR="008C7089" w:rsidRPr="007615FB" w:rsidRDefault="008C7089" w:rsidP="00C352E3">
            <w:pPr>
              <w:pStyle w:val="NormalWeb"/>
              <w:spacing w:before="0" w:beforeAutospacing="0" w:after="0" w:afterAutospacing="0"/>
              <w:rPr>
                <w:sz w:val="20"/>
                <w:szCs w:val="20"/>
              </w:rPr>
            </w:pPr>
            <w:r w:rsidRPr="007615FB">
              <w:rPr>
                <w:bCs/>
                <w:sz w:val="20"/>
                <w:szCs w:val="20"/>
              </w:rPr>
              <w:t>File systems:</w:t>
            </w:r>
            <w:r w:rsidRPr="007615FB">
              <w:rPr>
                <w:sz w:val="20"/>
                <w:szCs w:val="20"/>
              </w:rPr>
              <w:t xml:space="preserve"> FS services, disk space management, directory and data structure.</w:t>
            </w:r>
          </w:p>
          <w:p w:rsidR="008C7089" w:rsidRPr="007615FB" w:rsidRDefault="008C7089" w:rsidP="00C352E3">
            <w:pPr>
              <w:spacing w:after="0" w:line="240" w:lineRule="auto"/>
              <w:ind w:left="-108"/>
              <w:rPr>
                <w:rFonts w:ascii="Times New Roman" w:hAnsi="Times New Roman"/>
                <w:sz w:val="20"/>
                <w:szCs w:val="20"/>
              </w:rPr>
            </w:pPr>
          </w:p>
        </w:tc>
        <w:tc>
          <w:tcPr>
            <w:tcW w:w="2610" w:type="dxa"/>
          </w:tcPr>
          <w:p w:rsidR="008C7089" w:rsidRPr="007615FB" w:rsidRDefault="008C7089" w:rsidP="008C7089">
            <w:pPr>
              <w:pStyle w:val="ListParagraph"/>
              <w:numPr>
                <w:ilvl w:val="0"/>
                <w:numId w:val="9"/>
              </w:numPr>
              <w:spacing w:after="0" w:line="276" w:lineRule="auto"/>
              <w:rPr>
                <w:rFonts w:ascii="Times New Roman" w:hAnsi="Times New Roman"/>
                <w:sz w:val="20"/>
                <w:szCs w:val="20"/>
                <w:lang w:eastAsia="ja-JP"/>
              </w:rPr>
            </w:pPr>
            <w:r w:rsidRPr="007615FB">
              <w:rPr>
                <w:rFonts w:ascii="Times New Roman" w:hAnsi="Times New Roman"/>
                <w:sz w:val="20"/>
                <w:szCs w:val="20"/>
                <w:lang w:eastAsia="ja-JP"/>
              </w:rPr>
              <w:t>Lecture</w:t>
            </w:r>
          </w:p>
          <w:p w:rsidR="008C7089" w:rsidRPr="007615FB" w:rsidRDefault="008C7089" w:rsidP="008C7089">
            <w:pPr>
              <w:pStyle w:val="ListParagraph"/>
              <w:numPr>
                <w:ilvl w:val="0"/>
                <w:numId w:val="9"/>
              </w:numPr>
              <w:spacing w:after="0" w:line="276" w:lineRule="auto"/>
              <w:rPr>
                <w:rFonts w:ascii="Times New Roman" w:hAnsi="Times New Roman"/>
                <w:sz w:val="20"/>
                <w:szCs w:val="20"/>
                <w:lang w:eastAsia="ja-JP"/>
              </w:rPr>
            </w:pPr>
            <w:r w:rsidRPr="007615FB">
              <w:rPr>
                <w:rFonts w:ascii="Times New Roman" w:hAnsi="Times New Roman"/>
                <w:sz w:val="20"/>
                <w:szCs w:val="20"/>
                <w:lang w:eastAsia="ja-JP"/>
              </w:rPr>
              <w:t>Group Assignment</w:t>
            </w:r>
          </w:p>
        </w:tc>
        <w:tc>
          <w:tcPr>
            <w:tcW w:w="2070" w:type="dxa"/>
          </w:tcPr>
          <w:p w:rsidR="008C7089" w:rsidRPr="007615FB" w:rsidRDefault="008C7089" w:rsidP="008C7089">
            <w:pPr>
              <w:pStyle w:val="ListParagraph"/>
              <w:numPr>
                <w:ilvl w:val="0"/>
                <w:numId w:val="9"/>
              </w:numPr>
              <w:spacing w:after="0" w:line="276" w:lineRule="auto"/>
              <w:rPr>
                <w:rFonts w:ascii="Times New Roman" w:hAnsi="Times New Roman"/>
                <w:sz w:val="20"/>
                <w:szCs w:val="20"/>
                <w:lang w:eastAsia="ja-JP"/>
              </w:rPr>
            </w:pPr>
            <w:r w:rsidRPr="007615FB">
              <w:rPr>
                <w:rFonts w:ascii="Times New Roman" w:hAnsi="Times New Roman"/>
                <w:sz w:val="20"/>
                <w:szCs w:val="20"/>
                <w:lang w:eastAsia="ja-JP"/>
              </w:rPr>
              <w:t>Questionnaire</w:t>
            </w:r>
          </w:p>
          <w:p w:rsidR="008C7089" w:rsidRPr="007615FB" w:rsidRDefault="008C7089" w:rsidP="008C7089">
            <w:pPr>
              <w:pStyle w:val="ListParagraph"/>
              <w:numPr>
                <w:ilvl w:val="0"/>
                <w:numId w:val="9"/>
              </w:numPr>
              <w:spacing w:after="0" w:line="276" w:lineRule="auto"/>
              <w:rPr>
                <w:rFonts w:ascii="Times New Roman" w:hAnsi="Times New Roman"/>
                <w:sz w:val="20"/>
                <w:szCs w:val="20"/>
                <w:lang w:eastAsia="ja-JP"/>
              </w:rPr>
            </w:pPr>
            <w:r w:rsidRPr="007615FB">
              <w:rPr>
                <w:rFonts w:ascii="Times New Roman" w:hAnsi="Times New Roman"/>
                <w:sz w:val="20"/>
                <w:szCs w:val="20"/>
                <w:lang w:eastAsia="ja-JP"/>
              </w:rPr>
              <w:t>Short Answer</w:t>
            </w:r>
          </w:p>
        </w:tc>
      </w:tr>
      <w:tr w:rsidR="008C7089" w:rsidRPr="007615FB" w:rsidTr="00C352E3">
        <w:tc>
          <w:tcPr>
            <w:tcW w:w="2520" w:type="dxa"/>
          </w:tcPr>
          <w:p w:rsidR="008C7089" w:rsidRPr="007615FB" w:rsidRDefault="008C7089" w:rsidP="008C7089">
            <w:pPr>
              <w:pStyle w:val="ListParagraph"/>
              <w:numPr>
                <w:ilvl w:val="0"/>
                <w:numId w:val="5"/>
              </w:numPr>
              <w:spacing w:after="0" w:line="276" w:lineRule="auto"/>
              <w:rPr>
                <w:rFonts w:ascii="Times New Roman" w:hAnsi="Times New Roman"/>
                <w:sz w:val="20"/>
                <w:szCs w:val="20"/>
                <w:lang w:eastAsia="ja-JP"/>
              </w:rPr>
            </w:pPr>
            <w:r w:rsidRPr="007615FB">
              <w:rPr>
                <w:rFonts w:ascii="Times New Roman" w:hAnsi="Times New Roman"/>
                <w:sz w:val="20"/>
                <w:szCs w:val="20"/>
                <w:lang w:eastAsia="ja-JP"/>
              </w:rPr>
              <w:t>Define deadlock</w:t>
            </w:r>
          </w:p>
          <w:p w:rsidR="008C7089" w:rsidRPr="007615FB" w:rsidRDefault="008C7089" w:rsidP="008C7089">
            <w:pPr>
              <w:pStyle w:val="ListParagraph"/>
              <w:numPr>
                <w:ilvl w:val="0"/>
                <w:numId w:val="5"/>
              </w:numPr>
              <w:spacing w:after="0" w:line="276" w:lineRule="auto"/>
              <w:rPr>
                <w:rFonts w:ascii="Times New Roman" w:hAnsi="Times New Roman"/>
                <w:sz w:val="20"/>
                <w:szCs w:val="20"/>
                <w:lang w:eastAsia="ja-JP"/>
              </w:rPr>
            </w:pPr>
            <w:r w:rsidRPr="007615FB">
              <w:rPr>
                <w:rFonts w:ascii="Times New Roman" w:hAnsi="Times New Roman"/>
                <w:sz w:val="20"/>
                <w:szCs w:val="20"/>
                <w:lang w:eastAsia="ja-JP"/>
              </w:rPr>
              <w:t>Explain various methods for handling deadlocks</w:t>
            </w:r>
          </w:p>
          <w:p w:rsidR="008C7089" w:rsidRPr="007615FB" w:rsidRDefault="008C7089" w:rsidP="008C7089">
            <w:pPr>
              <w:pStyle w:val="ListParagraph"/>
              <w:numPr>
                <w:ilvl w:val="0"/>
                <w:numId w:val="5"/>
              </w:numPr>
              <w:spacing w:after="0" w:line="276" w:lineRule="auto"/>
              <w:rPr>
                <w:rFonts w:ascii="Times New Roman" w:hAnsi="Times New Roman"/>
                <w:sz w:val="20"/>
                <w:szCs w:val="20"/>
                <w:lang w:eastAsia="ja-JP"/>
              </w:rPr>
            </w:pPr>
            <w:r w:rsidRPr="007615FB">
              <w:rPr>
                <w:rFonts w:ascii="Times New Roman" w:hAnsi="Times New Roman"/>
                <w:sz w:val="20"/>
                <w:szCs w:val="20"/>
                <w:lang w:eastAsia="ja-JP"/>
              </w:rPr>
              <w:t>Illustrate Banker’s algorithm</w:t>
            </w:r>
          </w:p>
        </w:tc>
        <w:tc>
          <w:tcPr>
            <w:tcW w:w="2430" w:type="dxa"/>
          </w:tcPr>
          <w:p w:rsidR="008C7089" w:rsidRPr="007615FB" w:rsidRDefault="008C7089" w:rsidP="00C352E3">
            <w:pPr>
              <w:pStyle w:val="NormalWeb"/>
              <w:spacing w:before="0" w:beforeAutospacing="0" w:after="0" w:afterAutospacing="0"/>
              <w:rPr>
                <w:sz w:val="20"/>
                <w:szCs w:val="20"/>
              </w:rPr>
            </w:pPr>
            <w:r w:rsidRPr="007615FB">
              <w:rPr>
                <w:bCs/>
                <w:sz w:val="20"/>
                <w:szCs w:val="20"/>
              </w:rPr>
              <w:t>Deadlocks:</w:t>
            </w:r>
            <w:r w:rsidRPr="007615FB">
              <w:rPr>
                <w:sz w:val="20"/>
                <w:szCs w:val="20"/>
              </w:rPr>
              <w:t xml:space="preserve"> modeling, detection and recovery, prevention and avoidance.</w:t>
            </w:r>
          </w:p>
          <w:p w:rsidR="008C7089" w:rsidRPr="007615FB" w:rsidRDefault="008C7089" w:rsidP="00C352E3">
            <w:pPr>
              <w:pStyle w:val="NormalWeb"/>
              <w:spacing w:before="0" w:beforeAutospacing="0" w:after="0" w:afterAutospacing="0"/>
              <w:rPr>
                <w:sz w:val="20"/>
                <w:szCs w:val="20"/>
              </w:rPr>
            </w:pPr>
            <w:r w:rsidRPr="007615FB">
              <w:rPr>
                <w:sz w:val="20"/>
                <w:szCs w:val="20"/>
              </w:rPr>
              <w:t>Example Systems: Unix, MSDOS.</w:t>
            </w:r>
          </w:p>
          <w:p w:rsidR="008C7089" w:rsidRPr="007615FB" w:rsidRDefault="008C7089" w:rsidP="00C352E3">
            <w:pPr>
              <w:spacing w:after="0" w:line="240" w:lineRule="auto"/>
              <w:ind w:left="-108"/>
              <w:rPr>
                <w:rFonts w:ascii="Times New Roman" w:hAnsi="Times New Roman"/>
                <w:sz w:val="20"/>
                <w:szCs w:val="20"/>
              </w:rPr>
            </w:pPr>
          </w:p>
        </w:tc>
        <w:tc>
          <w:tcPr>
            <w:tcW w:w="2610" w:type="dxa"/>
          </w:tcPr>
          <w:p w:rsidR="008C7089" w:rsidRPr="007615FB" w:rsidRDefault="008C7089" w:rsidP="008C7089">
            <w:pPr>
              <w:pStyle w:val="ListParagraph"/>
              <w:numPr>
                <w:ilvl w:val="0"/>
                <w:numId w:val="5"/>
              </w:numPr>
              <w:spacing w:after="0" w:line="276" w:lineRule="auto"/>
              <w:rPr>
                <w:rFonts w:ascii="Times New Roman" w:hAnsi="Times New Roman"/>
                <w:sz w:val="20"/>
                <w:szCs w:val="20"/>
                <w:lang w:eastAsia="ja-JP"/>
              </w:rPr>
            </w:pPr>
            <w:r w:rsidRPr="007615FB">
              <w:rPr>
                <w:rFonts w:ascii="Times New Roman" w:hAnsi="Times New Roman"/>
                <w:sz w:val="20"/>
                <w:szCs w:val="20"/>
                <w:lang w:eastAsia="ja-JP"/>
              </w:rPr>
              <w:t>Lecture</w:t>
            </w:r>
          </w:p>
          <w:p w:rsidR="008C7089" w:rsidRPr="007615FB" w:rsidRDefault="008C7089" w:rsidP="008C7089">
            <w:pPr>
              <w:pStyle w:val="ListParagraph"/>
              <w:numPr>
                <w:ilvl w:val="0"/>
                <w:numId w:val="5"/>
              </w:numPr>
              <w:spacing w:after="0" w:line="276" w:lineRule="auto"/>
              <w:rPr>
                <w:rFonts w:ascii="Times New Roman" w:hAnsi="Times New Roman"/>
                <w:sz w:val="20"/>
                <w:szCs w:val="20"/>
                <w:lang w:eastAsia="ja-JP"/>
              </w:rPr>
            </w:pPr>
            <w:r w:rsidRPr="007615FB">
              <w:rPr>
                <w:rFonts w:ascii="Times New Roman" w:hAnsi="Times New Roman"/>
                <w:sz w:val="20"/>
                <w:szCs w:val="20"/>
                <w:lang w:eastAsia="ja-JP"/>
              </w:rPr>
              <w:t>Group Discussion</w:t>
            </w:r>
          </w:p>
        </w:tc>
        <w:tc>
          <w:tcPr>
            <w:tcW w:w="2070" w:type="dxa"/>
          </w:tcPr>
          <w:p w:rsidR="008C7089" w:rsidRPr="007615FB" w:rsidRDefault="008C7089" w:rsidP="00C352E3">
            <w:pPr>
              <w:pStyle w:val="ListParagraph"/>
              <w:spacing w:after="0"/>
              <w:rPr>
                <w:rFonts w:ascii="Times New Roman" w:hAnsi="Times New Roman"/>
                <w:sz w:val="20"/>
                <w:szCs w:val="20"/>
                <w:lang w:eastAsia="ja-JP"/>
              </w:rPr>
            </w:pPr>
          </w:p>
          <w:p w:rsidR="008C7089" w:rsidRPr="007615FB" w:rsidRDefault="008C7089" w:rsidP="008C7089">
            <w:pPr>
              <w:pStyle w:val="ListParagraph"/>
              <w:numPr>
                <w:ilvl w:val="0"/>
                <w:numId w:val="5"/>
              </w:numPr>
              <w:spacing w:after="0" w:line="276" w:lineRule="auto"/>
              <w:rPr>
                <w:rFonts w:ascii="Times New Roman" w:hAnsi="Times New Roman"/>
                <w:sz w:val="20"/>
                <w:szCs w:val="20"/>
                <w:lang w:eastAsia="ja-JP"/>
              </w:rPr>
            </w:pPr>
            <w:r w:rsidRPr="007615FB">
              <w:rPr>
                <w:rFonts w:ascii="Times New Roman" w:hAnsi="Times New Roman"/>
                <w:sz w:val="20"/>
                <w:szCs w:val="20"/>
                <w:lang w:eastAsia="ja-JP"/>
              </w:rPr>
              <w:t>Group Exercise</w:t>
            </w:r>
          </w:p>
          <w:p w:rsidR="008C7089" w:rsidRPr="007615FB" w:rsidRDefault="008C7089" w:rsidP="008C7089">
            <w:pPr>
              <w:pStyle w:val="ListParagraph"/>
              <w:numPr>
                <w:ilvl w:val="0"/>
                <w:numId w:val="5"/>
              </w:numPr>
              <w:spacing w:after="0" w:line="276" w:lineRule="auto"/>
              <w:rPr>
                <w:rFonts w:ascii="Times New Roman" w:hAnsi="Times New Roman"/>
                <w:sz w:val="20"/>
                <w:szCs w:val="20"/>
                <w:lang w:eastAsia="ja-JP"/>
              </w:rPr>
            </w:pPr>
            <w:r w:rsidRPr="007615FB">
              <w:rPr>
                <w:rFonts w:ascii="Times New Roman" w:hAnsi="Times New Roman"/>
                <w:sz w:val="20"/>
                <w:szCs w:val="20"/>
                <w:lang w:eastAsia="ja-JP"/>
              </w:rPr>
              <w:t>Assignment</w:t>
            </w:r>
          </w:p>
          <w:p w:rsidR="008C7089" w:rsidRPr="007615FB" w:rsidRDefault="008C7089" w:rsidP="008C7089">
            <w:pPr>
              <w:pStyle w:val="ListParagraph"/>
              <w:numPr>
                <w:ilvl w:val="0"/>
                <w:numId w:val="5"/>
              </w:numPr>
              <w:spacing w:after="0" w:line="276" w:lineRule="auto"/>
              <w:rPr>
                <w:rFonts w:ascii="Times New Roman" w:hAnsi="Times New Roman"/>
                <w:sz w:val="20"/>
                <w:szCs w:val="20"/>
                <w:lang w:eastAsia="ja-JP"/>
              </w:rPr>
            </w:pPr>
            <w:r w:rsidRPr="007615FB">
              <w:rPr>
                <w:rFonts w:ascii="Times New Roman" w:hAnsi="Times New Roman"/>
                <w:sz w:val="20"/>
                <w:szCs w:val="20"/>
                <w:lang w:eastAsia="ja-JP"/>
              </w:rPr>
              <w:t>Viva Voce</w:t>
            </w:r>
          </w:p>
        </w:tc>
      </w:tr>
    </w:tbl>
    <w:p w:rsidR="008C7089" w:rsidRPr="007615FB" w:rsidRDefault="008C7089" w:rsidP="008C7089">
      <w:pPr>
        <w:shd w:val="clear" w:color="auto" w:fill="EAF1DD"/>
        <w:spacing w:after="0" w:line="240" w:lineRule="auto"/>
        <w:jc w:val="center"/>
        <w:rPr>
          <w:rFonts w:ascii="Arial" w:hAnsi="Arial" w:cs="Arial"/>
          <w:sz w:val="24"/>
        </w:rPr>
      </w:pPr>
    </w:p>
    <w:p w:rsidR="008C7089" w:rsidRPr="007615FB" w:rsidRDefault="008C7089" w:rsidP="008C7089">
      <w:pPr>
        <w:shd w:val="clear" w:color="auto" w:fill="EAF1DD"/>
        <w:spacing w:after="0" w:line="240" w:lineRule="auto"/>
        <w:jc w:val="center"/>
        <w:rPr>
          <w:rFonts w:ascii="Times New Roman" w:hAnsi="Times New Roman"/>
          <w:sz w:val="24"/>
          <w:szCs w:val="20"/>
          <w:lang w:eastAsia="ja-JP"/>
        </w:rPr>
      </w:pPr>
      <w:r w:rsidRPr="007615FB">
        <w:rPr>
          <w:rFonts w:ascii="Arial" w:hAnsi="Arial" w:cs="Arial"/>
          <w:sz w:val="24"/>
        </w:rPr>
        <w:t>RECOMMENDED BOOKS AND PERIODICALS</w:t>
      </w:r>
    </w:p>
    <w:p w:rsidR="006F6F4C" w:rsidRPr="008C7089" w:rsidRDefault="006F6F4C" w:rsidP="008C7089">
      <w:bookmarkStart w:id="0" w:name="_GoBack"/>
      <w:bookmarkEnd w:id="0"/>
    </w:p>
    <w:sectPr w:rsidR="006F6F4C" w:rsidRPr="008C7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C7568"/>
    <w:multiLevelType w:val="hybridMultilevel"/>
    <w:tmpl w:val="9B741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F54BD"/>
    <w:multiLevelType w:val="hybridMultilevel"/>
    <w:tmpl w:val="C9927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36665"/>
    <w:multiLevelType w:val="hybridMultilevel"/>
    <w:tmpl w:val="198EB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01275"/>
    <w:multiLevelType w:val="hybridMultilevel"/>
    <w:tmpl w:val="41E4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A5B0D"/>
    <w:multiLevelType w:val="hybridMultilevel"/>
    <w:tmpl w:val="A5DC8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CA7E82"/>
    <w:multiLevelType w:val="hybridMultilevel"/>
    <w:tmpl w:val="105E2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1E5507"/>
    <w:multiLevelType w:val="hybridMultilevel"/>
    <w:tmpl w:val="75DAC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A24F5D"/>
    <w:multiLevelType w:val="hybridMultilevel"/>
    <w:tmpl w:val="E430C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7C108A"/>
    <w:multiLevelType w:val="hybridMultilevel"/>
    <w:tmpl w:val="5CB86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8E4539"/>
    <w:multiLevelType w:val="hybridMultilevel"/>
    <w:tmpl w:val="BAB06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3"/>
  </w:num>
  <w:num w:numId="5">
    <w:abstractNumId w:val="5"/>
  </w:num>
  <w:num w:numId="6">
    <w:abstractNumId w:val="8"/>
  </w:num>
  <w:num w:numId="7">
    <w:abstractNumId w:val="0"/>
  </w:num>
  <w:num w:numId="8">
    <w:abstractNumId w:val="1"/>
  </w:num>
  <w:num w:numId="9">
    <w:abstractNumId w:val="4"/>
  </w:num>
  <w:num w:numId="1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33F"/>
    <w:rsid w:val="00027E6B"/>
    <w:rsid w:val="00044E91"/>
    <w:rsid w:val="001A426C"/>
    <w:rsid w:val="001D60C1"/>
    <w:rsid w:val="00252E03"/>
    <w:rsid w:val="002719F4"/>
    <w:rsid w:val="002F0311"/>
    <w:rsid w:val="00335E59"/>
    <w:rsid w:val="003845D7"/>
    <w:rsid w:val="003850C2"/>
    <w:rsid w:val="004624A7"/>
    <w:rsid w:val="004636F7"/>
    <w:rsid w:val="004F0EA3"/>
    <w:rsid w:val="0053422C"/>
    <w:rsid w:val="00555C9C"/>
    <w:rsid w:val="00563629"/>
    <w:rsid w:val="00590C3F"/>
    <w:rsid w:val="00592035"/>
    <w:rsid w:val="005C69D2"/>
    <w:rsid w:val="006F6F4C"/>
    <w:rsid w:val="007413EB"/>
    <w:rsid w:val="007E3448"/>
    <w:rsid w:val="008A7B51"/>
    <w:rsid w:val="008C0FAB"/>
    <w:rsid w:val="008C7089"/>
    <w:rsid w:val="009A552E"/>
    <w:rsid w:val="009D4BF0"/>
    <w:rsid w:val="00A76B2A"/>
    <w:rsid w:val="00B00128"/>
    <w:rsid w:val="00BF233F"/>
    <w:rsid w:val="00C13AB0"/>
    <w:rsid w:val="00C3418B"/>
    <w:rsid w:val="00C557F3"/>
    <w:rsid w:val="00CC48AD"/>
    <w:rsid w:val="00D152E9"/>
    <w:rsid w:val="00D43B31"/>
    <w:rsid w:val="00D61849"/>
    <w:rsid w:val="00D779CE"/>
    <w:rsid w:val="00E00782"/>
    <w:rsid w:val="00E1210A"/>
    <w:rsid w:val="00E86131"/>
    <w:rsid w:val="00F253CF"/>
    <w:rsid w:val="00F25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EC41F"/>
  <w15:chartTrackingRefBased/>
  <w15:docId w15:val="{1E05B321-C52B-43AA-AE28-972A3303B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70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33F"/>
    <w:pPr>
      <w:ind w:left="720"/>
      <w:contextualSpacing/>
    </w:pPr>
  </w:style>
  <w:style w:type="paragraph" w:styleId="BodyTextIndent2">
    <w:name w:val="Body Text Indent 2"/>
    <w:basedOn w:val="Normal"/>
    <w:link w:val="BodyTextIndent2Char"/>
    <w:uiPriority w:val="99"/>
    <w:unhideWhenUsed/>
    <w:rsid w:val="00555C9C"/>
    <w:pPr>
      <w:spacing w:after="120" w:line="480" w:lineRule="auto"/>
      <w:ind w:left="360"/>
    </w:pPr>
    <w:rPr>
      <w:rFonts w:ascii="Calibri" w:eastAsia="Times New Roman" w:hAnsi="Calibri" w:cs="Times New Roman"/>
    </w:rPr>
  </w:style>
  <w:style w:type="character" w:customStyle="1" w:styleId="BodyTextIndent2Char">
    <w:name w:val="Body Text Indent 2 Char"/>
    <w:basedOn w:val="DefaultParagraphFont"/>
    <w:link w:val="BodyTextIndent2"/>
    <w:uiPriority w:val="99"/>
    <w:rsid w:val="00555C9C"/>
    <w:rPr>
      <w:rFonts w:ascii="Calibri" w:eastAsia="Times New Roman" w:hAnsi="Calibri" w:cs="Times New Roman"/>
    </w:rPr>
  </w:style>
  <w:style w:type="character" w:styleId="Hyperlink">
    <w:name w:val="Hyperlink"/>
    <w:basedOn w:val="DefaultParagraphFont"/>
    <w:unhideWhenUsed/>
    <w:rsid w:val="00555C9C"/>
    <w:rPr>
      <w:color w:val="0000FF"/>
      <w:u w:val="single"/>
    </w:rPr>
  </w:style>
  <w:style w:type="paragraph" w:styleId="BodyText2">
    <w:name w:val="Body Text 2"/>
    <w:basedOn w:val="Normal"/>
    <w:link w:val="BodyText2Char"/>
    <w:uiPriority w:val="99"/>
    <w:semiHidden/>
    <w:unhideWhenUsed/>
    <w:rsid w:val="007E3448"/>
    <w:pPr>
      <w:spacing w:after="120" w:line="480" w:lineRule="auto"/>
    </w:pPr>
    <w:rPr>
      <w:rFonts w:ascii="Calibri" w:eastAsia="Times New Roman" w:hAnsi="Calibri" w:cs="Times New Roman"/>
    </w:rPr>
  </w:style>
  <w:style w:type="character" w:customStyle="1" w:styleId="BodyText2Char">
    <w:name w:val="Body Text 2 Char"/>
    <w:basedOn w:val="DefaultParagraphFont"/>
    <w:link w:val="BodyText2"/>
    <w:uiPriority w:val="99"/>
    <w:semiHidden/>
    <w:rsid w:val="007E3448"/>
    <w:rPr>
      <w:rFonts w:ascii="Calibri" w:eastAsia="Times New Roman" w:hAnsi="Calibri" w:cs="Times New Roman"/>
    </w:rPr>
  </w:style>
  <w:style w:type="paragraph" w:styleId="NormalWeb">
    <w:name w:val="Normal (Web)"/>
    <w:basedOn w:val="Normal"/>
    <w:uiPriority w:val="99"/>
    <w:unhideWhenUsed/>
    <w:rsid w:val="001A42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6F6F4C"/>
    <w:rPr>
      <w:b/>
      <w:bCs/>
    </w:rPr>
  </w:style>
  <w:style w:type="character" w:customStyle="1" w:styleId="detailpagescontentleadin">
    <w:name w:val="detailpagescontentleadin"/>
    <w:basedOn w:val="DefaultParagraphFont"/>
    <w:rsid w:val="009D4BF0"/>
  </w:style>
  <w:style w:type="paragraph" w:customStyle="1" w:styleId="Bulletplus">
    <w:name w:val="Bullet plus"/>
    <w:basedOn w:val="Normal"/>
    <w:rsid w:val="009D4BF0"/>
    <w:pPr>
      <w:spacing w:before="120" w:after="0" w:line="240" w:lineRule="atLeast"/>
      <w:ind w:right="29"/>
    </w:pPr>
    <w:rPr>
      <w:rFonts w:ascii="Times New Roman" w:eastAsia="Times New Roman" w:hAnsi="Times New Roman" w:cs="Times New Roman"/>
      <w:sz w:val="18"/>
      <w:szCs w:val="20"/>
    </w:rPr>
  </w:style>
  <w:style w:type="paragraph" w:styleId="NoSpacing">
    <w:name w:val="No Spacing"/>
    <w:uiPriority w:val="1"/>
    <w:qFormat/>
    <w:rsid w:val="00A76B2A"/>
    <w:pPr>
      <w:spacing w:after="0" w:line="240" w:lineRule="auto"/>
    </w:pPr>
    <w:rPr>
      <w:rFonts w:ascii="Calibri" w:eastAsia="Times New Roman" w:hAnsi="Calibri" w:cs="Times New Roman"/>
    </w:rPr>
  </w:style>
  <w:style w:type="character" w:customStyle="1" w:styleId="apple-style-span">
    <w:name w:val="apple-style-span"/>
    <w:basedOn w:val="DefaultParagraphFont"/>
    <w:rsid w:val="00592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Tusher Shuvro</dc:creator>
  <cp:keywords/>
  <dc:description/>
  <cp:lastModifiedBy>Tusher Shuvro</cp:lastModifiedBy>
  <cp:revision>2</cp:revision>
  <dcterms:created xsi:type="dcterms:W3CDTF">2016-10-30T10:00:00Z</dcterms:created>
  <dcterms:modified xsi:type="dcterms:W3CDTF">2016-10-30T10:00:00Z</dcterms:modified>
</cp:coreProperties>
</file>