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930"/>
        <w:gridCol w:w="2204"/>
      </w:tblGrid>
      <w:tr w:rsidR="00A446F8" w:rsidRPr="00276929" w:rsidTr="00C352E3">
        <w:tc>
          <w:tcPr>
            <w:tcW w:w="6930" w:type="dxa"/>
            <w:shd w:val="clear" w:color="auto" w:fill="EAF1DD"/>
          </w:tcPr>
          <w:p w:rsidR="00A446F8" w:rsidRPr="0078032C" w:rsidRDefault="00A446F8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78032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– 51 Title:  Simulation and Modeling</w:t>
            </w:r>
            <w:r w:rsidRPr="0078032C">
              <w:rPr>
                <w:b/>
                <w:sz w:val="24"/>
              </w:rPr>
              <w:t xml:space="preserve">        </w:t>
            </w:r>
          </w:p>
        </w:tc>
        <w:tc>
          <w:tcPr>
            <w:tcW w:w="2204" w:type="dxa"/>
            <w:shd w:val="clear" w:color="auto" w:fill="EAF1DD"/>
          </w:tcPr>
          <w:p w:rsidR="00A446F8" w:rsidRPr="0078032C" w:rsidRDefault="00A446F8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A446F8" w:rsidRPr="00253D16" w:rsidTr="00C352E3">
        <w:tc>
          <w:tcPr>
            <w:tcW w:w="6930" w:type="dxa"/>
          </w:tcPr>
          <w:p w:rsidR="00A446F8" w:rsidRPr="0078032C" w:rsidRDefault="00A446F8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78032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7803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78032C">
              <w:rPr>
                <w:b/>
                <w:sz w:val="24"/>
              </w:rPr>
              <w:t xml:space="preserve">CIT 323  </w:t>
            </w:r>
            <w:r w:rsidRPr="0078032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2204" w:type="dxa"/>
          </w:tcPr>
          <w:p w:rsidR="00A446F8" w:rsidRPr="0078032C" w:rsidRDefault="00A446F8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78032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78032C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A446F8" w:rsidRDefault="00A446F8" w:rsidP="00A446F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446F8" w:rsidRPr="006511E3" w:rsidRDefault="00A446F8" w:rsidP="00A446F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A446F8" w:rsidRPr="0078032C" w:rsidRDefault="00A446F8" w:rsidP="00A446F8">
      <w:p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78032C">
        <w:rPr>
          <w:rFonts w:ascii="Times New Roman" w:hAnsi="Times New Roman"/>
          <w:szCs w:val="20"/>
          <w:lang w:eastAsia="ja-JP"/>
        </w:rPr>
        <w:t>To contribute in ICT based innovative model, one needs to create random number, justify randomness and correlations in system and apply probability distribution in the system.</w:t>
      </w:r>
    </w:p>
    <w:p w:rsidR="00A446F8" w:rsidRDefault="00A446F8" w:rsidP="00A446F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446F8" w:rsidRDefault="00A446F8" w:rsidP="00A446F8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A446F8" w:rsidRPr="006511E3" w:rsidRDefault="00A446F8" w:rsidP="00A446F8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A446F8" w:rsidRPr="0078032C" w:rsidRDefault="00A446F8" w:rsidP="00A446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78032C">
        <w:rPr>
          <w:rFonts w:ascii="Times New Roman" w:hAnsi="Times New Roman"/>
          <w:szCs w:val="20"/>
          <w:lang w:eastAsia="ja-JP"/>
        </w:rPr>
        <w:t>To understand and apply simulations in different system.</w:t>
      </w:r>
    </w:p>
    <w:p w:rsidR="00A446F8" w:rsidRPr="0078032C" w:rsidRDefault="00A446F8" w:rsidP="00A446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78032C">
        <w:rPr>
          <w:rFonts w:ascii="Times New Roman" w:hAnsi="Times New Roman"/>
          <w:szCs w:val="20"/>
          <w:lang w:eastAsia="ja-JP"/>
        </w:rPr>
        <w:t>To create random number and evaluate the randomness in the system.</w:t>
      </w:r>
    </w:p>
    <w:p w:rsidR="00A446F8" w:rsidRPr="0078032C" w:rsidRDefault="00A446F8" w:rsidP="00A446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78032C">
        <w:rPr>
          <w:rFonts w:ascii="Times New Roman" w:hAnsi="Times New Roman"/>
          <w:szCs w:val="20"/>
          <w:lang w:eastAsia="ja-JP"/>
        </w:rPr>
        <w:t>To understand different modeling method with its applications.</w:t>
      </w:r>
    </w:p>
    <w:p w:rsidR="00A446F8" w:rsidRDefault="00A446F8" w:rsidP="00A446F8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A446F8" w:rsidRDefault="00A446F8" w:rsidP="00A446F8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A446F8" w:rsidRDefault="00A446F8" w:rsidP="00A446F8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3600"/>
        <w:gridCol w:w="1710"/>
        <w:gridCol w:w="1530"/>
      </w:tblGrid>
      <w:tr w:rsidR="00A446F8" w:rsidTr="00C352E3">
        <w:tc>
          <w:tcPr>
            <w:tcW w:w="2160" w:type="dxa"/>
            <w:shd w:val="clear" w:color="auto" w:fill="EAF1DD"/>
          </w:tcPr>
          <w:p w:rsidR="00A446F8" w:rsidRPr="0078032C" w:rsidRDefault="00A446F8" w:rsidP="00C352E3">
            <w:pPr>
              <w:tabs>
                <w:tab w:val="left" w:pos="1155"/>
              </w:tabs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78032C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  <w:r w:rsidRPr="0078032C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ab/>
            </w:r>
          </w:p>
          <w:p w:rsidR="00A446F8" w:rsidRPr="0078032C" w:rsidRDefault="00A446F8" w:rsidP="00C352E3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r w:rsidRPr="0078032C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A446F8" w:rsidRPr="008A5B7A" w:rsidRDefault="00A446F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A446F8" w:rsidRPr="008A5B7A" w:rsidRDefault="00A446F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10" w:type="dxa"/>
            <w:shd w:val="clear" w:color="auto" w:fill="EAF1DD"/>
          </w:tcPr>
          <w:p w:rsidR="00A446F8" w:rsidRPr="0078032C" w:rsidRDefault="00A446F8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78032C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A446F8" w:rsidRPr="0078032C" w:rsidRDefault="00A446F8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78032C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78032C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A446F8" w:rsidRPr="0078032C" w:rsidRDefault="00A446F8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78032C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78032C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Describe system</w:t>
            </w:r>
          </w:p>
          <w:p w:rsidR="00A446F8" w:rsidRPr="0078032C" w:rsidRDefault="00A446F8" w:rsidP="00A44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Explain simulation of different system</w:t>
            </w:r>
          </w:p>
        </w:tc>
        <w:tc>
          <w:tcPr>
            <w:tcW w:w="3600" w:type="dxa"/>
          </w:tcPr>
          <w:p w:rsidR="00A446F8" w:rsidRPr="00F64860" w:rsidRDefault="00A446F8" w:rsidP="00C352E3">
            <w:pPr>
              <w:pStyle w:val="BodyTextIndent2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Ways to study a system, Simulation of continuous system, </w:t>
            </w:r>
            <w:r w:rsidRPr="00F64860">
              <w:rPr>
                <w:rFonts w:ascii="Times New Roman" w:hAnsi="Times New Roman"/>
                <w:sz w:val="24"/>
                <w:szCs w:val="24"/>
              </w:rPr>
              <w:t>Discrete Event Simulation, Simulation of a queuing system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Create random number </w:t>
            </w:r>
          </w:p>
          <w:p w:rsidR="00A446F8" w:rsidRPr="0078032C" w:rsidRDefault="00A446F8" w:rsidP="00A446F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Justify randomness</w:t>
            </w:r>
          </w:p>
        </w:tc>
        <w:tc>
          <w:tcPr>
            <w:tcW w:w="3600" w:type="dxa"/>
          </w:tcPr>
          <w:p w:rsidR="00A446F8" w:rsidRPr="00F64860" w:rsidRDefault="00A446F8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F64860">
              <w:rPr>
                <w:rFonts w:ascii="Times New Roman" w:hAnsi="Times New Roman"/>
                <w:spacing w:val="-3"/>
                <w:sz w:val="24"/>
              </w:rPr>
              <w:t>Random number generator, statistical analysis of results, validation and verification techniques.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Apply probability distributions in system</w:t>
            </w:r>
          </w:p>
        </w:tc>
        <w:tc>
          <w:tcPr>
            <w:tcW w:w="3600" w:type="dxa"/>
          </w:tcPr>
          <w:p w:rsidR="00A446F8" w:rsidRPr="00F64860" w:rsidRDefault="00A446F8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F64860">
              <w:rPr>
                <w:rFonts w:ascii="Times New Roman" w:hAnsi="Times New Roman"/>
              </w:rPr>
              <w:t>Distribution Functions: Probability functions, measure of probability functions.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Justify computer simulation </w:t>
            </w:r>
          </w:p>
        </w:tc>
        <w:tc>
          <w:tcPr>
            <w:tcW w:w="3600" w:type="dxa"/>
          </w:tcPr>
          <w:p w:rsidR="00A446F8" w:rsidRPr="00F64860" w:rsidRDefault="00A446F8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F64860">
              <w:rPr>
                <w:rFonts w:ascii="Times New Roman" w:hAnsi="Times New Roman"/>
                <w:spacing w:val="-3"/>
                <w:sz w:val="24"/>
              </w:rPr>
              <w:t xml:space="preserve">Introduction to the simulation packages, verification of simulation computer program. 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 and Exercise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Describe different modeling method</w:t>
            </w:r>
          </w:p>
        </w:tc>
        <w:tc>
          <w:tcPr>
            <w:tcW w:w="3600" w:type="dxa"/>
          </w:tcPr>
          <w:p w:rsidR="00A446F8" w:rsidRPr="00F64860" w:rsidRDefault="00A446F8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4860">
              <w:rPr>
                <w:rFonts w:ascii="Times New Roman" w:hAnsi="Times New Roman"/>
                <w:spacing w:val="-3"/>
                <w:sz w:val="24"/>
              </w:rPr>
              <w:t>Modeling Methods: Introduction to modeling, additive and subtractive modeling; Different methods for Curves and Surfaces modeling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  <w:tr w:rsidR="00A446F8" w:rsidTr="00C352E3">
        <w:tc>
          <w:tcPr>
            <w:tcW w:w="2160" w:type="dxa"/>
          </w:tcPr>
          <w:p w:rsidR="00A446F8" w:rsidRPr="0078032C" w:rsidRDefault="00A446F8" w:rsidP="00A446F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27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Explain solid modeling</w:t>
            </w:r>
          </w:p>
        </w:tc>
        <w:tc>
          <w:tcPr>
            <w:tcW w:w="3600" w:type="dxa"/>
          </w:tcPr>
          <w:p w:rsidR="00A446F8" w:rsidRPr="00987157" w:rsidRDefault="00A446F8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987157">
              <w:rPr>
                <w:rFonts w:ascii="Times New Roman" w:hAnsi="Times New Roman"/>
                <w:spacing w:val="-3"/>
                <w:sz w:val="24"/>
              </w:rPr>
              <w:t>Solid modeling: Representing Solid, Polyhedral modeling with Euler’s Formula, Non-polyhedral modeling</w:t>
            </w:r>
          </w:p>
        </w:tc>
        <w:tc>
          <w:tcPr>
            <w:tcW w:w="171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30" w:type="dxa"/>
          </w:tcPr>
          <w:p w:rsidR="00A446F8" w:rsidRPr="0078032C" w:rsidRDefault="00A446F8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8032C">
              <w:rPr>
                <w:rFonts w:ascii="Times New Roman" w:hAnsi="Times New Roman"/>
                <w:sz w:val="20"/>
                <w:szCs w:val="20"/>
                <w:lang w:eastAsia="ja-JP"/>
              </w:rPr>
              <w:t>Short answers</w:t>
            </w:r>
          </w:p>
        </w:tc>
      </w:tr>
    </w:tbl>
    <w:p w:rsidR="006F6F4C" w:rsidRPr="00A446F8" w:rsidRDefault="006F6F4C" w:rsidP="00A446F8">
      <w:bookmarkStart w:id="0" w:name="_GoBack"/>
      <w:bookmarkEnd w:id="0"/>
    </w:p>
    <w:sectPr w:rsidR="006F6F4C" w:rsidRPr="00A4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5C2"/>
    <w:multiLevelType w:val="hybridMultilevel"/>
    <w:tmpl w:val="C0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52FD"/>
    <w:multiLevelType w:val="hybridMultilevel"/>
    <w:tmpl w:val="63FA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3143"/>
    <w:multiLevelType w:val="hybridMultilevel"/>
    <w:tmpl w:val="0D12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970BD"/>
    <w:multiLevelType w:val="hybridMultilevel"/>
    <w:tmpl w:val="9B24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2016-10-30T10:02:00Z</dcterms:created>
  <dcterms:modified xsi:type="dcterms:W3CDTF">2016-10-30T10:02:00Z</dcterms:modified>
</cp:coreProperties>
</file>