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EA3" w:rsidRPr="00D52955" w:rsidRDefault="004F0EA3" w:rsidP="004F0EA3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>Course Code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b/>
          <w:lang w:eastAsia="ja-JP"/>
        </w:rPr>
        <w:t>LCM 121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             Credit: </w:t>
      </w:r>
      <w:r>
        <w:rPr>
          <w:rFonts w:ascii="Times New Roman" w:eastAsia="Times New Roman" w:hAnsi="Times New Roman" w:cs="Times New Roman"/>
          <w:b/>
          <w:lang w:eastAsia="ja-JP"/>
        </w:rPr>
        <w:t>3.00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         Contact Hour: </w:t>
      </w:r>
      <w:r>
        <w:rPr>
          <w:rFonts w:ascii="Times New Roman" w:eastAsia="Times New Roman" w:hAnsi="Times New Roman" w:cs="Times New Roman"/>
          <w:b/>
          <w:lang w:eastAsia="ja-JP"/>
        </w:rPr>
        <w:t>3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per week        Total marks: 100</w:t>
      </w:r>
    </w:p>
    <w:p w:rsidR="004F0EA3" w:rsidRDefault="004F0EA3" w:rsidP="004F0EA3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p w:rsidR="004F0EA3" w:rsidRPr="003306B8" w:rsidRDefault="004F0EA3" w:rsidP="004F0E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 xml:space="preserve">11.1 Rationale: </w:t>
      </w:r>
    </w:p>
    <w:p w:rsidR="004F0EA3" w:rsidRDefault="004F0EA3" w:rsidP="004F0EA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4F0EA3" w:rsidRDefault="004F0EA3" w:rsidP="004F0EA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>11.2 Objectives:</w:t>
      </w:r>
    </w:p>
    <w:p w:rsidR="004F0EA3" w:rsidRPr="00997AE7" w:rsidRDefault="004F0EA3" w:rsidP="004F0EA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 w:rsidRPr="00997AE7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</w:t>
      </w:r>
    </w:p>
    <w:tbl>
      <w:tblPr>
        <w:tblW w:w="1005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2880"/>
        <w:gridCol w:w="3690"/>
        <w:gridCol w:w="1800"/>
        <w:gridCol w:w="1620"/>
        <w:gridCol w:w="46"/>
      </w:tblGrid>
      <w:tr w:rsidR="004F0EA3" w:rsidRPr="00A4004B" w:rsidTr="00C352E3">
        <w:trPr>
          <w:gridBefore w:val="1"/>
          <w:gridAfter w:val="1"/>
          <w:wBefore w:w="18" w:type="dxa"/>
          <w:wAfter w:w="46" w:type="dxa"/>
        </w:trPr>
        <w:tc>
          <w:tcPr>
            <w:tcW w:w="2880" w:type="dxa"/>
            <w:shd w:val="clear" w:color="auto" w:fill="EAF1DD"/>
          </w:tcPr>
          <w:p w:rsidR="004F0EA3" w:rsidRPr="003829ED" w:rsidRDefault="004F0EA3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11.3 </w:t>
            </w:r>
          </w:p>
          <w:p w:rsidR="004F0EA3" w:rsidRPr="003829ED" w:rsidRDefault="004F0EA3" w:rsidP="00C352E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 w:val="20"/>
                <w:szCs w:val="20"/>
                <w:lang w:eastAsia="ja-JP"/>
              </w:rPr>
              <w:t>Learning Outcomes</w:t>
            </w:r>
          </w:p>
        </w:tc>
        <w:tc>
          <w:tcPr>
            <w:tcW w:w="3690" w:type="dxa"/>
            <w:shd w:val="clear" w:color="auto" w:fill="EAF1DD"/>
          </w:tcPr>
          <w:p w:rsidR="004F0EA3" w:rsidRPr="003829ED" w:rsidRDefault="004F0EA3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11.4 </w:t>
            </w:r>
          </w:p>
          <w:p w:rsidR="004F0EA3" w:rsidRPr="003829ED" w:rsidRDefault="004F0EA3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 w:val="20"/>
                <w:szCs w:val="20"/>
                <w:lang w:eastAsia="ja-JP"/>
              </w:rPr>
              <w:t>Course</w:t>
            </w:r>
            <w:r w:rsidRPr="003829ED">
              <w:rPr>
                <w:rFonts w:ascii="Calibri" w:eastAsia="Times New Roman" w:hAnsi="Calibri" w:cs="Calibri"/>
                <w:b/>
                <w:szCs w:val="20"/>
                <w:lang w:eastAsia="ja-JP"/>
              </w:rPr>
              <w:t xml:space="preserve"> Content</w:t>
            </w:r>
          </w:p>
          <w:p w:rsidR="004F0EA3" w:rsidRPr="003829ED" w:rsidRDefault="004F0EA3" w:rsidP="00C352E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800" w:type="dxa"/>
            <w:shd w:val="clear" w:color="auto" w:fill="EAF1DD"/>
          </w:tcPr>
          <w:p w:rsidR="004F0EA3" w:rsidRPr="003829ED" w:rsidRDefault="004F0EA3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11.5 </w:t>
            </w:r>
          </w:p>
          <w:p w:rsidR="004F0EA3" w:rsidRPr="003829ED" w:rsidRDefault="004F0EA3" w:rsidP="00C352E3">
            <w:pPr>
              <w:spacing w:after="0" w:line="240" w:lineRule="auto"/>
              <w:rPr>
                <w:rFonts w:ascii="Calibri" w:eastAsia="Times New Roman" w:hAnsi="Calibri" w:cs="Calibri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 w:val="14"/>
                <w:szCs w:val="20"/>
                <w:lang w:eastAsia="ja-JP"/>
              </w:rPr>
              <w:t>Teaching /</w:t>
            </w:r>
            <w:r w:rsidRPr="003829ED">
              <w:rPr>
                <w:rFonts w:ascii="Lucida Calligraphy" w:eastAsia="Times New Roman" w:hAnsi="Lucida Calligraphy" w:cs="Arial"/>
                <w:b/>
                <w:sz w:val="14"/>
                <w:szCs w:val="20"/>
                <w:lang w:eastAsia="ja-JP"/>
              </w:rPr>
              <w:br/>
              <w:t xml:space="preserve">Learning Strategy </w:t>
            </w:r>
          </w:p>
        </w:tc>
        <w:tc>
          <w:tcPr>
            <w:tcW w:w="1620" w:type="dxa"/>
            <w:shd w:val="clear" w:color="auto" w:fill="EAF1DD"/>
          </w:tcPr>
          <w:p w:rsidR="004F0EA3" w:rsidRPr="003829ED" w:rsidRDefault="004F0EA3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11.6 </w:t>
            </w:r>
            <w:r w:rsidRPr="003829ED">
              <w:rPr>
                <w:rFonts w:ascii="Lucida Calligraphy" w:eastAsia="Times New Roman" w:hAnsi="Lucida Calligraphy" w:cs="Arial"/>
                <w:b/>
                <w:sz w:val="18"/>
                <w:szCs w:val="20"/>
                <w:lang w:eastAsia="ja-JP"/>
              </w:rPr>
              <w:t>Assessment Strategy</w:t>
            </w:r>
          </w:p>
        </w:tc>
      </w:tr>
      <w:tr w:rsidR="004F0EA3" w:rsidRPr="00AE1DEA" w:rsidTr="00C352E3">
        <w:tc>
          <w:tcPr>
            <w:tcW w:w="2898" w:type="dxa"/>
            <w:gridSpan w:val="2"/>
          </w:tcPr>
          <w:p w:rsidR="004F0EA3" w:rsidRPr="003407D3" w:rsidRDefault="004F0EA3" w:rsidP="00C352E3">
            <w:pPr>
              <w:spacing w:after="0" w:line="276" w:lineRule="auto"/>
              <w:ind w:left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690" w:type="dxa"/>
          </w:tcPr>
          <w:p w:rsidR="004F0EA3" w:rsidRPr="00AB7039" w:rsidRDefault="004F0EA3" w:rsidP="00C352E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00" w:type="dxa"/>
          </w:tcPr>
          <w:p w:rsidR="004F0EA3" w:rsidRPr="00E73FE7" w:rsidRDefault="004F0EA3" w:rsidP="00C352E3">
            <w:pPr>
              <w:spacing w:after="0" w:line="276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66" w:type="dxa"/>
            <w:gridSpan w:val="2"/>
          </w:tcPr>
          <w:p w:rsidR="004F0EA3" w:rsidRPr="00AE1DEA" w:rsidRDefault="004F0EA3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</w:tbl>
    <w:p w:rsidR="004F0EA3" w:rsidRDefault="004F0EA3" w:rsidP="004F0EA3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Arial" w:hAnsi="Arial" w:cs="Arial"/>
          <w:b/>
          <w:sz w:val="24"/>
        </w:rPr>
        <w:t>RECOMMENDED BOOKS AND PERIODICALS</w:t>
      </w:r>
    </w:p>
    <w:p w:rsidR="004F0EA3" w:rsidRDefault="004F0EA3" w:rsidP="004F0EA3">
      <w:pPr>
        <w:spacing w:after="0" w:line="240" w:lineRule="auto"/>
        <w:rPr>
          <w:rFonts w:ascii="Calibri" w:hAnsi="Calibri"/>
        </w:rPr>
      </w:pPr>
      <w:r>
        <w:rPr>
          <w:b/>
        </w:rPr>
        <w:t>Text Books</w:t>
      </w:r>
      <w:r>
        <w:t>:</w:t>
      </w:r>
    </w:p>
    <w:p w:rsidR="004F0EA3" w:rsidRDefault="004F0EA3" w:rsidP="004F0EA3">
      <w:pPr>
        <w:spacing w:after="0" w:line="240" w:lineRule="auto"/>
        <w:ind w:left="324" w:hanging="324"/>
        <w:jc w:val="both"/>
        <w:rPr>
          <w:sz w:val="18"/>
        </w:rPr>
      </w:pPr>
      <w:r>
        <w:rPr>
          <w:sz w:val="18"/>
        </w:rPr>
        <w:t xml:space="preserve"> </w:t>
      </w:r>
    </w:p>
    <w:p w:rsidR="004F0EA3" w:rsidRDefault="004F0EA3" w:rsidP="004F0EA3">
      <w:pPr>
        <w:spacing w:after="0" w:line="240" w:lineRule="auto"/>
        <w:rPr>
          <w:b/>
          <w:sz w:val="18"/>
        </w:rPr>
      </w:pPr>
      <w:r>
        <w:rPr>
          <w:b/>
          <w:sz w:val="18"/>
        </w:rPr>
        <w:t>References:</w:t>
      </w:r>
    </w:p>
    <w:p w:rsidR="004F0EA3" w:rsidRDefault="004F0EA3" w:rsidP="004F0EA3">
      <w:pPr>
        <w:spacing w:after="0" w:line="240" w:lineRule="auto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4F0EA3" w:rsidRPr="00276929" w:rsidTr="00C352E3">
        <w:tc>
          <w:tcPr>
            <w:tcW w:w="6030" w:type="dxa"/>
            <w:shd w:val="clear" w:color="auto" w:fill="EAF1DD"/>
          </w:tcPr>
          <w:p w:rsidR="004F0EA3" w:rsidRPr="008A5B7A" w:rsidRDefault="004F0EA3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Course-1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6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Title: 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Electronic Devices and Circuits</w:t>
            </w:r>
            <w:r w:rsidRPr="008A5B7A">
              <w:rPr>
                <w:sz w:val="24"/>
              </w:rPr>
              <w:t xml:space="preserve">           </w:t>
            </w:r>
          </w:p>
        </w:tc>
        <w:tc>
          <w:tcPr>
            <w:tcW w:w="3104" w:type="dxa"/>
            <w:shd w:val="clear" w:color="auto" w:fill="EAF1DD"/>
          </w:tcPr>
          <w:p w:rsidR="004F0EA3" w:rsidRPr="008A5B7A" w:rsidRDefault="004F0EA3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4F0EA3" w:rsidRPr="00253D16" w:rsidTr="00C352E3">
        <w:tc>
          <w:tcPr>
            <w:tcW w:w="6030" w:type="dxa"/>
          </w:tcPr>
          <w:p w:rsidR="004F0EA3" w:rsidRPr="008A5B7A" w:rsidRDefault="004F0EA3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sz w:val="24"/>
                <w:szCs w:val="20"/>
                <w:lang w:eastAsia="ja-JP"/>
              </w:rPr>
              <w:t>Course No.:</w:t>
            </w:r>
            <w:r w:rsidRPr="008A5B7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>EEE 121</w:t>
            </w:r>
            <w:r w:rsidRPr="008A5B7A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0"/>
                <w:lang w:eastAsia="ja-JP"/>
              </w:rPr>
              <w:t>Credit : 3</w:t>
            </w:r>
            <w:r w:rsidRPr="008A5B7A">
              <w:rPr>
                <w:rFonts w:ascii="Arial" w:hAnsi="Arial" w:cs="Arial"/>
                <w:sz w:val="24"/>
                <w:szCs w:val="20"/>
                <w:lang w:eastAsia="ja-JP"/>
              </w:rPr>
              <w:t xml:space="preserve">  </w:t>
            </w:r>
            <w:r>
              <w:rPr>
                <w:rFonts w:ascii="Arial" w:hAnsi="Arial" w:cs="Arial"/>
                <w:sz w:val="24"/>
                <w:szCs w:val="20"/>
                <w:lang w:eastAsia="ja-JP"/>
              </w:rPr>
              <w:t xml:space="preserve">      </w:t>
            </w:r>
            <w:r w:rsidRPr="008A5B7A">
              <w:rPr>
                <w:rFonts w:ascii="Arial" w:hAnsi="Arial" w:cs="Arial"/>
                <w:sz w:val="24"/>
                <w:szCs w:val="20"/>
                <w:lang w:eastAsia="ja-JP"/>
              </w:rPr>
              <w:t xml:space="preserve">Contact Hours: </w:t>
            </w:r>
            <w:r>
              <w:rPr>
                <w:rFonts w:ascii="Arial" w:hAnsi="Arial" w:cs="Arial"/>
                <w:sz w:val="24"/>
                <w:szCs w:val="20"/>
                <w:lang w:eastAsia="ja-JP"/>
              </w:rPr>
              <w:t>3</w:t>
            </w:r>
          </w:p>
        </w:tc>
        <w:tc>
          <w:tcPr>
            <w:tcW w:w="3104" w:type="dxa"/>
          </w:tcPr>
          <w:p w:rsidR="004F0EA3" w:rsidRPr="008A5B7A" w:rsidRDefault="004F0EA3" w:rsidP="00C352E3">
            <w:pPr>
              <w:spacing w:after="0"/>
              <w:rPr>
                <w:rFonts w:ascii="Arial" w:hAnsi="Arial" w:cs="Arial"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sz w:val="24"/>
                <w:szCs w:val="20"/>
                <w:lang w:eastAsia="ja-JP"/>
              </w:rPr>
              <w:t xml:space="preserve">     </w:t>
            </w:r>
            <w:r w:rsidRPr="008A5B7A">
              <w:rPr>
                <w:rFonts w:ascii="Arial" w:hAnsi="Arial" w:cs="Arial"/>
                <w:sz w:val="24"/>
                <w:szCs w:val="20"/>
                <w:lang w:eastAsia="ja-JP"/>
              </w:rPr>
              <w:t>Total Marks:</w:t>
            </w:r>
            <w:r w:rsidRPr="008A5B7A">
              <w:rPr>
                <w:rFonts w:ascii="Arial" w:hAnsi="Arial" w:cs="Arial"/>
                <w:sz w:val="24"/>
                <w:szCs w:val="24"/>
              </w:rPr>
              <w:t xml:space="preserve"> 100</w:t>
            </w:r>
          </w:p>
        </w:tc>
      </w:tr>
    </w:tbl>
    <w:p w:rsidR="004F0EA3" w:rsidRDefault="004F0EA3" w:rsidP="004F0EA3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4F0EA3" w:rsidRPr="006511E3" w:rsidRDefault="004F0EA3" w:rsidP="004F0EA3">
      <w:pPr>
        <w:spacing w:after="0" w:line="240" w:lineRule="auto"/>
        <w:jc w:val="both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  <w:r>
        <w:rPr>
          <w:rFonts w:ascii="Lucida Calligraphy" w:hAnsi="Lucida Calligraphy" w:cs="Arial"/>
          <w:b/>
          <w:sz w:val="24"/>
          <w:szCs w:val="20"/>
          <w:lang w:eastAsia="ja-JP"/>
        </w:rPr>
        <w:t xml:space="preserve"> </w:t>
      </w:r>
      <w:r w:rsidRPr="00AE046A">
        <w:rPr>
          <w:rFonts w:ascii="Times New Roman" w:hAnsi="Times New Roman"/>
          <w:sz w:val="24"/>
          <w:szCs w:val="20"/>
          <w:lang w:eastAsia="ja-JP"/>
        </w:rPr>
        <w:t>In order to serve the nation as a computer engineer its practitioner needs to know about concepts, characteristics and working principles of basic electronic devices and their applications in electronic circuits.</w:t>
      </w:r>
      <w:r w:rsidRPr="006857DE">
        <w:rPr>
          <w:rFonts w:ascii="Times New Roman" w:hAnsi="Times New Roman"/>
          <w:b/>
          <w:sz w:val="24"/>
          <w:szCs w:val="20"/>
          <w:lang w:eastAsia="ja-JP"/>
        </w:rPr>
        <w:t xml:space="preserve"> </w:t>
      </w:r>
    </w:p>
    <w:p w:rsidR="004F0EA3" w:rsidRDefault="004F0EA3" w:rsidP="004F0EA3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4F0EA3" w:rsidRDefault="004F0EA3" w:rsidP="004F0EA3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4F0EA3" w:rsidRPr="00D64E0F" w:rsidRDefault="004F0EA3" w:rsidP="004F0EA3">
      <w:pPr>
        <w:pStyle w:val="ListParagraph"/>
        <w:numPr>
          <w:ilvl w:val="1"/>
          <w:numId w:val="1"/>
        </w:num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 w:rsidRPr="00D64E0F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4F0EA3" w:rsidRPr="00222DA6" w:rsidRDefault="004F0EA3" w:rsidP="004F0E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0"/>
          <w:lang w:eastAsia="ja-JP"/>
        </w:rPr>
      </w:pPr>
      <w:r w:rsidRPr="00222DA6">
        <w:rPr>
          <w:rFonts w:ascii="Times New Roman" w:hAnsi="Times New Roman"/>
          <w:sz w:val="24"/>
          <w:szCs w:val="20"/>
          <w:lang w:eastAsia="ja-JP"/>
        </w:rPr>
        <w:t>To learn basic concepts about semiconductor physics.</w:t>
      </w:r>
    </w:p>
    <w:p w:rsidR="004F0EA3" w:rsidRPr="00222DA6" w:rsidRDefault="004F0EA3" w:rsidP="004F0E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0"/>
          <w:lang w:eastAsia="ja-JP"/>
        </w:rPr>
      </w:pPr>
      <w:r w:rsidRPr="00222DA6">
        <w:rPr>
          <w:rFonts w:ascii="Times New Roman" w:hAnsi="Times New Roman"/>
          <w:sz w:val="24"/>
          <w:szCs w:val="20"/>
          <w:lang w:eastAsia="ja-JP"/>
        </w:rPr>
        <w:t xml:space="preserve">To know about formation of semiconductor diodes, transistors, field effect transistors, Oscillators and their working </w:t>
      </w:r>
      <w:proofErr w:type="gramStart"/>
      <w:r w:rsidRPr="00222DA6">
        <w:rPr>
          <w:rFonts w:ascii="Times New Roman" w:hAnsi="Times New Roman"/>
          <w:sz w:val="24"/>
          <w:szCs w:val="20"/>
          <w:lang w:eastAsia="ja-JP"/>
        </w:rPr>
        <w:t>principle..</w:t>
      </w:r>
      <w:proofErr w:type="gramEnd"/>
    </w:p>
    <w:p w:rsidR="004F0EA3" w:rsidRPr="00222DA6" w:rsidRDefault="004F0EA3" w:rsidP="004F0E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0"/>
          <w:lang w:eastAsia="ja-JP"/>
        </w:rPr>
      </w:pPr>
      <w:r w:rsidRPr="00222DA6">
        <w:rPr>
          <w:rFonts w:ascii="Times New Roman" w:hAnsi="Times New Roman"/>
          <w:sz w:val="24"/>
          <w:szCs w:val="20"/>
          <w:lang w:eastAsia="ja-JP"/>
        </w:rPr>
        <w:t>To know about power electronics devices and its operation.</w:t>
      </w:r>
    </w:p>
    <w:p w:rsidR="004F0EA3" w:rsidRPr="00222DA6" w:rsidRDefault="004F0EA3" w:rsidP="004F0EA3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24"/>
          <w:szCs w:val="20"/>
          <w:lang w:eastAsia="ja-JP"/>
        </w:rPr>
      </w:pPr>
    </w:p>
    <w:p w:rsidR="004F0EA3" w:rsidRDefault="004F0EA3" w:rsidP="004F0EA3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4F0EA3" w:rsidRDefault="004F0EA3" w:rsidP="004F0EA3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4F0EA3" w:rsidRDefault="004F0EA3" w:rsidP="004F0EA3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3600"/>
        <w:gridCol w:w="1530"/>
        <w:gridCol w:w="1530"/>
      </w:tblGrid>
      <w:tr w:rsidR="004F0EA3" w:rsidTr="00C352E3">
        <w:tc>
          <w:tcPr>
            <w:tcW w:w="2700" w:type="dxa"/>
            <w:shd w:val="clear" w:color="auto" w:fill="EAF1DD"/>
          </w:tcPr>
          <w:p w:rsidR="004F0EA3" w:rsidRPr="008A5B7A" w:rsidRDefault="004F0EA3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4F0EA3" w:rsidRPr="008A5B7A" w:rsidRDefault="004F0EA3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600" w:type="dxa"/>
            <w:shd w:val="clear" w:color="auto" w:fill="EAF1DD"/>
          </w:tcPr>
          <w:p w:rsidR="004F0EA3" w:rsidRPr="008A5B7A" w:rsidRDefault="004F0EA3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4F0EA3" w:rsidRPr="008A5B7A" w:rsidRDefault="004F0EA3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530" w:type="dxa"/>
            <w:shd w:val="clear" w:color="auto" w:fill="EAF1DD"/>
          </w:tcPr>
          <w:p w:rsidR="004F0EA3" w:rsidRPr="008A5B7A" w:rsidRDefault="004F0EA3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4F0EA3" w:rsidRPr="008A5B7A" w:rsidRDefault="004F0EA3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30" w:type="dxa"/>
            <w:shd w:val="clear" w:color="auto" w:fill="EAF1DD"/>
          </w:tcPr>
          <w:p w:rsidR="004F0EA3" w:rsidRPr="008A5B7A" w:rsidRDefault="004F0EA3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4F0EA3" w:rsidTr="00C352E3">
        <w:tc>
          <w:tcPr>
            <w:tcW w:w="2700" w:type="dxa"/>
          </w:tcPr>
          <w:p w:rsidR="004F0EA3" w:rsidRPr="004E2A2B" w:rsidRDefault="004F0EA3" w:rsidP="004F0EA3">
            <w:pPr>
              <w:pStyle w:val="ListParagraph"/>
              <w:numPr>
                <w:ilvl w:val="0"/>
                <w:numId w:val="6"/>
              </w:numPr>
              <w:tabs>
                <w:tab w:val="left" w:pos="972"/>
              </w:tabs>
              <w:spacing w:after="0" w:line="276" w:lineRule="auto"/>
              <w:ind w:right="-108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Define and discuss semiconductor physics and semiconductors</w:t>
            </w:r>
          </w:p>
        </w:tc>
        <w:tc>
          <w:tcPr>
            <w:tcW w:w="3600" w:type="dxa"/>
          </w:tcPr>
          <w:p w:rsidR="004F0EA3" w:rsidRPr="004E2A2B" w:rsidRDefault="004F0EA3" w:rsidP="00C352E3">
            <w:pPr>
              <w:pStyle w:val="BodyTextIndent2"/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 w:rsidRPr="004E2A2B">
              <w:rPr>
                <w:rFonts w:ascii="Times New Roman" w:hAnsi="Times New Roman"/>
                <w:sz w:val="24"/>
                <w:szCs w:val="24"/>
              </w:rPr>
              <w:t>Introduction to semiconductors, p-type and n-type semiconductors; p-n junction diode characteristics;</w:t>
            </w:r>
          </w:p>
        </w:tc>
        <w:tc>
          <w:tcPr>
            <w:tcW w:w="1530" w:type="dxa"/>
          </w:tcPr>
          <w:p w:rsidR="004F0EA3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Lecture, Reading, Assignment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,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BrainStroming</w:t>
            </w:r>
            <w:proofErr w:type="spellEnd"/>
          </w:p>
        </w:tc>
        <w:tc>
          <w:tcPr>
            <w:tcW w:w="1530" w:type="dxa"/>
          </w:tcPr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Short answer,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Essay, Assignment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</w:tr>
      <w:tr w:rsidR="004F0EA3" w:rsidTr="00C352E3">
        <w:tc>
          <w:tcPr>
            <w:tcW w:w="2700" w:type="dxa"/>
          </w:tcPr>
          <w:p w:rsidR="004F0EA3" w:rsidRPr="004E2A2B" w:rsidRDefault="004F0EA3" w:rsidP="004F0EA3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Define and explain semiconductor diodes.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e</w:t>
            </w: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rive equations for diode circuits.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Draw and describe diode clipping and clamping circuits.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 xml:space="preserve"> Define and explain </w:t>
            </w:r>
            <w:proofErr w:type="spellStart"/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zener</w:t>
            </w:r>
            <w:proofErr w:type="spellEnd"/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diode. </w:t>
            </w:r>
          </w:p>
        </w:tc>
        <w:tc>
          <w:tcPr>
            <w:tcW w:w="3600" w:type="dxa"/>
          </w:tcPr>
          <w:p w:rsidR="004F0EA3" w:rsidRPr="004E2A2B" w:rsidRDefault="004F0EA3" w:rsidP="00C352E3">
            <w:pPr>
              <w:spacing w:after="0" w:line="240" w:lineRule="auto"/>
              <w:ind w:left="-108"/>
            </w:pPr>
            <w:r w:rsidRPr="004E2A2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Diode applications: half and full wave rectifiers, clipping and clamping circuits, regulated power supply using </w:t>
            </w:r>
            <w:proofErr w:type="spellStart"/>
            <w:r w:rsidRPr="004E2A2B">
              <w:rPr>
                <w:rFonts w:ascii="Times New Roman" w:hAnsi="Times New Roman"/>
                <w:sz w:val="24"/>
                <w:szCs w:val="24"/>
              </w:rPr>
              <w:t>zener</w:t>
            </w:r>
            <w:proofErr w:type="spellEnd"/>
            <w:r w:rsidRPr="004E2A2B">
              <w:rPr>
                <w:rFonts w:ascii="Times New Roman" w:hAnsi="Times New Roman"/>
                <w:sz w:val="24"/>
                <w:szCs w:val="24"/>
              </w:rPr>
              <w:t xml:space="preserve"> diode.</w:t>
            </w:r>
          </w:p>
        </w:tc>
        <w:tc>
          <w:tcPr>
            <w:tcW w:w="1530" w:type="dxa"/>
          </w:tcPr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Lecture, Assignment, 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530" w:type="dxa"/>
          </w:tcPr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Short answer,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Essay, Assignment, Exercise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</w:tr>
      <w:tr w:rsidR="004F0EA3" w:rsidTr="00C352E3">
        <w:tc>
          <w:tcPr>
            <w:tcW w:w="2700" w:type="dxa"/>
          </w:tcPr>
          <w:p w:rsidR="004F0EA3" w:rsidRPr="004E2A2B" w:rsidRDefault="004F0EA3" w:rsidP="004F0EA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2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Define and discuss Transistor.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2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Classify Transistor circuits.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2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Describe different transistor circuits.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2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Draw and describe different transistor models.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2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Explain frequency response of different transistor circuits.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2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Design and solve different transistors circuits.</w:t>
            </w:r>
          </w:p>
        </w:tc>
        <w:tc>
          <w:tcPr>
            <w:tcW w:w="3600" w:type="dxa"/>
          </w:tcPr>
          <w:p w:rsidR="004F0EA3" w:rsidRPr="004E2A2B" w:rsidRDefault="004F0EA3" w:rsidP="00C352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2A2B">
              <w:rPr>
                <w:rFonts w:ascii="Times New Roman" w:hAnsi="Times New Roman"/>
                <w:sz w:val="24"/>
                <w:szCs w:val="24"/>
              </w:rPr>
              <w:t>Bipolar Junction Transistor (BJT): principle of operation, I-V characteristics; Transistor circuit configurations (CE, CB, CC), BJT biasing, load lines; BJTs at low frequencies; Hybrid model, h parameters, simplified hybrid model; Small-signal analysis of single and multi-stage amplifiers, frequency response of BJT amplifier.</w:t>
            </w:r>
          </w:p>
          <w:p w:rsidR="004F0EA3" w:rsidRPr="004E2A2B" w:rsidRDefault="004F0EA3" w:rsidP="00C352E3">
            <w:pPr>
              <w:spacing w:after="0" w:line="240" w:lineRule="auto"/>
              <w:ind w:left="-108"/>
            </w:pPr>
          </w:p>
        </w:tc>
        <w:tc>
          <w:tcPr>
            <w:tcW w:w="1530" w:type="dxa"/>
          </w:tcPr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Lecture, Reading, Assignment</w:t>
            </w:r>
          </w:p>
        </w:tc>
        <w:tc>
          <w:tcPr>
            <w:tcW w:w="1530" w:type="dxa"/>
          </w:tcPr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Short answer,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Essay, Assignment, Exercise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</w:tr>
      <w:tr w:rsidR="004F0EA3" w:rsidTr="00C352E3">
        <w:tc>
          <w:tcPr>
            <w:tcW w:w="2700" w:type="dxa"/>
          </w:tcPr>
          <w:p w:rsidR="004F0EA3" w:rsidRPr="004E2A2B" w:rsidRDefault="004F0EA3" w:rsidP="004F0EA3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Define and explain Field Effect Transistors.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Classify Field Effect Transistors.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Draw and Describe different FET circuits.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Design and solve different FET circuits.</w:t>
            </w:r>
          </w:p>
        </w:tc>
        <w:tc>
          <w:tcPr>
            <w:tcW w:w="3600" w:type="dxa"/>
          </w:tcPr>
          <w:p w:rsidR="004F0EA3" w:rsidRPr="004E2A2B" w:rsidRDefault="004F0EA3" w:rsidP="00C352E3">
            <w:pPr>
              <w:spacing w:after="0" w:line="240" w:lineRule="auto"/>
              <w:ind w:left="-108"/>
            </w:pPr>
            <w:r w:rsidRPr="004E2A2B">
              <w:rPr>
                <w:rFonts w:ascii="Times New Roman" w:hAnsi="Times New Roman"/>
                <w:sz w:val="24"/>
                <w:szCs w:val="24"/>
              </w:rPr>
              <w:t>Field Effect Transistors (FET): principle of operation of JFET and MOSFET; Depletion and enhancement type NMOS and PMOS; biasing of FETs; Low and high frequency models of FETs, Switching circuits using FETs; Introduction to CMOS.</w:t>
            </w:r>
          </w:p>
        </w:tc>
        <w:tc>
          <w:tcPr>
            <w:tcW w:w="1530" w:type="dxa"/>
          </w:tcPr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Lecture, Reading, Assignment</w:t>
            </w:r>
          </w:p>
        </w:tc>
        <w:tc>
          <w:tcPr>
            <w:tcW w:w="1530" w:type="dxa"/>
          </w:tcPr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Short answer,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Essay, Assignment, Exercise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</w:tr>
      <w:tr w:rsidR="004F0EA3" w:rsidTr="00C352E3">
        <w:tc>
          <w:tcPr>
            <w:tcW w:w="2700" w:type="dxa"/>
          </w:tcPr>
          <w:p w:rsidR="004F0EA3" w:rsidRPr="004E2A2B" w:rsidRDefault="004F0EA3" w:rsidP="004F0EA3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252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Define and explain Operational Amplifiers.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252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Design and explain OPAMP circuits.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252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Describe frequency response of  OPAMP circuits.</w:t>
            </w:r>
          </w:p>
        </w:tc>
        <w:tc>
          <w:tcPr>
            <w:tcW w:w="3600" w:type="dxa"/>
          </w:tcPr>
          <w:p w:rsidR="004F0EA3" w:rsidRPr="004E2A2B" w:rsidRDefault="004F0EA3" w:rsidP="00C352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2A2B">
              <w:rPr>
                <w:rFonts w:ascii="Times New Roman" w:hAnsi="Times New Roman"/>
                <w:sz w:val="24"/>
                <w:szCs w:val="24"/>
              </w:rPr>
              <w:t>Operational Amplifiers (OPAMP): linear applications of OPAMPs, gain, input and output impedances, active filters, frequency response and noise.</w:t>
            </w:r>
          </w:p>
        </w:tc>
        <w:tc>
          <w:tcPr>
            <w:tcW w:w="1530" w:type="dxa"/>
          </w:tcPr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Lecture, Reading, Assignment</w:t>
            </w:r>
          </w:p>
        </w:tc>
        <w:tc>
          <w:tcPr>
            <w:tcW w:w="1530" w:type="dxa"/>
          </w:tcPr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Short answer,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Essay, Assignment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</w:tr>
      <w:tr w:rsidR="004F0EA3" w:rsidTr="00C352E3">
        <w:tc>
          <w:tcPr>
            <w:tcW w:w="2700" w:type="dxa"/>
          </w:tcPr>
          <w:p w:rsidR="004F0EA3" w:rsidRPr="004E2A2B" w:rsidRDefault="004F0EA3" w:rsidP="004F0EA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Define and explain Oscillators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Classify Oscillators.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Classify power electronics devices 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>Explain characteristics of power electronics devices.</w:t>
            </w:r>
          </w:p>
          <w:p w:rsidR="004F0EA3" w:rsidRPr="004E2A2B" w:rsidRDefault="004F0EA3" w:rsidP="004F0EA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E2A2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Solve Oscillatory circuits. </w:t>
            </w:r>
          </w:p>
        </w:tc>
        <w:tc>
          <w:tcPr>
            <w:tcW w:w="3600" w:type="dxa"/>
          </w:tcPr>
          <w:p w:rsidR="004F0EA3" w:rsidRPr="004E2A2B" w:rsidRDefault="004F0EA3" w:rsidP="00C352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2A2B">
              <w:rPr>
                <w:rFonts w:ascii="Times New Roman" w:hAnsi="Times New Roman"/>
                <w:sz w:val="24"/>
                <w:szCs w:val="24"/>
              </w:rPr>
              <w:t>Introduction to feedback, Oscillators, Silicon Controlled Rectifiers (SCR), TRIAC, DIAC and UJT: characteristics and applications; Introduction to IC fabrication processes.</w:t>
            </w:r>
          </w:p>
          <w:p w:rsidR="004F0EA3" w:rsidRPr="004E2A2B" w:rsidRDefault="004F0EA3" w:rsidP="00C352E3">
            <w:pPr>
              <w:spacing w:after="0" w:line="240" w:lineRule="auto"/>
            </w:pPr>
          </w:p>
        </w:tc>
        <w:tc>
          <w:tcPr>
            <w:tcW w:w="1530" w:type="dxa"/>
          </w:tcPr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Lecture, Reading, Assignment</w:t>
            </w:r>
          </w:p>
        </w:tc>
        <w:tc>
          <w:tcPr>
            <w:tcW w:w="1530" w:type="dxa"/>
          </w:tcPr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Short answer,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92E48">
              <w:rPr>
                <w:rFonts w:ascii="Times New Roman" w:hAnsi="Times New Roman"/>
                <w:sz w:val="20"/>
                <w:szCs w:val="20"/>
                <w:lang w:eastAsia="ja-JP"/>
              </w:rPr>
              <w:t>Essay, Assignment, Exercise</w:t>
            </w:r>
          </w:p>
          <w:p w:rsidR="004F0EA3" w:rsidRPr="00292E48" w:rsidRDefault="004F0EA3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</w:tr>
    </w:tbl>
    <w:p w:rsidR="004F0EA3" w:rsidRPr="00890064" w:rsidRDefault="004F0EA3" w:rsidP="004F0EA3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4F0EA3" w:rsidRPr="00B856DB" w:rsidRDefault="004F0EA3" w:rsidP="004F0EA3">
      <w:pPr>
        <w:jc w:val="both"/>
        <w:rPr>
          <w:rFonts w:ascii="Times New Roman" w:hAnsi="Times New Roman"/>
          <w:sz w:val="24"/>
        </w:rPr>
      </w:pPr>
      <w:r w:rsidRPr="00B856DB">
        <w:rPr>
          <w:rFonts w:ascii="Times New Roman" w:hAnsi="Times New Roman"/>
          <w:b/>
          <w:sz w:val="24"/>
          <w:u w:val="single"/>
        </w:rPr>
        <w:t>Recommended</w:t>
      </w:r>
      <w:r w:rsidRPr="00B856DB">
        <w:rPr>
          <w:rFonts w:ascii="Times New Roman" w:hAnsi="Times New Roman"/>
          <w:b/>
          <w:sz w:val="24"/>
        </w:rPr>
        <w:t xml:space="preserve"> </w:t>
      </w:r>
      <w:r w:rsidRPr="00B856DB">
        <w:rPr>
          <w:rFonts w:ascii="Times New Roman" w:hAnsi="Times New Roman"/>
          <w:b/>
          <w:sz w:val="24"/>
          <w:u w:val="single"/>
        </w:rPr>
        <w:t>Books</w:t>
      </w:r>
      <w:r w:rsidRPr="00B856DB">
        <w:rPr>
          <w:rFonts w:ascii="Times New Roman" w:hAnsi="Times New Roman"/>
          <w:sz w:val="24"/>
        </w:rPr>
        <w:t>:</w:t>
      </w:r>
    </w:p>
    <w:p w:rsidR="004F0EA3" w:rsidRPr="009405D8" w:rsidRDefault="004F0EA3" w:rsidP="004F0EA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9405D8">
        <w:rPr>
          <w:rFonts w:ascii="Times New Roman" w:hAnsi="Times New Roman"/>
          <w:sz w:val="24"/>
          <w:szCs w:val="24"/>
        </w:rPr>
        <w:t xml:space="preserve">V.K. Mehta   </w:t>
      </w:r>
      <w:proofErr w:type="gramStart"/>
      <w:r w:rsidRPr="009405D8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9405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05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9405D8">
        <w:rPr>
          <w:rFonts w:ascii="Times New Roman" w:hAnsi="Times New Roman"/>
          <w:sz w:val="24"/>
          <w:szCs w:val="24"/>
        </w:rPr>
        <w:t>Principles of Electronics</w:t>
      </w:r>
    </w:p>
    <w:p w:rsidR="004F0EA3" w:rsidRPr="009405D8" w:rsidRDefault="004F0EA3" w:rsidP="004F0EA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405D8">
        <w:rPr>
          <w:rFonts w:ascii="Times New Roman" w:hAnsi="Times New Roman"/>
          <w:sz w:val="24"/>
          <w:szCs w:val="24"/>
        </w:rPr>
        <w:t xml:space="preserve">R.L. </w:t>
      </w:r>
      <w:proofErr w:type="spellStart"/>
      <w:proofErr w:type="gramStart"/>
      <w:r w:rsidRPr="009405D8">
        <w:rPr>
          <w:rFonts w:ascii="Times New Roman" w:hAnsi="Times New Roman"/>
          <w:sz w:val="24"/>
          <w:szCs w:val="24"/>
        </w:rPr>
        <w:t>Boylestad</w:t>
      </w:r>
      <w:proofErr w:type="spellEnd"/>
      <w:r w:rsidRPr="009405D8"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ab/>
      </w:r>
      <w:r w:rsidRPr="009405D8">
        <w:rPr>
          <w:rFonts w:ascii="Times New Roman" w:hAnsi="Times New Roman"/>
          <w:sz w:val="24"/>
          <w:szCs w:val="24"/>
        </w:rPr>
        <w:t>Electronic Devices and Circuit Theory</w:t>
      </w:r>
    </w:p>
    <w:p w:rsidR="004F0EA3" w:rsidRPr="00464832" w:rsidRDefault="004F0EA3" w:rsidP="004F0EA3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 w:rsidRPr="00464832">
        <w:rPr>
          <w:rFonts w:ascii="Times New Roman" w:hAnsi="Times New Roman"/>
          <w:sz w:val="24"/>
        </w:rPr>
        <w:t>Millman</w:t>
      </w:r>
      <w:proofErr w:type="spellEnd"/>
      <w:r w:rsidRPr="00464832">
        <w:rPr>
          <w:rFonts w:ascii="Times New Roman" w:hAnsi="Times New Roman"/>
          <w:sz w:val="24"/>
        </w:rPr>
        <w:t xml:space="preserve"> &amp; </w:t>
      </w:r>
      <w:proofErr w:type="spellStart"/>
      <w:r w:rsidRPr="00464832">
        <w:rPr>
          <w:rFonts w:ascii="Times New Roman" w:hAnsi="Times New Roman"/>
          <w:sz w:val="24"/>
        </w:rPr>
        <w:t>Halkias</w:t>
      </w:r>
      <w:proofErr w:type="spellEnd"/>
      <w:r w:rsidRPr="00464832">
        <w:rPr>
          <w:rFonts w:ascii="Times New Roman" w:hAnsi="Times New Roman"/>
          <w:sz w:val="24"/>
        </w:rPr>
        <w:t xml:space="preserve">: </w:t>
      </w:r>
      <w:r w:rsidRPr="00464832">
        <w:rPr>
          <w:rFonts w:ascii="Times New Roman" w:hAnsi="Times New Roman"/>
          <w:sz w:val="24"/>
        </w:rPr>
        <w:tab/>
        <w:t>Electronic Devices and Circuits</w:t>
      </w:r>
    </w:p>
    <w:p w:rsidR="00E00782" w:rsidRPr="004F0EA3" w:rsidRDefault="00E00782" w:rsidP="004F0EA3">
      <w:bookmarkStart w:id="0" w:name="_GoBack"/>
      <w:bookmarkEnd w:id="0"/>
    </w:p>
    <w:sectPr w:rsidR="00E00782" w:rsidRPr="004F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74FD"/>
    <w:multiLevelType w:val="hybridMultilevel"/>
    <w:tmpl w:val="F40AD43A"/>
    <w:lvl w:ilvl="0" w:tplc="C86446B4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1B44483A"/>
    <w:multiLevelType w:val="hybridMultilevel"/>
    <w:tmpl w:val="906E4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4FBF"/>
    <w:multiLevelType w:val="hybridMultilevel"/>
    <w:tmpl w:val="AC62B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E5823"/>
    <w:multiLevelType w:val="multilevel"/>
    <w:tmpl w:val="C9A0840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55B12196"/>
    <w:multiLevelType w:val="hybridMultilevel"/>
    <w:tmpl w:val="B2027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7777F"/>
    <w:multiLevelType w:val="hybridMultilevel"/>
    <w:tmpl w:val="592ECF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93C85"/>
    <w:multiLevelType w:val="hybridMultilevel"/>
    <w:tmpl w:val="63DC6240"/>
    <w:lvl w:ilvl="0" w:tplc="E6FA9C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8111E8"/>
    <w:multiLevelType w:val="hybridMultilevel"/>
    <w:tmpl w:val="178A6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663E4"/>
    <w:multiLevelType w:val="hybridMultilevel"/>
    <w:tmpl w:val="27AE872E"/>
    <w:lvl w:ilvl="0" w:tplc="6584CDD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2F0311"/>
    <w:rsid w:val="004F0EA3"/>
    <w:rsid w:val="00555C9C"/>
    <w:rsid w:val="00BF233F"/>
    <w:rsid w:val="00C13AB0"/>
    <w:rsid w:val="00C3418B"/>
    <w:rsid w:val="00D61849"/>
    <w:rsid w:val="00E00782"/>
    <w:rsid w:val="00E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2016-10-30T09:27:00Z</dcterms:created>
  <dcterms:modified xsi:type="dcterms:W3CDTF">2016-10-30T09:27:00Z</dcterms:modified>
</cp:coreProperties>
</file>