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311" w:rsidRPr="00D52955" w:rsidRDefault="002F0311" w:rsidP="002F0311">
      <w:pPr>
        <w:spacing w:after="0" w:line="240" w:lineRule="auto"/>
        <w:rPr>
          <w:rFonts w:ascii="Times New Roman" w:eastAsia="Times New Roman" w:hAnsi="Times New Roman" w:cs="Times New Roman"/>
          <w:b/>
          <w:lang w:eastAsia="ja-JP"/>
        </w:rPr>
      </w:pPr>
      <w:r>
        <w:rPr>
          <w:rFonts w:ascii="Times New Roman" w:eastAsia="Times New Roman" w:hAnsi="Times New Roman" w:cs="Times New Roman"/>
          <w:b/>
          <w:lang w:eastAsia="ja-JP"/>
        </w:rPr>
        <w:t>Course-13 Title: Mathematics-II</w:t>
      </w:r>
    </w:p>
    <w:p w:rsidR="002F0311" w:rsidRPr="00D52955" w:rsidRDefault="002F0311" w:rsidP="002F0311">
      <w:pPr>
        <w:spacing w:after="0" w:line="240" w:lineRule="auto"/>
        <w:rPr>
          <w:rFonts w:ascii="Times New Roman" w:eastAsia="Times New Roman" w:hAnsi="Times New Roman" w:cs="Times New Roman"/>
          <w:b/>
          <w:lang w:eastAsia="ja-JP"/>
        </w:rPr>
      </w:pPr>
      <w:r>
        <w:rPr>
          <w:rFonts w:ascii="Times New Roman" w:eastAsia="Times New Roman" w:hAnsi="Times New Roman" w:cs="Times New Roman"/>
          <w:b/>
          <w:lang w:eastAsia="ja-JP"/>
        </w:rPr>
        <w:t>Course Code</w:t>
      </w:r>
      <w:r w:rsidRPr="00D52955">
        <w:rPr>
          <w:rFonts w:ascii="Times New Roman" w:eastAsia="Times New Roman" w:hAnsi="Times New Roman" w:cs="Times New Roman"/>
          <w:b/>
          <w:lang w:eastAsia="ja-JP"/>
        </w:rPr>
        <w:t xml:space="preserve">: </w:t>
      </w:r>
      <w:r>
        <w:rPr>
          <w:rFonts w:ascii="Times New Roman" w:eastAsia="Times New Roman" w:hAnsi="Times New Roman" w:cs="Times New Roman"/>
          <w:b/>
          <w:lang w:eastAsia="ja-JP"/>
        </w:rPr>
        <w:t>MAT 121</w:t>
      </w:r>
      <w:r w:rsidRPr="00D52955">
        <w:rPr>
          <w:rFonts w:ascii="Times New Roman" w:eastAsia="Times New Roman" w:hAnsi="Times New Roman" w:cs="Times New Roman"/>
          <w:b/>
          <w:lang w:eastAsia="ja-JP"/>
        </w:rPr>
        <w:t xml:space="preserve">              Credit: </w:t>
      </w:r>
      <w:r>
        <w:rPr>
          <w:rFonts w:ascii="Times New Roman" w:eastAsia="Times New Roman" w:hAnsi="Times New Roman" w:cs="Times New Roman"/>
          <w:b/>
          <w:lang w:eastAsia="ja-JP"/>
        </w:rPr>
        <w:t>3.00</w:t>
      </w:r>
      <w:r w:rsidRPr="00D52955">
        <w:rPr>
          <w:rFonts w:ascii="Times New Roman" w:eastAsia="Times New Roman" w:hAnsi="Times New Roman" w:cs="Times New Roman"/>
          <w:b/>
          <w:lang w:eastAsia="ja-JP"/>
        </w:rPr>
        <w:t xml:space="preserve">          Contact Hour: </w:t>
      </w:r>
      <w:r>
        <w:rPr>
          <w:rFonts w:ascii="Times New Roman" w:eastAsia="Times New Roman" w:hAnsi="Times New Roman" w:cs="Times New Roman"/>
          <w:b/>
          <w:lang w:eastAsia="ja-JP"/>
        </w:rPr>
        <w:t>3</w:t>
      </w:r>
      <w:r w:rsidRPr="00D52955">
        <w:rPr>
          <w:rFonts w:ascii="Times New Roman" w:eastAsia="Times New Roman" w:hAnsi="Times New Roman" w:cs="Times New Roman"/>
          <w:b/>
          <w:lang w:eastAsia="ja-JP"/>
        </w:rPr>
        <w:t xml:space="preserve"> per week        Total marks: 100</w:t>
      </w:r>
    </w:p>
    <w:p w:rsidR="002F0311" w:rsidRDefault="002F0311" w:rsidP="002F0311">
      <w:pPr>
        <w:spacing w:after="0" w:line="276" w:lineRule="auto"/>
        <w:rPr>
          <w:rFonts w:ascii="Times New Roman" w:eastAsia="Times New Roman" w:hAnsi="Times New Roman" w:cs="Times New Roman"/>
          <w:b/>
          <w:sz w:val="20"/>
          <w:szCs w:val="20"/>
          <w:lang w:eastAsia="ja-JP"/>
        </w:rPr>
      </w:pPr>
    </w:p>
    <w:p w:rsidR="002F0311" w:rsidRPr="00BF2C51" w:rsidRDefault="002F0311" w:rsidP="002F0311">
      <w:pPr>
        <w:pStyle w:val="ListParagraph"/>
        <w:spacing w:after="0"/>
        <w:ind w:left="0"/>
        <w:rPr>
          <w:rFonts w:ascii="Times New Roman" w:hAnsi="Times New Roman"/>
          <w:lang w:eastAsia="ja-JP"/>
        </w:rPr>
      </w:pPr>
      <w:r>
        <w:rPr>
          <w:rFonts w:ascii="Times New Roman" w:eastAsia="Times New Roman" w:hAnsi="Times New Roman" w:cs="Times New Roman"/>
          <w:b/>
          <w:sz w:val="20"/>
          <w:szCs w:val="20"/>
          <w:lang w:eastAsia="ja-JP"/>
        </w:rPr>
        <w:t xml:space="preserve">11.1 Rationale: </w:t>
      </w:r>
      <w:r w:rsidRPr="00BF2C51">
        <w:rPr>
          <w:rFonts w:ascii="Times New Roman" w:hAnsi="Times New Roman"/>
          <w:lang w:eastAsia="ja-JP"/>
        </w:rPr>
        <w:t xml:space="preserve">To be a computer Engineer one needs to have Knowledge about Matrix, Coordinate Geometry and Vector Analysis. </w:t>
      </w:r>
    </w:p>
    <w:p w:rsidR="002F0311" w:rsidRDefault="002F0311" w:rsidP="002F0311">
      <w:pPr>
        <w:spacing w:after="0" w:line="240" w:lineRule="auto"/>
        <w:rPr>
          <w:rFonts w:ascii="Times New Roman" w:eastAsia="Times New Roman" w:hAnsi="Times New Roman" w:cs="Times New Roman"/>
          <w:sz w:val="20"/>
        </w:rPr>
      </w:pPr>
    </w:p>
    <w:p w:rsidR="002F0311" w:rsidRPr="00B11B06" w:rsidRDefault="002F0311" w:rsidP="002F0311">
      <w:pPr>
        <w:pStyle w:val="ListParagraph"/>
        <w:numPr>
          <w:ilvl w:val="1"/>
          <w:numId w:val="1"/>
        </w:numPr>
        <w:spacing w:after="0" w:line="240" w:lineRule="auto"/>
        <w:rPr>
          <w:rFonts w:ascii="Times New Roman" w:eastAsia="Times New Roman" w:hAnsi="Times New Roman" w:cs="Times New Roman"/>
          <w:b/>
          <w:sz w:val="20"/>
          <w:szCs w:val="20"/>
          <w:lang w:eastAsia="ja-JP"/>
        </w:rPr>
      </w:pPr>
      <w:r w:rsidRPr="00B11B06">
        <w:rPr>
          <w:rFonts w:ascii="Times New Roman" w:eastAsia="Times New Roman" w:hAnsi="Times New Roman" w:cs="Times New Roman"/>
          <w:b/>
          <w:sz w:val="20"/>
          <w:szCs w:val="20"/>
          <w:lang w:eastAsia="ja-JP"/>
        </w:rPr>
        <w:t xml:space="preserve">Objectives: </w:t>
      </w:r>
    </w:p>
    <w:p w:rsidR="002F0311" w:rsidRPr="0041707A" w:rsidRDefault="002F0311" w:rsidP="002F0311">
      <w:pPr>
        <w:pStyle w:val="ListParagraph"/>
        <w:numPr>
          <w:ilvl w:val="0"/>
          <w:numId w:val="2"/>
        </w:numPr>
        <w:spacing w:after="0" w:line="276" w:lineRule="auto"/>
        <w:ind w:left="851" w:hanging="284"/>
        <w:rPr>
          <w:rFonts w:ascii="Times New Roman" w:hAnsi="Times New Roman"/>
          <w:color w:val="000000"/>
        </w:rPr>
      </w:pPr>
      <w:r w:rsidRPr="0041707A">
        <w:rPr>
          <w:rFonts w:ascii="Times New Roman" w:hAnsi="Times New Roman"/>
          <w:color w:val="000000"/>
        </w:rPr>
        <w:t>To achieve knowledge about matrix and application of Matrix.</w:t>
      </w:r>
    </w:p>
    <w:p w:rsidR="002F0311" w:rsidRPr="0041707A" w:rsidRDefault="002F0311" w:rsidP="002F0311">
      <w:pPr>
        <w:pStyle w:val="ListParagraph"/>
        <w:numPr>
          <w:ilvl w:val="0"/>
          <w:numId w:val="2"/>
        </w:numPr>
        <w:spacing w:after="0" w:line="276" w:lineRule="auto"/>
        <w:ind w:left="851" w:hanging="284"/>
        <w:rPr>
          <w:rFonts w:ascii="Times New Roman" w:hAnsi="Times New Roman"/>
          <w:color w:val="000000"/>
        </w:rPr>
      </w:pPr>
      <w:r w:rsidRPr="0041707A">
        <w:rPr>
          <w:rFonts w:ascii="Times New Roman" w:hAnsi="Times New Roman"/>
          <w:color w:val="000000"/>
        </w:rPr>
        <w:t xml:space="preserve">To know and apply the </w:t>
      </w:r>
      <w:r w:rsidRPr="0041707A">
        <w:rPr>
          <w:rFonts w:ascii="Times New Roman" w:hAnsi="Times New Roman"/>
          <w:lang w:eastAsia="ja-JP"/>
        </w:rPr>
        <w:t>Coordinate Geometry</w:t>
      </w:r>
      <w:r w:rsidRPr="0041707A">
        <w:rPr>
          <w:rFonts w:ascii="Times New Roman" w:hAnsi="Times New Roman"/>
          <w:color w:val="000000"/>
        </w:rPr>
        <w:t xml:space="preserve"> </w:t>
      </w:r>
    </w:p>
    <w:p w:rsidR="002F0311" w:rsidRPr="0041707A" w:rsidRDefault="002F0311" w:rsidP="002F0311">
      <w:pPr>
        <w:pStyle w:val="ListParagraph"/>
        <w:numPr>
          <w:ilvl w:val="0"/>
          <w:numId w:val="2"/>
        </w:numPr>
        <w:spacing w:after="0" w:line="276" w:lineRule="auto"/>
        <w:ind w:left="851" w:hanging="284"/>
        <w:rPr>
          <w:rFonts w:ascii="Times New Roman" w:hAnsi="Times New Roman"/>
          <w:color w:val="000000"/>
        </w:rPr>
      </w:pPr>
      <w:r w:rsidRPr="0041707A">
        <w:rPr>
          <w:rFonts w:ascii="Times New Roman" w:hAnsi="Times New Roman"/>
          <w:color w:val="000000"/>
        </w:rPr>
        <w:t xml:space="preserve">To gain knowledge about Vector Analysis. </w:t>
      </w:r>
    </w:p>
    <w:p w:rsidR="002F0311" w:rsidRPr="00997AE7" w:rsidRDefault="002F0311" w:rsidP="002F0311">
      <w:pPr>
        <w:spacing w:after="0" w:line="240" w:lineRule="auto"/>
        <w:ind w:left="720"/>
        <w:contextualSpacing/>
        <w:rPr>
          <w:rFonts w:ascii="Times New Roman" w:eastAsia="Times New Roman" w:hAnsi="Times New Roman" w:cs="Times New Roman"/>
          <w:sz w:val="20"/>
          <w:szCs w:val="20"/>
          <w:lang w:eastAsia="ja-JP"/>
        </w:rPr>
      </w:pPr>
      <w:r w:rsidRPr="00997AE7">
        <w:rPr>
          <w:rFonts w:ascii="Times New Roman" w:eastAsia="Times New Roman" w:hAnsi="Times New Roman" w:cs="Times New Roman"/>
          <w:sz w:val="20"/>
          <w:szCs w:val="20"/>
          <w:lang w:eastAsia="ja-JP"/>
        </w:rPr>
        <w:t xml:space="preserve"> </w:t>
      </w:r>
    </w:p>
    <w:tbl>
      <w:tblPr>
        <w:tblW w:w="10054"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
        <w:gridCol w:w="2880"/>
        <w:gridCol w:w="3690"/>
        <w:gridCol w:w="1800"/>
        <w:gridCol w:w="1620"/>
        <w:gridCol w:w="46"/>
      </w:tblGrid>
      <w:tr w:rsidR="002F0311" w:rsidRPr="00A4004B" w:rsidTr="00C352E3">
        <w:trPr>
          <w:gridBefore w:val="1"/>
          <w:gridAfter w:val="1"/>
          <w:wBefore w:w="18" w:type="dxa"/>
          <w:wAfter w:w="46" w:type="dxa"/>
        </w:trPr>
        <w:tc>
          <w:tcPr>
            <w:tcW w:w="2880" w:type="dxa"/>
            <w:shd w:val="clear" w:color="auto" w:fill="EAF1DD"/>
          </w:tcPr>
          <w:p w:rsidR="002F0311" w:rsidRPr="003829ED" w:rsidRDefault="002F0311" w:rsidP="00C352E3">
            <w:pPr>
              <w:spacing w:after="0" w:line="240" w:lineRule="auto"/>
              <w:rPr>
                <w:rFonts w:ascii="Lucida Calligraphy" w:eastAsia="Times New Roman" w:hAnsi="Lucida Calligraphy" w:cs="Arial"/>
                <w:b/>
                <w:szCs w:val="20"/>
                <w:lang w:eastAsia="ja-JP"/>
              </w:rPr>
            </w:pPr>
            <w:r w:rsidRPr="003829ED">
              <w:rPr>
                <w:rFonts w:ascii="Lucida Calligraphy" w:eastAsia="Times New Roman" w:hAnsi="Lucida Calligraphy" w:cs="Arial"/>
                <w:b/>
                <w:szCs w:val="20"/>
                <w:lang w:eastAsia="ja-JP"/>
              </w:rPr>
              <w:t xml:space="preserve">11.3 </w:t>
            </w:r>
          </w:p>
          <w:p w:rsidR="002F0311" w:rsidRPr="003829ED" w:rsidRDefault="002F0311" w:rsidP="00C352E3">
            <w:pPr>
              <w:spacing w:after="0" w:line="240" w:lineRule="auto"/>
              <w:rPr>
                <w:rFonts w:ascii="Calibri" w:eastAsia="Times New Roman" w:hAnsi="Calibri" w:cs="Calibri"/>
                <w:b/>
                <w:sz w:val="20"/>
                <w:szCs w:val="20"/>
                <w:lang w:eastAsia="ja-JP"/>
              </w:rPr>
            </w:pPr>
            <w:r w:rsidRPr="003829ED">
              <w:rPr>
                <w:rFonts w:ascii="Lucida Calligraphy" w:eastAsia="Times New Roman" w:hAnsi="Lucida Calligraphy" w:cs="Arial"/>
                <w:b/>
                <w:sz w:val="20"/>
                <w:szCs w:val="20"/>
                <w:lang w:eastAsia="ja-JP"/>
              </w:rPr>
              <w:t>Learning Outcomes</w:t>
            </w:r>
          </w:p>
        </w:tc>
        <w:tc>
          <w:tcPr>
            <w:tcW w:w="3690" w:type="dxa"/>
            <w:shd w:val="clear" w:color="auto" w:fill="EAF1DD"/>
          </w:tcPr>
          <w:p w:rsidR="002F0311" w:rsidRPr="003829ED" w:rsidRDefault="002F0311" w:rsidP="00C352E3">
            <w:pPr>
              <w:spacing w:after="0" w:line="240" w:lineRule="auto"/>
              <w:rPr>
                <w:rFonts w:ascii="Lucida Calligraphy" w:eastAsia="Times New Roman" w:hAnsi="Lucida Calligraphy" w:cs="Arial"/>
                <w:b/>
                <w:szCs w:val="20"/>
                <w:lang w:eastAsia="ja-JP"/>
              </w:rPr>
            </w:pPr>
            <w:r w:rsidRPr="003829ED">
              <w:rPr>
                <w:rFonts w:ascii="Lucida Calligraphy" w:eastAsia="Times New Roman" w:hAnsi="Lucida Calligraphy" w:cs="Arial"/>
                <w:b/>
                <w:szCs w:val="20"/>
                <w:lang w:eastAsia="ja-JP"/>
              </w:rPr>
              <w:t xml:space="preserve">11.4 </w:t>
            </w:r>
          </w:p>
          <w:p w:rsidR="002F0311" w:rsidRPr="003829ED" w:rsidRDefault="002F0311" w:rsidP="00C352E3">
            <w:pPr>
              <w:spacing w:after="0" w:line="240" w:lineRule="auto"/>
              <w:rPr>
                <w:rFonts w:ascii="Times New Roman" w:eastAsia="Times New Roman" w:hAnsi="Times New Roman" w:cs="Times New Roman"/>
                <w:b/>
                <w:sz w:val="20"/>
                <w:szCs w:val="20"/>
                <w:lang w:eastAsia="ja-JP"/>
              </w:rPr>
            </w:pPr>
            <w:r w:rsidRPr="003829ED">
              <w:rPr>
                <w:rFonts w:ascii="Lucida Calligraphy" w:eastAsia="Times New Roman" w:hAnsi="Lucida Calligraphy" w:cs="Arial"/>
                <w:b/>
                <w:sz w:val="20"/>
                <w:szCs w:val="20"/>
                <w:lang w:eastAsia="ja-JP"/>
              </w:rPr>
              <w:t>Course</w:t>
            </w:r>
            <w:r w:rsidRPr="003829ED">
              <w:rPr>
                <w:rFonts w:ascii="Calibri" w:eastAsia="Times New Roman" w:hAnsi="Calibri" w:cs="Calibri"/>
                <w:b/>
                <w:szCs w:val="20"/>
                <w:lang w:eastAsia="ja-JP"/>
              </w:rPr>
              <w:t xml:space="preserve"> Content</w:t>
            </w:r>
          </w:p>
          <w:p w:rsidR="002F0311" w:rsidRPr="003829ED" w:rsidRDefault="002F0311" w:rsidP="00C352E3">
            <w:pPr>
              <w:spacing w:after="200" w:line="276" w:lineRule="auto"/>
              <w:rPr>
                <w:rFonts w:ascii="Times New Roman" w:eastAsia="Times New Roman" w:hAnsi="Times New Roman" w:cs="Times New Roman"/>
                <w:sz w:val="20"/>
                <w:szCs w:val="20"/>
                <w:lang w:eastAsia="ja-JP"/>
              </w:rPr>
            </w:pPr>
          </w:p>
        </w:tc>
        <w:tc>
          <w:tcPr>
            <w:tcW w:w="1800" w:type="dxa"/>
            <w:shd w:val="clear" w:color="auto" w:fill="EAF1DD"/>
          </w:tcPr>
          <w:p w:rsidR="002F0311" w:rsidRPr="003829ED" w:rsidRDefault="002F0311" w:rsidP="00C352E3">
            <w:pPr>
              <w:spacing w:after="0" w:line="240" w:lineRule="auto"/>
              <w:rPr>
                <w:rFonts w:ascii="Lucida Calligraphy" w:eastAsia="Times New Roman" w:hAnsi="Lucida Calligraphy" w:cs="Arial"/>
                <w:b/>
                <w:szCs w:val="20"/>
                <w:lang w:eastAsia="ja-JP"/>
              </w:rPr>
            </w:pPr>
            <w:r w:rsidRPr="003829ED">
              <w:rPr>
                <w:rFonts w:ascii="Lucida Calligraphy" w:eastAsia="Times New Roman" w:hAnsi="Lucida Calligraphy" w:cs="Arial"/>
                <w:b/>
                <w:szCs w:val="20"/>
                <w:lang w:eastAsia="ja-JP"/>
              </w:rPr>
              <w:t xml:space="preserve">11.5 </w:t>
            </w:r>
          </w:p>
          <w:p w:rsidR="002F0311" w:rsidRPr="003829ED" w:rsidRDefault="002F0311" w:rsidP="00C352E3">
            <w:pPr>
              <w:spacing w:after="0" w:line="240" w:lineRule="auto"/>
              <w:rPr>
                <w:rFonts w:ascii="Calibri" w:eastAsia="Times New Roman" w:hAnsi="Calibri" w:cs="Calibri"/>
                <w:b/>
                <w:szCs w:val="20"/>
                <w:lang w:eastAsia="ja-JP"/>
              </w:rPr>
            </w:pPr>
            <w:r w:rsidRPr="003829ED">
              <w:rPr>
                <w:rFonts w:ascii="Lucida Calligraphy" w:eastAsia="Times New Roman" w:hAnsi="Lucida Calligraphy" w:cs="Arial"/>
                <w:b/>
                <w:sz w:val="14"/>
                <w:szCs w:val="20"/>
                <w:lang w:eastAsia="ja-JP"/>
              </w:rPr>
              <w:t>Teaching /</w:t>
            </w:r>
            <w:r w:rsidRPr="003829ED">
              <w:rPr>
                <w:rFonts w:ascii="Lucida Calligraphy" w:eastAsia="Times New Roman" w:hAnsi="Lucida Calligraphy" w:cs="Arial"/>
                <w:b/>
                <w:sz w:val="14"/>
                <w:szCs w:val="20"/>
                <w:lang w:eastAsia="ja-JP"/>
              </w:rPr>
              <w:br/>
              <w:t xml:space="preserve">Learning Strategy </w:t>
            </w:r>
          </w:p>
        </w:tc>
        <w:tc>
          <w:tcPr>
            <w:tcW w:w="1620" w:type="dxa"/>
            <w:shd w:val="clear" w:color="auto" w:fill="EAF1DD"/>
          </w:tcPr>
          <w:p w:rsidR="002F0311" w:rsidRPr="003829ED" w:rsidRDefault="002F0311" w:rsidP="00C352E3">
            <w:pPr>
              <w:spacing w:after="0" w:line="240" w:lineRule="auto"/>
              <w:rPr>
                <w:rFonts w:ascii="Times New Roman" w:eastAsia="Times New Roman" w:hAnsi="Times New Roman" w:cs="Times New Roman"/>
                <w:b/>
                <w:sz w:val="20"/>
                <w:szCs w:val="20"/>
                <w:lang w:eastAsia="ja-JP"/>
              </w:rPr>
            </w:pPr>
            <w:r w:rsidRPr="003829ED">
              <w:rPr>
                <w:rFonts w:ascii="Lucida Calligraphy" w:eastAsia="Times New Roman" w:hAnsi="Lucida Calligraphy" w:cs="Arial"/>
                <w:b/>
                <w:szCs w:val="20"/>
                <w:lang w:eastAsia="ja-JP"/>
              </w:rPr>
              <w:t xml:space="preserve">11.6 </w:t>
            </w:r>
            <w:r w:rsidRPr="003829ED">
              <w:rPr>
                <w:rFonts w:ascii="Lucida Calligraphy" w:eastAsia="Times New Roman" w:hAnsi="Lucida Calligraphy" w:cs="Arial"/>
                <w:b/>
                <w:sz w:val="18"/>
                <w:szCs w:val="20"/>
                <w:lang w:eastAsia="ja-JP"/>
              </w:rPr>
              <w:t>Assessment Strategy</w:t>
            </w:r>
          </w:p>
        </w:tc>
      </w:tr>
      <w:tr w:rsidR="002F0311" w:rsidRPr="00AE1DEA" w:rsidTr="00C352E3">
        <w:tc>
          <w:tcPr>
            <w:tcW w:w="2898" w:type="dxa"/>
            <w:gridSpan w:val="2"/>
          </w:tcPr>
          <w:p w:rsidR="002F0311" w:rsidRPr="00CF6A54" w:rsidRDefault="002F0311" w:rsidP="002F0311">
            <w:pPr>
              <w:numPr>
                <w:ilvl w:val="0"/>
                <w:numId w:val="3"/>
              </w:numPr>
              <w:spacing w:after="0" w:line="276" w:lineRule="auto"/>
              <w:jc w:val="center"/>
              <w:rPr>
                <w:rFonts w:ascii="Times New Roman" w:hAnsi="Times New Roman"/>
                <w:lang w:eastAsia="ja-JP"/>
              </w:rPr>
            </w:pPr>
            <w:r w:rsidRPr="00CF6A54">
              <w:rPr>
                <w:rFonts w:ascii="Times New Roman" w:hAnsi="Times New Roman"/>
                <w:lang w:eastAsia="ja-JP"/>
              </w:rPr>
              <w:t>Describe different kind of Matrix</w:t>
            </w:r>
          </w:p>
        </w:tc>
        <w:tc>
          <w:tcPr>
            <w:tcW w:w="3690" w:type="dxa"/>
          </w:tcPr>
          <w:p w:rsidR="002F0311" w:rsidRPr="00CF6A54" w:rsidRDefault="002F0311" w:rsidP="00C352E3">
            <w:pPr>
              <w:jc w:val="both"/>
              <w:rPr>
                <w:rFonts w:ascii="Times New Roman" w:hAnsi="Times New Roman"/>
              </w:rPr>
            </w:pPr>
            <w:r w:rsidRPr="00CF6A54">
              <w:rPr>
                <w:rFonts w:ascii="Times New Roman" w:hAnsi="Times New Roman"/>
                <w:u w:val="single"/>
              </w:rPr>
              <w:t>Matrix</w:t>
            </w:r>
            <w:r w:rsidRPr="00CF6A54">
              <w:rPr>
                <w:rFonts w:ascii="Times New Roman" w:hAnsi="Times New Roman"/>
              </w:rPr>
              <w:t>:</w:t>
            </w:r>
          </w:p>
          <w:p w:rsidR="002F0311" w:rsidRPr="00CF6A54" w:rsidRDefault="002F0311" w:rsidP="00C352E3">
            <w:pPr>
              <w:jc w:val="both"/>
              <w:rPr>
                <w:rFonts w:ascii="Times New Roman" w:hAnsi="Times New Roman"/>
              </w:rPr>
            </w:pPr>
            <w:r w:rsidRPr="00CF6A54">
              <w:rPr>
                <w:rFonts w:ascii="Times New Roman" w:hAnsi="Times New Roman"/>
              </w:rPr>
              <w:t xml:space="preserve">Definition of Matrix, equality of two matrices. Addition, Subtraction and Multiplication of Matrices. </w:t>
            </w:r>
          </w:p>
        </w:tc>
        <w:tc>
          <w:tcPr>
            <w:tcW w:w="1800" w:type="dxa"/>
          </w:tcPr>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Lecture</w:t>
            </w:r>
          </w:p>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Exercise</w:t>
            </w:r>
          </w:p>
        </w:tc>
        <w:tc>
          <w:tcPr>
            <w:tcW w:w="1666" w:type="dxa"/>
            <w:gridSpan w:val="2"/>
          </w:tcPr>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Assignment</w:t>
            </w:r>
          </w:p>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Essay</w:t>
            </w:r>
          </w:p>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Exercise</w:t>
            </w:r>
          </w:p>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Short answer</w:t>
            </w:r>
          </w:p>
        </w:tc>
      </w:tr>
      <w:tr w:rsidR="002F0311" w:rsidRPr="00AE1DEA" w:rsidTr="00C352E3">
        <w:tc>
          <w:tcPr>
            <w:tcW w:w="2898" w:type="dxa"/>
            <w:gridSpan w:val="2"/>
          </w:tcPr>
          <w:p w:rsidR="002F0311" w:rsidRPr="00CF6A54" w:rsidRDefault="002F0311" w:rsidP="002F0311">
            <w:pPr>
              <w:numPr>
                <w:ilvl w:val="0"/>
                <w:numId w:val="4"/>
              </w:numPr>
              <w:spacing w:after="0" w:line="276" w:lineRule="auto"/>
              <w:jc w:val="center"/>
              <w:rPr>
                <w:rFonts w:ascii="Times New Roman" w:hAnsi="Times New Roman"/>
                <w:lang w:eastAsia="ja-JP"/>
              </w:rPr>
            </w:pPr>
            <w:r w:rsidRPr="00CF6A54">
              <w:rPr>
                <w:rFonts w:ascii="Times New Roman" w:hAnsi="Times New Roman"/>
                <w:lang w:eastAsia="ja-JP"/>
              </w:rPr>
              <w:t>Define Inverse matrix and rank of Matrix</w:t>
            </w:r>
          </w:p>
          <w:p w:rsidR="002F0311" w:rsidRPr="00CF6A54" w:rsidRDefault="002F0311" w:rsidP="00C352E3">
            <w:pPr>
              <w:spacing w:after="0"/>
              <w:jc w:val="center"/>
              <w:rPr>
                <w:rFonts w:ascii="Times New Roman" w:hAnsi="Times New Roman"/>
                <w:lang w:eastAsia="ja-JP"/>
              </w:rPr>
            </w:pPr>
          </w:p>
          <w:p w:rsidR="002F0311" w:rsidRPr="00CF6A54" w:rsidRDefault="002F0311" w:rsidP="002F0311">
            <w:pPr>
              <w:numPr>
                <w:ilvl w:val="0"/>
                <w:numId w:val="4"/>
              </w:numPr>
              <w:spacing w:after="0" w:line="276" w:lineRule="auto"/>
              <w:rPr>
                <w:rFonts w:ascii="Times New Roman" w:hAnsi="Times New Roman"/>
                <w:lang w:eastAsia="ja-JP"/>
              </w:rPr>
            </w:pPr>
            <w:r w:rsidRPr="00CF6A54">
              <w:rPr>
                <w:rFonts w:ascii="Times New Roman" w:hAnsi="Times New Roman"/>
                <w:lang w:eastAsia="ja-JP"/>
              </w:rPr>
              <w:t>Compute the inverse of matrix and Rank of matrix</w:t>
            </w:r>
          </w:p>
        </w:tc>
        <w:tc>
          <w:tcPr>
            <w:tcW w:w="3690" w:type="dxa"/>
          </w:tcPr>
          <w:p w:rsidR="002F0311" w:rsidRPr="00CF6A54" w:rsidRDefault="002F0311" w:rsidP="00C352E3">
            <w:pPr>
              <w:jc w:val="both"/>
              <w:rPr>
                <w:rFonts w:ascii="Times New Roman" w:hAnsi="Times New Roman"/>
                <w:u w:val="single"/>
              </w:rPr>
            </w:pPr>
            <w:r w:rsidRPr="00CF6A54">
              <w:rPr>
                <w:rFonts w:ascii="Times New Roman" w:hAnsi="Times New Roman"/>
              </w:rPr>
              <w:t>Transpose of matrices, Inverse of matrix and Rank of matrices.</w:t>
            </w:r>
          </w:p>
        </w:tc>
        <w:tc>
          <w:tcPr>
            <w:tcW w:w="1800" w:type="dxa"/>
          </w:tcPr>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Lecture</w:t>
            </w:r>
          </w:p>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Exercise</w:t>
            </w:r>
          </w:p>
        </w:tc>
        <w:tc>
          <w:tcPr>
            <w:tcW w:w="1666" w:type="dxa"/>
            <w:gridSpan w:val="2"/>
          </w:tcPr>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Assignment</w:t>
            </w:r>
          </w:p>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Essay</w:t>
            </w:r>
          </w:p>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Exercise</w:t>
            </w:r>
          </w:p>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Short answer</w:t>
            </w:r>
          </w:p>
        </w:tc>
      </w:tr>
      <w:tr w:rsidR="002F0311" w:rsidRPr="00AE1DEA" w:rsidTr="00C352E3">
        <w:tc>
          <w:tcPr>
            <w:tcW w:w="2898" w:type="dxa"/>
            <w:gridSpan w:val="2"/>
          </w:tcPr>
          <w:p w:rsidR="002F0311" w:rsidRPr="00CF6A54" w:rsidRDefault="002F0311" w:rsidP="002F0311">
            <w:pPr>
              <w:numPr>
                <w:ilvl w:val="0"/>
                <w:numId w:val="5"/>
              </w:numPr>
              <w:spacing w:after="0" w:line="276" w:lineRule="auto"/>
              <w:jc w:val="both"/>
              <w:rPr>
                <w:rFonts w:ascii="Times New Roman" w:hAnsi="Times New Roman"/>
                <w:lang w:eastAsia="ja-JP"/>
              </w:rPr>
            </w:pPr>
            <w:r w:rsidRPr="00CF6A54">
              <w:rPr>
                <w:rFonts w:ascii="Times New Roman" w:hAnsi="Times New Roman"/>
                <w:lang w:eastAsia="ja-JP"/>
              </w:rPr>
              <w:t xml:space="preserve">Deduce </w:t>
            </w:r>
            <w:r w:rsidRPr="00CF6A54">
              <w:rPr>
                <w:rFonts w:ascii="Times New Roman" w:hAnsi="Times New Roman"/>
              </w:rPr>
              <w:t>transformation of co-ordinates</w:t>
            </w:r>
          </w:p>
        </w:tc>
        <w:tc>
          <w:tcPr>
            <w:tcW w:w="3690" w:type="dxa"/>
          </w:tcPr>
          <w:p w:rsidR="002F0311" w:rsidRPr="00CF6A54" w:rsidRDefault="002F0311" w:rsidP="00C352E3">
            <w:pPr>
              <w:autoSpaceDE w:val="0"/>
              <w:autoSpaceDN w:val="0"/>
              <w:adjustRightInd w:val="0"/>
              <w:jc w:val="both"/>
              <w:rPr>
                <w:rFonts w:ascii="Times New Roman" w:hAnsi="Times New Roman"/>
                <w:bCs/>
                <w:u w:val="single"/>
              </w:rPr>
            </w:pPr>
            <w:r w:rsidRPr="00CF6A54">
              <w:rPr>
                <w:rFonts w:ascii="Times New Roman" w:hAnsi="Times New Roman"/>
                <w:bCs/>
                <w:u w:val="single"/>
              </w:rPr>
              <w:t xml:space="preserve">Co-ordinate </w:t>
            </w:r>
            <w:proofErr w:type="gramStart"/>
            <w:r w:rsidRPr="00CF6A54">
              <w:rPr>
                <w:rFonts w:ascii="Times New Roman" w:hAnsi="Times New Roman"/>
                <w:bCs/>
                <w:u w:val="single"/>
              </w:rPr>
              <w:t>Geometry :</w:t>
            </w:r>
            <w:proofErr w:type="gramEnd"/>
          </w:p>
          <w:p w:rsidR="002F0311" w:rsidRPr="00CF6A54" w:rsidRDefault="002F0311" w:rsidP="00C352E3">
            <w:pPr>
              <w:autoSpaceDE w:val="0"/>
              <w:autoSpaceDN w:val="0"/>
              <w:adjustRightInd w:val="0"/>
              <w:jc w:val="both"/>
              <w:rPr>
                <w:rFonts w:ascii="Times New Roman" w:hAnsi="Times New Roman"/>
              </w:rPr>
            </w:pPr>
            <w:r w:rsidRPr="00CF6A54">
              <w:rPr>
                <w:rFonts w:ascii="Times New Roman" w:hAnsi="Times New Roman"/>
              </w:rPr>
              <w:t xml:space="preserve">Change of axes, transformation of co-ordinates and simplification of equations of curves.   </w:t>
            </w:r>
          </w:p>
        </w:tc>
        <w:tc>
          <w:tcPr>
            <w:tcW w:w="1800" w:type="dxa"/>
          </w:tcPr>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Lecture</w:t>
            </w:r>
          </w:p>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Exercise</w:t>
            </w:r>
          </w:p>
        </w:tc>
        <w:tc>
          <w:tcPr>
            <w:tcW w:w="1666" w:type="dxa"/>
            <w:gridSpan w:val="2"/>
          </w:tcPr>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Assignment</w:t>
            </w:r>
          </w:p>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Essay</w:t>
            </w:r>
          </w:p>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Exercise</w:t>
            </w:r>
          </w:p>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Short answer</w:t>
            </w:r>
          </w:p>
        </w:tc>
      </w:tr>
      <w:tr w:rsidR="002F0311" w:rsidRPr="00AE1DEA" w:rsidTr="00C352E3">
        <w:tc>
          <w:tcPr>
            <w:tcW w:w="2898" w:type="dxa"/>
            <w:gridSpan w:val="2"/>
          </w:tcPr>
          <w:p w:rsidR="002F0311" w:rsidRPr="00CF6A54" w:rsidRDefault="002F0311" w:rsidP="002F0311">
            <w:pPr>
              <w:numPr>
                <w:ilvl w:val="0"/>
                <w:numId w:val="6"/>
              </w:numPr>
              <w:spacing w:after="0" w:line="276" w:lineRule="auto"/>
              <w:rPr>
                <w:rFonts w:ascii="Times New Roman" w:hAnsi="Times New Roman"/>
                <w:lang w:eastAsia="ja-JP"/>
              </w:rPr>
            </w:pPr>
            <w:r>
              <w:rPr>
                <w:rFonts w:ascii="Times New Roman" w:hAnsi="Times New Roman"/>
                <w:lang w:eastAsia="ja-JP"/>
              </w:rPr>
              <w:t xml:space="preserve"> </w:t>
            </w:r>
            <w:r w:rsidRPr="00CF6A54">
              <w:rPr>
                <w:rFonts w:ascii="Times New Roman" w:hAnsi="Times New Roman"/>
                <w:lang w:eastAsia="ja-JP"/>
              </w:rPr>
              <w:t xml:space="preserve">Find the angles between the pair </w:t>
            </w:r>
            <w:proofErr w:type="gramStart"/>
            <w:r w:rsidRPr="00CF6A54">
              <w:rPr>
                <w:rFonts w:ascii="Times New Roman" w:hAnsi="Times New Roman"/>
                <w:lang w:eastAsia="ja-JP"/>
              </w:rPr>
              <w:t>of  straight</w:t>
            </w:r>
            <w:proofErr w:type="gramEnd"/>
            <w:r w:rsidRPr="00CF6A54">
              <w:rPr>
                <w:rFonts w:ascii="Times New Roman" w:hAnsi="Times New Roman"/>
                <w:lang w:eastAsia="ja-JP"/>
              </w:rPr>
              <w:t xml:space="preserve"> lines</w:t>
            </w:r>
          </w:p>
          <w:p w:rsidR="002F0311" w:rsidRPr="00CF6A54" w:rsidRDefault="002F0311" w:rsidP="002F0311">
            <w:pPr>
              <w:numPr>
                <w:ilvl w:val="0"/>
                <w:numId w:val="6"/>
              </w:numPr>
              <w:spacing w:after="0" w:line="276" w:lineRule="auto"/>
              <w:jc w:val="center"/>
              <w:rPr>
                <w:rFonts w:ascii="Times New Roman" w:hAnsi="Times New Roman"/>
                <w:lang w:eastAsia="ja-JP"/>
              </w:rPr>
            </w:pPr>
            <w:r w:rsidRPr="00CF6A54">
              <w:rPr>
                <w:rFonts w:ascii="Times New Roman" w:hAnsi="Times New Roman"/>
                <w:lang w:eastAsia="ja-JP"/>
              </w:rPr>
              <w:t>Deduce the equation of bisectors between the pair of  straight lines</w:t>
            </w:r>
          </w:p>
        </w:tc>
        <w:tc>
          <w:tcPr>
            <w:tcW w:w="3690" w:type="dxa"/>
          </w:tcPr>
          <w:p w:rsidR="002F0311" w:rsidRPr="00CF6A54" w:rsidRDefault="002F0311" w:rsidP="00C352E3">
            <w:pPr>
              <w:autoSpaceDE w:val="0"/>
              <w:autoSpaceDN w:val="0"/>
              <w:adjustRightInd w:val="0"/>
              <w:jc w:val="both"/>
              <w:rPr>
                <w:rFonts w:ascii="Times New Roman" w:hAnsi="Times New Roman"/>
                <w:bCs/>
                <w:u w:val="single"/>
              </w:rPr>
            </w:pPr>
            <w:r w:rsidRPr="00CF6A54">
              <w:rPr>
                <w:rFonts w:ascii="Times New Roman" w:hAnsi="Times New Roman"/>
              </w:rPr>
              <w:t>Pair of straight lines, conditions under which general equations of the second degree may represent a pair of straight lines. Homogeneous equations of second degree. Angle between the pair of lines. Pair of lines joining the origin to the point of intersection of two curves.</w:t>
            </w:r>
          </w:p>
        </w:tc>
        <w:tc>
          <w:tcPr>
            <w:tcW w:w="1800" w:type="dxa"/>
          </w:tcPr>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Lecture</w:t>
            </w:r>
          </w:p>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Exercise</w:t>
            </w:r>
          </w:p>
        </w:tc>
        <w:tc>
          <w:tcPr>
            <w:tcW w:w="1666" w:type="dxa"/>
            <w:gridSpan w:val="2"/>
          </w:tcPr>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Assignment</w:t>
            </w:r>
          </w:p>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Essay</w:t>
            </w:r>
          </w:p>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Exercise</w:t>
            </w:r>
          </w:p>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Short answer</w:t>
            </w:r>
          </w:p>
        </w:tc>
      </w:tr>
      <w:tr w:rsidR="002F0311" w:rsidRPr="00AE1DEA" w:rsidTr="00C352E3">
        <w:tc>
          <w:tcPr>
            <w:tcW w:w="2898" w:type="dxa"/>
            <w:gridSpan w:val="2"/>
          </w:tcPr>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Explain direction cosines and direction ratios</w:t>
            </w:r>
          </w:p>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Determine the projection of lines</w:t>
            </w:r>
          </w:p>
          <w:p w:rsidR="002F0311" w:rsidRPr="00CF6A54" w:rsidRDefault="002F0311" w:rsidP="00C352E3">
            <w:pPr>
              <w:spacing w:after="0"/>
              <w:jc w:val="center"/>
              <w:rPr>
                <w:rFonts w:ascii="Times New Roman" w:hAnsi="Times New Roman"/>
                <w:lang w:eastAsia="ja-JP"/>
              </w:rPr>
            </w:pPr>
          </w:p>
        </w:tc>
        <w:tc>
          <w:tcPr>
            <w:tcW w:w="3690" w:type="dxa"/>
          </w:tcPr>
          <w:p w:rsidR="002F0311" w:rsidRPr="00CF6A54" w:rsidRDefault="002F0311" w:rsidP="00C352E3">
            <w:pPr>
              <w:autoSpaceDE w:val="0"/>
              <w:autoSpaceDN w:val="0"/>
              <w:adjustRightInd w:val="0"/>
              <w:jc w:val="both"/>
              <w:rPr>
                <w:rFonts w:ascii="Times New Roman" w:hAnsi="Times New Roman"/>
              </w:rPr>
            </w:pPr>
            <w:r w:rsidRPr="00CF6A54">
              <w:rPr>
                <w:rFonts w:ascii="Times New Roman" w:hAnsi="Times New Roman"/>
              </w:rPr>
              <w:t>Distance and Division formulae. Direction cosines and direction ratios of a line. Angle between two lines. Projection of a segment. Projection of the joint of two points on a line.</w:t>
            </w:r>
          </w:p>
        </w:tc>
        <w:tc>
          <w:tcPr>
            <w:tcW w:w="1800" w:type="dxa"/>
          </w:tcPr>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Lecture</w:t>
            </w:r>
          </w:p>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Exercise</w:t>
            </w:r>
          </w:p>
        </w:tc>
        <w:tc>
          <w:tcPr>
            <w:tcW w:w="1666" w:type="dxa"/>
            <w:gridSpan w:val="2"/>
          </w:tcPr>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Assignment</w:t>
            </w:r>
          </w:p>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Essay</w:t>
            </w:r>
          </w:p>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Exercise</w:t>
            </w:r>
          </w:p>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Short answer</w:t>
            </w:r>
          </w:p>
        </w:tc>
      </w:tr>
      <w:tr w:rsidR="002F0311" w:rsidRPr="00AE1DEA" w:rsidTr="00C352E3">
        <w:tc>
          <w:tcPr>
            <w:tcW w:w="2898" w:type="dxa"/>
            <w:gridSpan w:val="2"/>
          </w:tcPr>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lastRenderedPageBreak/>
              <w:t>Describe</w:t>
            </w:r>
            <w:r w:rsidRPr="00CF6A54">
              <w:rPr>
                <w:rFonts w:ascii="Times New Roman" w:hAnsi="Times New Roman"/>
              </w:rPr>
              <w:t xml:space="preserve"> about circle, parabola, ellipse and hyperbola</w:t>
            </w:r>
          </w:p>
        </w:tc>
        <w:tc>
          <w:tcPr>
            <w:tcW w:w="3690" w:type="dxa"/>
          </w:tcPr>
          <w:p w:rsidR="002F0311" w:rsidRPr="00CF6A54" w:rsidRDefault="002F0311" w:rsidP="00C352E3">
            <w:pPr>
              <w:autoSpaceDE w:val="0"/>
              <w:autoSpaceDN w:val="0"/>
              <w:adjustRightInd w:val="0"/>
              <w:jc w:val="both"/>
              <w:rPr>
                <w:rFonts w:ascii="Times New Roman" w:hAnsi="Times New Roman"/>
              </w:rPr>
            </w:pPr>
            <w:r w:rsidRPr="00CF6A54">
              <w:rPr>
                <w:rFonts w:ascii="Times New Roman" w:hAnsi="Times New Roman"/>
              </w:rPr>
              <w:t>Standard equations of circle, parabola, ellipse and hyperbola with explanations.</w:t>
            </w:r>
          </w:p>
          <w:p w:rsidR="002F0311" w:rsidRPr="00CF6A54" w:rsidRDefault="002F0311" w:rsidP="00C352E3">
            <w:pPr>
              <w:autoSpaceDE w:val="0"/>
              <w:autoSpaceDN w:val="0"/>
              <w:adjustRightInd w:val="0"/>
              <w:jc w:val="both"/>
              <w:rPr>
                <w:rFonts w:ascii="Times New Roman" w:hAnsi="Times New Roman"/>
              </w:rPr>
            </w:pPr>
            <w:r w:rsidRPr="00CF6A54">
              <w:rPr>
                <w:rFonts w:ascii="Times New Roman" w:hAnsi="Times New Roman"/>
              </w:rPr>
              <w:t xml:space="preserve">Conic together with its Cartesian and po1ar equations. Discussions of the general equation of second degree in x and y for </w:t>
            </w:r>
            <w:proofErr w:type="spellStart"/>
            <w:r w:rsidRPr="00CF6A54">
              <w:rPr>
                <w:rFonts w:ascii="Times New Roman" w:hAnsi="Times New Roman"/>
              </w:rPr>
              <w:t>for</w:t>
            </w:r>
            <w:proofErr w:type="spellEnd"/>
            <w:r w:rsidRPr="00CF6A54">
              <w:rPr>
                <w:rFonts w:ascii="Times New Roman" w:hAnsi="Times New Roman"/>
              </w:rPr>
              <w:t xml:space="preserve"> representing a conic. Representation of a point in a space. Rectangular Cartesian co-ordinates.</w:t>
            </w:r>
          </w:p>
        </w:tc>
        <w:tc>
          <w:tcPr>
            <w:tcW w:w="1800" w:type="dxa"/>
          </w:tcPr>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Lecture</w:t>
            </w:r>
          </w:p>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Exercise</w:t>
            </w:r>
          </w:p>
        </w:tc>
        <w:tc>
          <w:tcPr>
            <w:tcW w:w="1666" w:type="dxa"/>
            <w:gridSpan w:val="2"/>
          </w:tcPr>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Assignment</w:t>
            </w:r>
          </w:p>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Essay</w:t>
            </w:r>
          </w:p>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Exercise</w:t>
            </w:r>
          </w:p>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Short answer</w:t>
            </w:r>
          </w:p>
        </w:tc>
      </w:tr>
      <w:tr w:rsidR="002F0311" w:rsidRPr="00AE1DEA" w:rsidTr="00C352E3">
        <w:tc>
          <w:tcPr>
            <w:tcW w:w="2898" w:type="dxa"/>
            <w:gridSpan w:val="2"/>
          </w:tcPr>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Define plane</w:t>
            </w:r>
          </w:p>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Find the angle between the planes</w:t>
            </w:r>
          </w:p>
        </w:tc>
        <w:tc>
          <w:tcPr>
            <w:tcW w:w="3690" w:type="dxa"/>
          </w:tcPr>
          <w:p w:rsidR="002F0311" w:rsidRPr="00CF6A54" w:rsidRDefault="002F0311" w:rsidP="00C352E3">
            <w:pPr>
              <w:autoSpaceDE w:val="0"/>
              <w:autoSpaceDN w:val="0"/>
              <w:adjustRightInd w:val="0"/>
              <w:jc w:val="both"/>
              <w:rPr>
                <w:rFonts w:ascii="Times New Roman" w:hAnsi="Times New Roman"/>
              </w:rPr>
            </w:pPr>
            <w:r w:rsidRPr="00CF6A54">
              <w:rPr>
                <w:rFonts w:ascii="Times New Roman" w:hAnsi="Times New Roman"/>
              </w:rPr>
              <w:t>The equation of a plane, its normal form and intercept form. Angle between two planes. The equation of a line in symmetrical form. Equations of sphere, paraboloid and ellipsoid.</w:t>
            </w:r>
          </w:p>
        </w:tc>
        <w:tc>
          <w:tcPr>
            <w:tcW w:w="1800" w:type="dxa"/>
          </w:tcPr>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Lecture</w:t>
            </w:r>
          </w:p>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Exercise</w:t>
            </w:r>
          </w:p>
        </w:tc>
        <w:tc>
          <w:tcPr>
            <w:tcW w:w="1666" w:type="dxa"/>
            <w:gridSpan w:val="2"/>
          </w:tcPr>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Assignment</w:t>
            </w:r>
          </w:p>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Essay</w:t>
            </w:r>
          </w:p>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Exercise</w:t>
            </w:r>
          </w:p>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Short answer</w:t>
            </w:r>
          </w:p>
        </w:tc>
      </w:tr>
      <w:tr w:rsidR="002F0311" w:rsidRPr="00AE1DEA" w:rsidTr="00C352E3">
        <w:tc>
          <w:tcPr>
            <w:tcW w:w="2898" w:type="dxa"/>
            <w:gridSpan w:val="2"/>
          </w:tcPr>
          <w:p w:rsidR="002F0311" w:rsidRPr="00CF6A54" w:rsidRDefault="002F0311" w:rsidP="002F0311">
            <w:pPr>
              <w:numPr>
                <w:ilvl w:val="0"/>
                <w:numId w:val="7"/>
              </w:numPr>
              <w:spacing w:after="0" w:line="276" w:lineRule="auto"/>
              <w:rPr>
                <w:rFonts w:ascii="Times New Roman" w:hAnsi="Times New Roman"/>
              </w:rPr>
            </w:pPr>
            <w:r w:rsidRPr="00CF6A54">
              <w:rPr>
                <w:rFonts w:ascii="Times New Roman" w:hAnsi="Times New Roman"/>
                <w:lang w:eastAsia="ja-JP"/>
              </w:rPr>
              <w:t xml:space="preserve">Define </w:t>
            </w:r>
            <w:r w:rsidRPr="00CF6A54">
              <w:rPr>
                <w:rFonts w:ascii="Times New Roman" w:hAnsi="Times New Roman"/>
              </w:rPr>
              <w:t>vectors.</w:t>
            </w:r>
          </w:p>
          <w:p w:rsidR="002F0311" w:rsidRPr="00CF6A54" w:rsidRDefault="002F0311" w:rsidP="002F0311">
            <w:pPr>
              <w:numPr>
                <w:ilvl w:val="0"/>
                <w:numId w:val="7"/>
              </w:numPr>
              <w:spacing w:after="0" w:line="276" w:lineRule="auto"/>
              <w:rPr>
                <w:rFonts w:ascii="Times New Roman" w:hAnsi="Times New Roman"/>
              </w:rPr>
            </w:pPr>
            <w:r w:rsidRPr="00CF6A54">
              <w:rPr>
                <w:rFonts w:ascii="Times New Roman" w:hAnsi="Times New Roman"/>
              </w:rPr>
              <w:t>Compare Linear dependence and independence of vectors.</w:t>
            </w:r>
          </w:p>
          <w:p w:rsidR="002F0311" w:rsidRPr="00CF6A54" w:rsidRDefault="002F0311" w:rsidP="002F0311">
            <w:pPr>
              <w:numPr>
                <w:ilvl w:val="0"/>
                <w:numId w:val="7"/>
              </w:numPr>
              <w:spacing w:after="0" w:line="276" w:lineRule="auto"/>
              <w:rPr>
                <w:rFonts w:ascii="Times New Roman" w:hAnsi="Times New Roman"/>
                <w:lang w:eastAsia="ja-JP"/>
              </w:rPr>
            </w:pPr>
            <w:r w:rsidRPr="00CF6A54">
              <w:rPr>
                <w:rFonts w:ascii="Times New Roman" w:hAnsi="Times New Roman"/>
              </w:rPr>
              <w:t>Define line, surface and volume integrals.</w:t>
            </w:r>
          </w:p>
        </w:tc>
        <w:tc>
          <w:tcPr>
            <w:tcW w:w="3690" w:type="dxa"/>
          </w:tcPr>
          <w:p w:rsidR="002F0311" w:rsidRPr="00CF6A54" w:rsidRDefault="002F0311" w:rsidP="00C352E3">
            <w:pPr>
              <w:jc w:val="both"/>
              <w:rPr>
                <w:rFonts w:ascii="Times New Roman" w:hAnsi="Times New Roman"/>
              </w:rPr>
            </w:pPr>
            <w:r w:rsidRPr="00CF6A54">
              <w:rPr>
                <w:rFonts w:ascii="Times New Roman" w:hAnsi="Times New Roman"/>
                <w:u w:val="single"/>
              </w:rPr>
              <w:t>Vector</w:t>
            </w:r>
            <w:r w:rsidRPr="00CF6A54">
              <w:rPr>
                <w:rFonts w:ascii="Times New Roman" w:hAnsi="Times New Roman"/>
              </w:rPr>
              <w:t xml:space="preserve"> </w:t>
            </w:r>
            <w:r w:rsidRPr="00CF6A54">
              <w:rPr>
                <w:rFonts w:ascii="Times New Roman" w:hAnsi="Times New Roman"/>
                <w:u w:val="single"/>
              </w:rPr>
              <w:t>Analysis:</w:t>
            </w:r>
          </w:p>
          <w:p w:rsidR="002F0311" w:rsidRPr="00CF6A54" w:rsidRDefault="002F0311" w:rsidP="00C352E3">
            <w:pPr>
              <w:jc w:val="both"/>
              <w:rPr>
                <w:rFonts w:ascii="Times New Roman" w:hAnsi="Times New Roman"/>
              </w:rPr>
            </w:pPr>
            <w:r w:rsidRPr="00CF6A54">
              <w:rPr>
                <w:rFonts w:ascii="Times New Roman" w:hAnsi="Times New Roman"/>
              </w:rPr>
              <w:t xml:space="preserve">Definition of vectors. Equality of vectors. Addition and multiplication of vectors. Linear dependence and independence of vectors. Differentiation and integration of vectors together with elementary applications. Definitions of line, surface and volume integrals. </w:t>
            </w:r>
          </w:p>
        </w:tc>
        <w:tc>
          <w:tcPr>
            <w:tcW w:w="1800" w:type="dxa"/>
          </w:tcPr>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Lecture</w:t>
            </w:r>
          </w:p>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Exercise</w:t>
            </w:r>
          </w:p>
        </w:tc>
        <w:tc>
          <w:tcPr>
            <w:tcW w:w="1666" w:type="dxa"/>
            <w:gridSpan w:val="2"/>
          </w:tcPr>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Assignment</w:t>
            </w:r>
          </w:p>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Essay</w:t>
            </w:r>
          </w:p>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Exercise</w:t>
            </w:r>
          </w:p>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Short answer</w:t>
            </w:r>
          </w:p>
        </w:tc>
      </w:tr>
      <w:tr w:rsidR="002F0311" w:rsidRPr="00AE1DEA" w:rsidTr="00C352E3">
        <w:tc>
          <w:tcPr>
            <w:tcW w:w="2898" w:type="dxa"/>
            <w:gridSpan w:val="2"/>
          </w:tcPr>
          <w:p w:rsidR="002F0311" w:rsidRDefault="002F0311" w:rsidP="002F0311">
            <w:pPr>
              <w:numPr>
                <w:ilvl w:val="0"/>
                <w:numId w:val="8"/>
              </w:numPr>
              <w:spacing w:after="0" w:line="276" w:lineRule="auto"/>
              <w:rPr>
                <w:rFonts w:ascii="Times New Roman" w:hAnsi="Times New Roman"/>
                <w:lang w:eastAsia="ja-JP"/>
              </w:rPr>
            </w:pPr>
            <w:r w:rsidRPr="00CF6A54">
              <w:rPr>
                <w:rFonts w:ascii="Times New Roman" w:hAnsi="Times New Roman"/>
                <w:lang w:eastAsia="ja-JP"/>
              </w:rPr>
              <w:t>Explain</w:t>
            </w:r>
            <w:r w:rsidRPr="00CF6A54">
              <w:rPr>
                <w:rFonts w:ascii="Times New Roman" w:hAnsi="Times New Roman"/>
              </w:rPr>
              <w:t xml:space="preserve"> Gradient of a scalar function, Divergence and curl of a vector function.</w:t>
            </w:r>
          </w:p>
          <w:p w:rsidR="002F0311" w:rsidRPr="00CF6A54" w:rsidRDefault="002F0311" w:rsidP="002F0311">
            <w:pPr>
              <w:numPr>
                <w:ilvl w:val="0"/>
                <w:numId w:val="8"/>
              </w:numPr>
              <w:spacing w:after="0" w:line="276" w:lineRule="auto"/>
              <w:rPr>
                <w:rFonts w:ascii="Times New Roman" w:hAnsi="Times New Roman"/>
                <w:lang w:eastAsia="ja-JP"/>
              </w:rPr>
            </w:pPr>
            <w:r>
              <w:rPr>
                <w:rFonts w:ascii="Times New Roman" w:hAnsi="Times New Roman"/>
              </w:rPr>
              <w:t xml:space="preserve"> </w:t>
            </w:r>
            <w:r w:rsidRPr="00CF6A54">
              <w:rPr>
                <w:rFonts w:ascii="Times New Roman" w:hAnsi="Times New Roman"/>
              </w:rPr>
              <w:t xml:space="preserve">State and prove Divergence theorem, </w:t>
            </w:r>
            <w:proofErr w:type="spellStart"/>
            <w:r w:rsidRPr="00CF6A54">
              <w:rPr>
                <w:rFonts w:ascii="Times New Roman" w:hAnsi="Times New Roman"/>
              </w:rPr>
              <w:t>Stoke’s</w:t>
            </w:r>
            <w:proofErr w:type="spellEnd"/>
            <w:r w:rsidRPr="00CF6A54">
              <w:rPr>
                <w:rFonts w:ascii="Times New Roman" w:hAnsi="Times New Roman"/>
              </w:rPr>
              <w:t xml:space="preserve"> theorem, Green’s theorem and Gauss’s theorem</w:t>
            </w:r>
          </w:p>
        </w:tc>
        <w:tc>
          <w:tcPr>
            <w:tcW w:w="3690" w:type="dxa"/>
          </w:tcPr>
          <w:p w:rsidR="002F0311" w:rsidRPr="00CF6A54" w:rsidRDefault="002F0311" w:rsidP="00C352E3">
            <w:pPr>
              <w:jc w:val="both"/>
              <w:rPr>
                <w:rFonts w:ascii="Times New Roman" w:hAnsi="Times New Roman"/>
                <w:u w:val="single"/>
              </w:rPr>
            </w:pPr>
            <w:r w:rsidRPr="00CF6A54">
              <w:rPr>
                <w:rFonts w:ascii="Times New Roman" w:hAnsi="Times New Roman"/>
              </w:rPr>
              <w:t xml:space="preserve">Gradient of a scalar function. Divergence and curl of a vector function. Physical significance of gradient, divergence and curl. Various formulae. Integral forms of gradient, divergence and curl. Divergence theorem. </w:t>
            </w:r>
            <w:proofErr w:type="spellStart"/>
            <w:r w:rsidRPr="00CF6A54">
              <w:rPr>
                <w:rFonts w:ascii="Times New Roman" w:hAnsi="Times New Roman"/>
              </w:rPr>
              <w:t>Stoke’s</w:t>
            </w:r>
            <w:proofErr w:type="spellEnd"/>
            <w:r w:rsidRPr="00CF6A54">
              <w:rPr>
                <w:rFonts w:ascii="Times New Roman" w:hAnsi="Times New Roman"/>
              </w:rPr>
              <w:t xml:space="preserve"> theorem, Green’s theorem and Gauss’s theorem.</w:t>
            </w:r>
          </w:p>
        </w:tc>
        <w:tc>
          <w:tcPr>
            <w:tcW w:w="1800" w:type="dxa"/>
          </w:tcPr>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Lecture</w:t>
            </w:r>
          </w:p>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Exercise</w:t>
            </w:r>
          </w:p>
        </w:tc>
        <w:tc>
          <w:tcPr>
            <w:tcW w:w="1666" w:type="dxa"/>
            <w:gridSpan w:val="2"/>
          </w:tcPr>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Assignment</w:t>
            </w:r>
          </w:p>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Essay</w:t>
            </w:r>
          </w:p>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Exercise</w:t>
            </w:r>
          </w:p>
          <w:p w:rsidR="002F0311" w:rsidRPr="00CF6A54" w:rsidRDefault="002F0311" w:rsidP="00C352E3">
            <w:pPr>
              <w:spacing w:after="0"/>
              <w:jc w:val="center"/>
              <w:rPr>
                <w:rFonts w:ascii="Times New Roman" w:hAnsi="Times New Roman"/>
                <w:lang w:eastAsia="ja-JP"/>
              </w:rPr>
            </w:pPr>
            <w:r w:rsidRPr="00CF6A54">
              <w:rPr>
                <w:rFonts w:ascii="Times New Roman" w:hAnsi="Times New Roman"/>
                <w:lang w:eastAsia="ja-JP"/>
              </w:rPr>
              <w:t>Short answer</w:t>
            </w:r>
          </w:p>
        </w:tc>
      </w:tr>
    </w:tbl>
    <w:p w:rsidR="002F0311" w:rsidRDefault="002F0311" w:rsidP="002F0311">
      <w:pPr>
        <w:shd w:val="clear" w:color="auto" w:fill="EAF1DD"/>
        <w:spacing w:after="0" w:line="240" w:lineRule="auto"/>
        <w:jc w:val="center"/>
        <w:rPr>
          <w:rFonts w:ascii="Times New Roman" w:hAnsi="Times New Roman"/>
          <w:b/>
          <w:sz w:val="24"/>
          <w:szCs w:val="20"/>
          <w:lang w:eastAsia="ja-JP"/>
        </w:rPr>
      </w:pPr>
      <w:r>
        <w:rPr>
          <w:rFonts w:ascii="Arial" w:hAnsi="Arial" w:cs="Arial"/>
          <w:b/>
          <w:sz w:val="24"/>
        </w:rPr>
        <w:t>RECOMMENDED BOOKS AND PERIODICALS</w:t>
      </w:r>
    </w:p>
    <w:p w:rsidR="002F0311" w:rsidRDefault="002F0311" w:rsidP="002F0311">
      <w:pPr>
        <w:spacing w:after="0" w:line="240" w:lineRule="auto"/>
        <w:rPr>
          <w:b/>
          <w:sz w:val="18"/>
        </w:rPr>
      </w:pPr>
      <w:r>
        <w:rPr>
          <w:b/>
          <w:sz w:val="18"/>
        </w:rPr>
        <w:t>References:</w:t>
      </w:r>
    </w:p>
    <w:p w:rsidR="002F0311" w:rsidRPr="0041707A" w:rsidRDefault="002F0311" w:rsidP="002F0311">
      <w:pPr>
        <w:spacing w:after="0"/>
        <w:ind w:firstLine="720"/>
        <w:rPr>
          <w:rFonts w:ascii="Times New Roman" w:hAnsi="Times New Roman"/>
          <w:b/>
          <w:sz w:val="20"/>
          <w:szCs w:val="20"/>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1"/>
        <w:gridCol w:w="1677"/>
        <w:gridCol w:w="5450"/>
      </w:tblGrid>
      <w:tr w:rsidR="002F0311" w:rsidRPr="0041707A" w:rsidTr="00C352E3">
        <w:tc>
          <w:tcPr>
            <w:tcW w:w="411" w:type="dxa"/>
          </w:tcPr>
          <w:p w:rsidR="002F0311" w:rsidRPr="0041707A" w:rsidRDefault="002F0311" w:rsidP="00C352E3">
            <w:pPr>
              <w:spacing w:after="0"/>
              <w:rPr>
                <w:rFonts w:ascii="Times New Roman" w:hAnsi="Times New Roman"/>
                <w:lang w:eastAsia="ja-JP"/>
              </w:rPr>
            </w:pPr>
            <w:r w:rsidRPr="0041707A">
              <w:rPr>
                <w:rFonts w:ascii="Times New Roman" w:hAnsi="Times New Roman"/>
                <w:lang w:eastAsia="ja-JP"/>
              </w:rPr>
              <w:t>1.</w:t>
            </w:r>
          </w:p>
        </w:tc>
        <w:tc>
          <w:tcPr>
            <w:tcW w:w="1677" w:type="dxa"/>
          </w:tcPr>
          <w:p w:rsidR="002F0311" w:rsidRPr="0041707A" w:rsidRDefault="002F0311" w:rsidP="00C352E3">
            <w:pPr>
              <w:spacing w:after="0"/>
              <w:rPr>
                <w:rFonts w:ascii="Times New Roman" w:hAnsi="Times New Roman"/>
                <w:lang w:eastAsia="ja-JP"/>
              </w:rPr>
            </w:pPr>
            <w:r w:rsidRPr="0041707A">
              <w:rPr>
                <w:rFonts w:ascii="Times New Roman" w:hAnsi="Times New Roman"/>
              </w:rPr>
              <w:t xml:space="preserve">S.L. </w:t>
            </w:r>
            <w:proofErr w:type="spellStart"/>
            <w:r w:rsidRPr="0041707A">
              <w:rPr>
                <w:rFonts w:ascii="Times New Roman" w:hAnsi="Times New Roman"/>
              </w:rPr>
              <w:t>Loney</w:t>
            </w:r>
            <w:proofErr w:type="spellEnd"/>
          </w:p>
        </w:tc>
        <w:tc>
          <w:tcPr>
            <w:tcW w:w="5450" w:type="dxa"/>
          </w:tcPr>
          <w:p w:rsidR="002F0311" w:rsidRPr="0041707A" w:rsidRDefault="002F0311" w:rsidP="00C352E3">
            <w:pPr>
              <w:spacing w:after="0"/>
              <w:rPr>
                <w:rFonts w:ascii="Times New Roman" w:hAnsi="Times New Roman"/>
                <w:lang w:eastAsia="ja-JP"/>
              </w:rPr>
            </w:pPr>
            <w:r w:rsidRPr="0041707A">
              <w:rPr>
                <w:rFonts w:ascii="Times New Roman" w:hAnsi="Times New Roman"/>
              </w:rPr>
              <w:t>: Analytical Co-ordinate Geometry.</w:t>
            </w:r>
          </w:p>
        </w:tc>
      </w:tr>
      <w:tr w:rsidR="002F0311" w:rsidRPr="0041707A" w:rsidTr="00C352E3">
        <w:trPr>
          <w:trHeight w:val="341"/>
        </w:trPr>
        <w:tc>
          <w:tcPr>
            <w:tcW w:w="411" w:type="dxa"/>
          </w:tcPr>
          <w:p w:rsidR="002F0311" w:rsidRPr="0041707A" w:rsidRDefault="002F0311" w:rsidP="00C352E3">
            <w:pPr>
              <w:spacing w:after="0"/>
              <w:rPr>
                <w:rFonts w:ascii="Times New Roman" w:hAnsi="Times New Roman"/>
                <w:lang w:eastAsia="ja-JP"/>
              </w:rPr>
            </w:pPr>
            <w:r w:rsidRPr="0041707A">
              <w:rPr>
                <w:rFonts w:ascii="Times New Roman" w:hAnsi="Times New Roman"/>
                <w:lang w:eastAsia="ja-JP"/>
              </w:rPr>
              <w:t>2.</w:t>
            </w:r>
          </w:p>
        </w:tc>
        <w:tc>
          <w:tcPr>
            <w:tcW w:w="1677" w:type="dxa"/>
          </w:tcPr>
          <w:p w:rsidR="002F0311" w:rsidRPr="0041707A" w:rsidRDefault="002F0311" w:rsidP="00C352E3">
            <w:pPr>
              <w:spacing w:after="0"/>
              <w:rPr>
                <w:rFonts w:ascii="Times New Roman" w:hAnsi="Times New Roman"/>
                <w:lang w:eastAsia="ja-JP"/>
              </w:rPr>
            </w:pPr>
            <w:r w:rsidRPr="0041707A">
              <w:rPr>
                <w:rFonts w:ascii="Times New Roman" w:hAnsi="Times New Roman"/>
              </w:rPr>
              <w:t xml:space="preserve">M. L. Khanna      </w:t>
            </w:r>
          </w:p>
        </w:tc>
        <w:tc>
          <w:tcPr>
            <w:tcW w:w="5450" w:type="dxa"/>
          </w:tcPr>
          <w:p w:rsidR="002F0311" w:rsidRPr="0041707A" w:rsidRDefault="002F0311" w:rsidP="00C352E3">
            <w:pPr>
              <w:tabs>
                <w:tab w:val="left" w:pos="3405"/>
              </w:tabs>
              <w:spacing w:after="0"/>
              <w:rPr>
                <w:rFonts w:ascii="Times New Roman" w:hAnsi="Times New Roman"/>
                <w:lang w:eastAsia="ja-JP"/>
              </w:rPr>
            </w:pPr>
            <w:r w:rsidRPr="0041707A">
              <w:rPr>
                <w:rFonts w:ascii="Times New Roman" w:hAnsi="Times New Roman"/>
              </w:rPr>
              <w:t>: Theory of Matrices</w:t>
            </w:r>
          </w:p>
        </w:tc>
      </w:tr>
      <w:tr w:rsidR="002F0311" w:rsidRPr="0041707A" w:rsidTr="00C352E3">
        <w:tc>
          <w:tcPr>
            <w:tcW w:w="411" w:type="dxa"/>
          </w:tcPr>
          <w:p w:rsidR="002F0311" w:rsidRPr="0041707A" w:rsidRDefault="002F0311" w:rsidP="00C352E3">
            <w:pPr>
              <w:spacing w:after="0"/>
              <w:rPr>
                <w:rFonts w:ascii="Times New Roman" w:hAnsi="Times New Roman"/>
                <w:lang w:eastAsia="ja-JP"/>
              </w:rPr>
            </w:pPr>
            <w:r w:rsidRPr="0041707A">
              <w:rPr>
                <w:rFonts w:ascii="Times New Roman" w:hAnsi="Times New Roman"/>
                <w:lang w:eastAsia="ja-JP"/>
              </w:rPr>
              <w:t>3.</w:t>
            </w:r>
          </w:p>
        </w:tc>
        <w:tc>
          <w:tcPr>
            <w:tcW w:w="1677" w:type="dxa"/>
          </w:tcPr>
          <w:p w:rsidR="002F0311" w:rsidRPr="0041707A" w:rsidRDefault="002F0311" w:rsidP="00C352E3">
            <w:pPr>
              <w:spacing w:after="0"/>
              <w:rPr>
                <w:rFonts w:ascii="Times New Roman" w:hAnsi="Times New Roman"/>
                <w:lang w:eastAsia="ja-JP"/>
              </w:rPr>
            </w:pPr>
            <w:r w:rsidRPr="0041707A">
              <w:rPr>
                <w:rFonts w:ascii="Times New Roman" w:hAnsi="Times New Roman"/>
              </w:rPr>
              <w:t>P. N. Chatterjee</w:t>
            </w:r>
          </w:p>
        </w:tc>
        <w:tc>
          <w:tcPr>
            <w:tcW w:w="5450" w:type="dxa"/>
          </w:tcPr>
          <w:p w:rsidR="002F0311" w:rsidRPr="0041707A" w:rsidRDefault="002F0311" w:rsidP="00C352E3">
            <w:pPr>
              <w:spacing w:after="0"/>
              <w:rPr>
                <w:rFonts w:ascii="Times New Roman" w:hAnsi="Times New Roman"/>
                <w:lang w:eastAsia="ja-JP"/>
              </w:rPr>
            </w:pPr>
            <w:r w:rsidRPr="0041707A">
              <w:rPr>
                <w:rFonts w:ascii="Times New Roman" w:hAnsi="Times New Roman"/>
              </w:rPr>
              <w:t xml:space="preserve">: Theory of </w:t>
            </w:r>
            <w:proofErr w:type="spellStart"/>
            <w:r w:rsidRPr="0041707A">
              <w:rPr>
                <w:rFonts w:ascii="Times New Roman" w:hAnsi="Times New Roman"/>
              </w:rPr>
              <w:t>Matrice</w:t>
            </w:r>
            <w:proofErr w:type="spellEnd"/>
          </w:p>
        </w:tc>
      </w:tr>
      <w:tr w:rsidR="002F0311" w:rsidRPr="0041707A" w:rsidTr="00C352E3">
        <w:tc>
          <w:tcPr>
            <w:tcW w:w="411" w:type="dxa"/>
          </w:tcPr>
          <w:p w:rsidR="002F0311" w:rsidRPr="0041707A" w:rsidRDefault="002F0311" w:rsidP="00C352E3">
            <w:pPr>
              <w:spacing w:after="0"/>
              <w:rPr>
                <w:rFonts w:ascii="Times New Roman" w:hAnsi="Times New Roman"/>
                <w:lang w:eastAsia="ja-JP"/>
              </w:rPr>
            </w:pPr>
            <w:r w:rsidRPr="0041707A">
              <w:rPr>
                <w:rFonts w:ascii="Times New Roman" w:hAnsi="Times New Roman"/>
                <w:lang w:eastAsia="ja-JP"/>
              </w:rPr>
              <w:t>4.</w:t>
            </w:r>
          </w:p>
        </w:tc>
        <w:tc>
          <w:tcPr>
            <w:tcW w:w="1677" w:type="dxa"/>
          </w:tcPr>
          <w:p w:rsidR="002F0311" w:rsidRPr="0041707A" w:rsidRDefault="002F0311" w:rsidP="00C352E3">
            <w:pPr>
              <w:spacing w:after="0"/>
              <w:rPr>
                <w:rFonts w:ascii="Times New Roman" w:hAnsi="Times New Roman"/>
                <w:lang w:eastAsia="ja-JP"/>
              </w:rPr>
            </w:pPr>
            <w:r w:rsidRPr="0041707A">
              <w:rPr>
                <w:rFonts w:ascii="Times New Roman" w:hAnsi="Times New Roman"/>
              </w:rPr>
              <w:t xml:space="preserve">M. R. Spiegel       </w:t>
            </w:r>
          </w:p>
        </w:tc>
        <w:tc>
          <w:tcPr>
            <w:tcW w:w="5450" w:type="dxa"/>
          </w:tcPr>
          <w:p w:rsidR="002F0311" w:rsidRPr="0041707A" w:rsidRDefault="002F0311" w:rsidP="00C352E3">
            <w:pPr>
              <w:spacing w:after="0"/>
              <w:rPr>
                <w:rFonts w:ascii="Times New Roman" w:hAnsi="Times New Roman"/>
                <w:lang w:eastAsia="ja-JP"/>
              </w:rPr>
            </w:pPr>
            <w:r w:rsidRPr="0041707A">
              <w:rPr>
                <w:rFonts w:ascii="Times New Roman" w:hAnsi="Times New Roman"/>
              </w:rPr>
              <w:t>: Vector Analysis</w:t>
            </w:r>
          </w:p>
        </w:tc>
      </w:tr>
      <w:tr w:rsidR="002F0311" w:rsidRPr="0041707A" w:rsidTr="00C352E3">
        <w:tc>
          <w:tcPr>
            <w:tcW w:w="411" w:type="dxa"/>
          </w:tcPr>
          <w:p w:rsidR="002F0311" w:rsidRPr="0041707A" w:rsidRDefault="002F0311" w:rsidP="00C352E3">
            <w:pPr>
              <w:spacing w:after="0"/>
              <w:rPr>
                <w:rFonts w:ascii="Times New Roman" w:hAnsi="Times New Roman"/>
                <w:lang w:eastAsia="ja-JP"/>
              </w:rPr>
            </w:pPr>
            <w:r w:rsidRPr="0041707A">
              <w:rPr>
                <w:rFonts w:ascii="Times New Roman" w:hAnsi="Times New Roman"/>
                <w:lang w:eastAsia="ja-JP"/>
              </w:rPr>
              <w:t>5.</w:t>
            </w:r>
          </w:p>
        </w:tc>
        <w:tc>
          <w:tcPr>
            <w:tcW w:w="1677" w:type="dxa"/>
          </w:tcPr>
          <w:p w:rsidR="002F0311" w:rsidRPr="0041707A" w:rsidRDefault="002F0311" w:rsidP="00C352E3">
            <w:pPr>
              <w:spacing w:after="0"/>
              <w:rPr>
                <w:rFonts w:ascii="Times New Roman" w:hAnsi="Times New Roman"/>
                <w:lang w:eastAsia="ja-JP"/>
              </w:rPr>
            </w:pPr>
            <w:r w:rsidRPr="0041707A">
              <w:rPr>
                <w:rFonts w:ascii="Times New Roman" w:hAnsi="Times New Roman"/>
              </w:rPr>
              <w:t xml:space="preserve">S. A. </w:t>
            </w:r>
            <w:proofErr w:type="spellStart"/>
            <w:r w:rsidRPr="0041707A">
              <w:rPr>
                <w:rFonts w:ascii="Times New Roman" w:hAnsi="Times New Roman"/>
              </w:rPr>
              <w:t>Sattar</w:t>
            </w:r>
            <w:proofErr w:type="spellEnd"/>
            <w:r w:rsidRPr="0041707A">
              <w:rPr>
                <w:rFonts w:ascii="Times New Roman" w:hAnsi="Times New Roman"/>
              </w:rPr>
              <w:tab/>
            </w:r>
          </w:p>
        </w:tc>
        <w:tc>
          <w:tcPr>
            <w:tcW w:w="5450" w:type="dxa"/>
          </w:tcPr>
          <w:p w:rsidR="002F0311" w:rsidRPr="0041707A" w:rsidRDefault="002F0311" w:rsidP="00C352E3">
            <w:pPr>
              <w:spacing w:after="0"/>
              <w:rPr>
                <w:rFonts w:ascii="Times New Roman" w:hAnsi="Times New Roman"/>
                <w:lang w:eastAsia="ja-JP"/>
              </w:rPr>
            </w:pPr>
            <w:r w:rsidRPr="0041707A">
              <w:rPr>
                <w:rFonts w:ascii="Times New Roman" w:hAnsi="Times New Roman"/>
              </w:rPr>
              <w:t>: Vector Analysis</w:t>
            </w:r>
          </w:p>
        </w:tc>
      </w:tr>
      <w:tr w:rsidR="002F0311" w:rsidRPr="0041707A" w:rsidTr="00C352E3">
        <w:tc>
          <w:tcPr>
            <w:tcW w:w="411" w:type="dxa"/>
          </w:tcPr>
          <w:p w:rsidR="002F0311" w:rsidRPr="0041707A" w:rsidRDefault="002F0311" w:rsidP="00C352E3">
            <w:pPr>
              <w:spacing w:after="0"/>
              <w:rPr>
                <w:rFonts w:ascii="Times New Roman" w:hAnsi="Times New Roman"/>
                <w:lang w:eastAsia="ja-JP"/>
              </w:rPr>
            </w:pPr>
            <w:r>
              <w:rPr>
                <w:rFonts w:ascii="Times New Roman" w:hAnsi="Times New Roman"/>
                <w:lang w:eastAsia="ja-JP"/>
              </w:rPr>
              <w:t>6.</w:t>
            </w:r>
          </w:p>
        </w:tc>
        <w:tc>
          <w:tcPr>
            <w:tcW w:w="1677" w:type="dxa"/>
          </w:tcPr>
          <w:p w:rsidR="002F0311" w:rsidRPr="0041707A" w:rsidRDefault="002F0311" w:rsidP="00C352E3">
            <w:pPr>
              <w:spacing w:after="0"/>
              <w:rPr>
                <w:rFonts w:ascii="Times New Roman" w:hAnsi="Times New Roman"/>
                <w:lang w:eastAsia="ja-JP"/>
              </w:rPr>
            </w:pPr>
            <w:r w:rsidRPr="0041707A">
              <w:rPr>
                <w:rFonts w:ascii="Times New Roman" w:hAnsi="Times New Roman"/>
              </w:rPr>
              <w:t>M. L. Khanna</w:t>
            </w:r>
            <w:r w:rsidRPr="0041707A">
              <w:rPr>
                <w:rFonts w:ascii="Times New Roman" w:hAnsi="Times New Roman"/>
              </w:rPr>
              <w:tab/>
            </w:r>
          </w:p>
        </w:tc>
        <w:tc>
          <w:tcPr>
            <w:tcW w:w="5450" w:type="dxa"/>
          </w:tcPr>
          <w:p w:rsidR="002F0311" w:rsidRPr="0041707A" w:rsidRDefault="002F0311" w:rsidP="00C352E3">
            <w:pPr>
              <w:spacing w:after="0"/>
              <w:rPr>
                <w:rFonts w:ascii="Times New Roman" w:hAnsi="Times New Roman"/>
                <w:lang w:eastAsia="ja-JP"/>
              </w:rPr>
            </w:pPr>
            <w:r w:rsidRPr="0041707A">
              <w:rPr>
                <w:rFonts w:ascii="Times New Roman" w:hAnsi="Times New Roman"/>
              </w:rPr>
              <w:t>: Vector Analysis</w:t>
            </w:r>
          </w:p>
        </w:tc>
      </w:tr>
    </w:tbl>
    <w:p w:rsidR="00E00782" w:rsidRPr="002F0311" w:rsidRDefault="00E00782" w:rsidP="002F0311">
      <w:bookmarkStart w:id="0" w:name="_GoBack"/>
      <w:bookmarkEnd w:id="0"/>
    </w:p>
    <w:sectPr w:rsidR="00E00782" w:rsidRPr="002F0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23F8"/>
    <w:multiLevelType w:val="hybridMultilevel"/>
    <w:tmpl w:val="C0A40150"/>
    <w:lvl w:ilvl="0" w:tplc="D3D40F6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828D3"/>
    <w:multiLevelType w:val="hybridMultilevel"/>
    <w:tmpl w:val="AB14C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85593"/>
    <w:multiLevelType w:val="multilevel"/>
    <w:tmpl w:val="6334457E"/>
    <w:lvl w:ilvl="0">
      <w:start w:val="1"/>
      <w:numFmt w:val="decimal"/>
      <w:lvlText w:val="%1."/>
      <w:lvlJc w:val="left"/>
      <w:pPr>
        <w:ind w:left="252" w:hanging="360"/>
      </w:pPr>
      <w:rPr>
        <w:rFonts w:hint="default"/>
      </w:rPr>
    </w:lvl>
    <w:lvl w:ilvl="1">
      <w:start w:val="2"/>
      <w:numFmt w:val="decimal"/>
      <w:isLgl/>
      <w:lvlText w:val="%1.%2"/>
      <w:lvlJc w:val="left"/>
      <w:pPr>
        <w:ind w:left="405" w:hanging="405"/>
      </w:pPr>
      <w:rPr>
        <w:rFonts w:hint="default"/>
      </w:rPr>
    </w:lvl>
    <w:lvl w:ilvl="2">
      <w:start w:val="1"/>
      <w:numFmt w:val="decimal"/>
      <w:isLgl/>
      <w:lvlText w:val="%1.%2.%3"/>
      <w:lvlJc w:val="left"/>
      <w:pPr>
        <w:ind w:left="828" w:hanging="720"/>
      </w:pPr>
      <w:rPr>
        <w:rFonts w:hint="default"/>
      </w:rPr>
    </w:lvl>
    <w:lvl w:ilvl="3">
      <w:start w:val="1"/>
      <w:numFmt w:val="decimal"/>
      <w:isLgl/>
      <w:lvlText w:val="%1.%2.%3.%4"/>
      <w:lvlJc w:val="left"/>
      <w:pPr>
        <w:ind w:left="936" w:hanging="720"/>
      </w:pPr>
      <w:rPr>
        <w:rFonts w:hint="default"/>
      </w:rPr>
    </w:lvl>
    <w:lvl w:ilvl="4">
      <w:start w:val="1"/>
      <w:numFmt w:val="decimal"/>
      <w:isLgl/>
      <w:lvlText w:val="%1.%2.%3.%4.%5"/>
      <w:lvlJc w:val="left"/>
      <w:pPr>
        <w:ind w:left="1044" w:hanging="72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620" w:hanging="1080"/>
      </w:pPr>
      <w:rPr>
        <w:rFonts w:hint="default"/>
      </w:rPr>
    </w:lvl>
    <w:lvl w:ilvl="7">
      <w:start w:val="1"/>
      <w:numFmt w:val="decimal"/>
      <w:isLgl/>
      <w:lvlText w:val="%1.%2.%3.%4.%5.%6.%7.%8"/>
      <w:lvlJc w:val="left"/>
      <w:pPr>
        <w:ind w:left="2088" w:hanging="1440"/>
      </w:pPr>
      <w:rPr>
        <w:rFonts w:hint="default"/>
      </w:rPr>
    </w:lvl>
    <w:lvl w:ilvl="8">
      <w:start w:val="1"/>
      <w:numFmt w:val="decimal"/>
      <w:isLgl/>
      <w:lvlText w:val="%1.%2.%3.%4.%5.%6.%7.%8.%9"/>
      <w:lvlJc w:val="left"/>
      <w:pPr>
        <w:ind w:left="2196" w:hanging="1440"/>
      </w:pPr>
      <w:rPr>
        <w:rFonts w:hint="default"/>
      </w:rPr>
    </w:lvl>
  </w:abstractNum>
  <w:abstractNum w:abstractNumId="3" w15:restartNumberingAfterBreak="0">
    <w:nsid w:val="3B920B90"/>
    <w:multiLevelType w:val="hybridMultilevel"/>
    <w:tmpl w:val="91BA2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726C87"/>
    <w:multiLevelType w:val="hybridMultilevel"/>
    <w:tmpl w:val="F7367946"/>
    <w:lvl w:ilvl="0" w:tplc="C7EA0A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4B6190F"/>
    <w:multiLevelType w:val="hybridMultilevel"/>
    <w:tmpl w:val="092AF86A"/>
    <w:lvl w:ilvl="0" w:tplc="C7EA0ACE">
      <w:start w:val="1"/>
      <w:numFmt w:val="decimal"/>
      <w:lvlText w:val="%1."/>
      <w:lvlJc w:val="left"/>
      <w:pPr>
        <w:ind w:left="378" w:hanging="360"/>
      </w:pPr>
      <w:rPr>
        <w:rFonts w:hint="default"/>
      </w:r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6" w15:restartNumberingAfterBreak="0">
    <w:nsid w:val="54D12DB1"/>
    <w:multiLevelType w:val="multilevel"/>
    <w:tmpl w:val="87203AAC"/>
    <w:lvl w:ilvl="0">
      <w:start w:val="1"/>
      <w:numFmt w:val="decimal"/>
      <w:lvlText w:val="%1."/>
      <w:lvlJc w:val="left"/>
      <w:pPr>
        <w:ind w:left="252" w:hanging="360"/>
      </w:pPr>
      <w:rPr>
        <w:rFonts w:ascii="Times New Roman" w:eastAsia="Times New Roman" w:hAnsi="Times New Roman" w:cs="Times New Roman" w:hint="default"/>
      </w:rPr>
    </w:lvl>
    <w:lvl w:ilvl="1">
      <w:start w:val="2"/>
      <w:numFmt w:val="decimal"/>
      <w:isLgl/>
      <w:lvlText w:val="%1.%2"/>
      <w:lvlJc w:val="left"/>
      <w:pPr>
        <w:ind w:left="405" w:hanging="405"/>
      </w:pPr>
      <w:rPr>
        <w:rFonts w:hint="default"/>
      </w:rPr>
    </w:lvl>
    <w:lvl w:ilvl="2">
      <w:start w:val="1"/>
      <w:numFmt w:val="decimal"/>
      <w:isLgl/>
      <w:lvlText w:val="%1.%2.%3"/>
      <w:lvlJc w:val="left"/>
      <w:pPr>
        <w:ind w:left="828" w:hanging="720"/>
      </w:pPr>
      <w:rPr>
        <w:rFonts w:hint="default"/>
      </w:rPr>
    </w:lvl>
    <w:lvl w:ilvl="3">
      <w:start w:val="1"/>
      <w:numFmt w:val="decimal"/>
      <w:isLgl/>
      <w:lvlText w:val="%1.%2.%3.%4"/>
      <w:lvlJc w:val="left"/>
      <w:pPr>
        <w:ind w:left="936" w:hanging="720"/>
      </w:pPr>
      <w:rPr>
        <w:rFonts w:hint="default"/>
      </w:rPr>
    </w:lvl>
    <w:lvl w:ilvl="4">
      <w:start w:val="1"/>
      <w:numFmt w:val="decimal"/>
      <w:isLgl/>
      <w:lvlText w:val="%1.%2.%3.%4.%5"/>
      <w:lvlJc w:val="left"/>
      <w:pPr>
        <w:ind w:left="1044" w:hanging="72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620" w:hanging="1080"/>
      </w:pPr>
      <w:rPr>
        <w:rFonts w:hint="default"/>
      </w:rPr>
    </w:lvl>
    <w:lvl w:ilvl="7">
      <w:start w:val="1"/>
      <w:numFmt w:val="decimal"/>
      <w:isLgl/>
      <w:lvlText w:val="%1.%2.%3.%4.%5.%6.%7.%8"/>
      <w:lvlJc w:val="left"/>
      <w:pPr>
        <w:ind w:left="2088" w:hanging="1440"/>
      </w:pPr>
      <w:rPr>
        <w:rFonts w:hint="default"/>
      </w:rPr>
    </w:lvl>
    <w:lvl w:ilvl="8">
      <w:start w:val="1"/>
      <w:numFmt w:val="decimal"/>
      <w:isLgl/>
      <w:lvlText w:val="%1.%2.%3.%4.%5.%6.%7.%8.%9"/>
      <w:lvlJc w:val="left"/>
      <w:pPr>
        <w:ind w:left="2196" w:hanging="1440"/>
      </w:pPr>
      <w:rPr>
        <w:rFonts w:hint="default"/>
      </w:rPr>
    </w:lvl>
  </w:abstractNum>
  <w:abstractNum w:abstractNumId="7" w15:restartNumberingAfterBreak="0">
    <w:nsid w:val="635E67F1"/>
    <w:multiLevelType w:val="hybridMultilevel"/>
    <w:tmpl w:val="37401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4"/>
  </w:num>
  <w:num w:numId="5">
    <w:abstractNumId w:val="7"/>
  </w:num>
  <w:num w:numId="6">
    <w:abstractNumId w:val="0"/>
  </w:num>
  <w:num w:numId="7">
    <w:abstractNumId w:val="1"/>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3F"/>
    <w:rsid w:val="00252E03"/>
    <w:rsid w:val="002F0311"/>
    <w:rsid w:val="00BF233F"/>
    <w:rsid w:val="00C13AB0"/>
    <w:rsid w:val="00C3418B"/>
    <w:rsid w:val="00D61849"/>
    <w:rsid w:val="00E00782"/>
    <w:rsid w:val="00E86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5B321-C52B-43AA-AE28-972A3303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03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Tusher Shuvro</dc:creator>
  <cp:keywords/>
  <dc:description/>
  <cp:lastModifiedBy>Tusher Shuvro</cp:lastModifiedBy>
  <cp:revision>2</cp:revision>
  <dcterms:created xsi:type="dcterms:W3CDTF">2016-10-30T09:25:00Z</dcterms:created>
  <dcterms:modified xsi:type="dcterms:W3CDTF">2016-10-30T09:25:00Z</dcterms:modified>
</cp:coreProperties>
</file>