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849" w:rsidRPr="00D52955" w:rsidRDefault="00D61849" w:rsidP="00D61849">
      <w:pPr>
        <w:spacing w:after="0" w:line="240" w:lineRule="auto"/>
        <w:rPr>
          <w:rFonts w:ascii="Times New Roman" w:eastAsia="Times New Roman" w:hAnsi="Times New Roman" w:cs="Times New Roman"/>
          <w:b/>
          <w:lang w:eastAsia="ja-JP"/>
        </w:rPr>
      </w:pPr>
      <w:r>
        <w:rPr>
          <w:rFonts w:ascii="Times New Roman" w:eastAsia="Times New Roman" w:hAnsi="Times New Roman" w:cs="Times New Roman"/>
          <w:b/>
          <w:lang w:eastAsia="ja-JP"/>
        </w:rPr>
        <w:t xml:space="preserve">Course-12 Title: Physics – II Sessional </w:t>
      </w:r>
    </w:p>
    <w:p w:rsidR="00D61849" w:rsidRPr="00D52955" w:rsidRDefault="00D61849" w:rsidP="00D61849">
      <w:pPr>
        <w:spacing w:after="0" w:line="240" w:lineRule="auto"/>
        <w:rPr>
          <w:rFonts w:ascii="Times New Roman" w:eastAsia="Times New Roman" w:hAnsi="Times New Roman" w:cs="Times New Roman"/>
          <w:b/>
          <w:lang w:eastAsia="ja-JP"/>
        </w:rPr>
      </w:pPr>
      <w:r>
        <w:rPr>
          <w:rFonts w:ascii="Times New Roman" w:eastAsia="Times New Roman" w:hAnsi="Times New Roman" w:cs="Times New Roman"/>
          <w:b/>
          <w:lang w:eastAsia="ja-JP"/>
        </w:rPr>
        <w:t>Course Code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b/>
          <w:lang w:eastAsia="ja-JP"/>
        </w:rPr>
        <w:t>PHY 122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              Credit: 0</w:t>
      </w:r>
      <w:r>
        <w:rPr>
          <w:rFonts w:ascii="Times New Roman" w:eastAsia="Times New Roman" w:hAnsi="Times New Roman" w:cs="Times New Roman"/>
          <w:b/>
          <w:lang w:eastAsia="ja-JP"/>
        </w:rPr>
        <w:t>.75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          Contact Hour: </w:t>
      </w:r>
      <w:r>
        <w:rPr>
          <w:rFonts w:ascii="Times New Roman" w:eastAsia="Times New Roman" w:hAnsi="Times New Roman" w:cs="Times New Roman"/>
          <w:b/>
          <w:lang w:eastAsia="ja-JP"/>
        </w:rPr>
        <w:t>1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 per week        Total marks: 100</w:t>
      </w:r>
    </w:p>
    <w:p w:rsidR="00D61849" w:rsidRDefault="00D61849" w:rsidP="00D6184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</w:pPr>
    </w:p>
    <w:p w:rsidR="00D61849" w:rsidRPr="003306B8" w:rsidRDefault="00D61849" w:rsidP="00D6184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  <w:t xml:space="preserve">11.1 Rationale: </w:t>
      </w:r>
    </w:p>
    <w:p w:rsidR="00D61849" w:rsidRDefault="00D61849" w:rsidP="00D6184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97AE7">
        <w:rPr>
          <w:rFonts w:ascii="Times New Roman" w:eastAsia="Times New Roman" w:hAnsi="Times New Roman" w:cs="Times New Roman"/>
          <w:sz w:val="20"/>
          <w:szCs w:val="20"/>
          <w:lang w:eastAsia="ja-JP"/>
        </w:rPr>
        <w:t>Student</w:t>
      </w: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>s can apply</w:t>
      </w:r>
      <w:r w:rsidRPr="00997AE7"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 the basic theories and principles of physics to generate problem solving such as analytical, mathematical and solution finding skills to develop their career as a computer engineer; this course will equip them with the concepts of </w:t>
      </w:r>
      <w:r w:rsidRPr="00997AE7">
        <w:rPr>
          <w:rFonts w:ascii="Times New Roman" w:eastAsia="Times New Roman" w:hAnsi="Times New Roman" w:cs="Times New Roman"/>
          <w:sz w:val="20"/>
          <w:szCs w:val="24"/>
        </w:rPr>
        <w:t>Properties of matter, Atomic physics, Nuclear physics and Optics.</w:t>
      </w:r>
    </w:p>
    <w:p w:rsidR="00D61849" w:rsidRDefault="00D61849" w:rsidP="00D6184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  <w:t>11.2 Objectives:</w:t>
      </w:r>
    </w:p>
    <w:p w:rsidR="00D61849" w:rsidRPr="00997AE7" w:rsidRDefault="00D61849" w:rsidP="00D6184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 w:rsidRPr="00997AE7">
        <w:rPr>
          <w:rFonts w:ascii="Times New Roman" w:eastAsia="Times New Roman" w:hAnsi="Times New Roman" w:cs="Times New Roman"/>
          <w:sz w:val="20"/>
          <w:szCs w:val="20"/>
          <w:lang w:eastAsia="ja-JP"/>
        </w:rPr>
        <w:t>Students will be able to:</w:t>
      </w:r>
    </w:p>
    <w:p w:rsidR="00D61849" w:rsidRPr="00997AE7" w:rsidRDefault="00D61849" w:rsidP="00D61849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 w:rsidRPr="00997AE7">
        <w:rPr>
          <w:rFonts w:ascii="Times New Roman" w:eastAsia="Times New Roman" w:hAnsi="Times New Roman" w:cs="Times New Roman"/>
          <w:sz w:val="20"/>
          <w:szCs w:val="20"/>
          <w:lang w:eastAsia="ja-JP"/>
        </w:rPr>
        <w:t>Apply the concepts, ideas and methods of Physics to solve problems in engineering studies.</w:t>
      </w:r>
    </w:p>
    <w:p w:rsidR="00D61849" w:rsidRPr="00997AE7" w:rsidRDefault="00D61849" w:rsidP="00D61849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 w:rsidRPr="00997AE7">
        <w:rPr>
          <w:rFonts w:ascii="Times New Roman" w:eastAsia="Times New Roman" w:hAnsi="Times New Roman" w:cs="Times New Roman"/>
          <w:sz w:val="20"/>
          <w:szCs w:val="20"/>
          <w:lang w:eastAsia="ja-JP"/>
        </w:rPr>
        <w:t>Acquire knowledge in different laws and models of Physics will develop analytical capabilities in students.</w:t>
      </w:r>
    </w:p>
    <w:p w:rsidR="00D61849" w:rsidRPr="00997AE7" w:rsidRDefault="00D61849" w:rsidP="00D61849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 w:rsidRPr="00997AE7"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Apply the laws of physics will help in higher or research studies in the field of engineering. </w:t>
      </w:r>
    </w:p>
    <w:p w:rsidR="00D61849" w:rsidRPr="00997AE7" w:rsidRDefault="00D61849" w:rsidP="00D61849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 w:rsidRPr="00997AE7">
        <w:rPr>
          <w:rFonts w:ascii="Times New Roman" w:eastAsia="Times New Roman" w:hAnsi="Times New Roman" w:cs="Times New Roman"/>
          <w:sz w:val="20"/>
          <w:szCs w:val="20"/>
          <w:lang w:val="en-NZ" w:eastAsia="ja-JP"/>
        </w:rPr>
        <w:t xml:space="preserve">Understand the </w:t>
      </w:r>
      <w:r>
        <w:rPr>
          <w:rFonts w:ascii="Times New Roman" w:eastAsia="Times New Roman" w:hAnsi="Times New Roman" w:cs="Times New Roman"/>
          <w:sz w:val="20"/>
          <w:szCs w:val="20"/>
          <w:lang w:val="en-NZ" w:eastAsia="ja-JP"/>
        </w:rPr>
        <w:t>applied field</w:t>
      </w:r>
      <w:r w:rsidRPr="00997AE7">
        <w:rPr>
          <w:rFonts w:ascii="Times New Roman" w:eastAsia="Times New Roman" w:hAnsi="Times New Roman" w:cs="Times New Roman"/>
          <w:sz w:val="20"/>
          <w:szCs w:val="20"/>
          <w:lang w:val="en-NZ" w:eastAsia="ja-JP"/>
        </w:rPr>
        <w:t xml:space="preserve"> in </w:t>
      </w:r>
      <w:r w:rsidRPr="00997AE7">
        <w:rPr>
          <w:rFonts w:ascii="Times New Roman" w:eastAsia="Times New Roman" w:hAnsi="Times New Roman" w:cs="Times New Roman"/>
          <w:sz w:val="20"/>
          <w:szCs w:val="20"/>
          <w:lang w:eastAsia="ja-JP"/>
        </w:rPr>
        <w:t>Properties of matter, Atomic physics, Nuclear physics and Optics.</w:t>
      </w:r>
    </w:p>
    <w:p w:rsidR="00D61849" w:rsidRPr="00997AE7" w:rsidRDefault="00D61849" w:rsidP="00D61849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 w:rsidRPr="00997AE7"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Apply </w:t>
      </w:r>
      <w:proofErr w:type="gramStart"/>
      <w:r w:rsidRPr="00997AE7">
        <w:rPr>
          <w:rFonts w:ascii="Times New Roman" w:eastAsia="Times New Roman" w:hAnsi="Times New Roman" w:cs="Times New Roman"/>
          <w:sz w:val="20"/>
          <w:szCs w:val="20"/>
          <w:lang w:eastAsia="ja-JP"/>
        </w:rPr>
        <w:t>physics  to</w:t>
      </w:r>
      <w:proofErr w:type="gramEnd"/>
      <w:r w:rsidRPr="00997AE7"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 explain everyday things that happening around us. </w:t>
      </w:r>
    </w:p>
    <w:p w:rsidR="00D61849" w:rsidRPr="00A4004B" w:rsidRDefault="00D61849" w:rsidP="00D6184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</w:pPr>
    </w:p>
    <w:tbl>
      <w:tblPr>
        <w:tblW w:w="1005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"/>
        <w:gridCol w:w="2880"/>
        <w:gridCol w:w="3690"/>
        <w:gridCol w:w="1800"/>
        <w:gridCol w:w="1620"/>
        <w:gridCol w:w="46"/>
      </w:tblGrid>
      <w:tr w:rsidR="00D61849" w:rsidRPr="00A4004B" w:rsidTr="00C352E3">
        <w:trPr>
          <w:gridBefore w:val="1"/>
          <w:gridAfter w:val="1"/>
          <w:wBefore w:w="18" w:type="dxa"/>
          <w:wAfter w:w="46" w:type="dxa"/>
        </w:trPr>
        <w:tc>
          <w:tcPr>
            <w:tcW w:w="2880" w:type="dxa"/>
            <w:shd w:val="clear" w:color="auto" w:fill="EAF1DD"/>
          </w:tcPr>
          <w:p w:rsidR="00D61849" w:rsidRPr="003829ED" w:rsidRDefault="00D61849" w:rsidP="00C352E3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  <w:t xml:space="preserve">11.3 </w:t>
            </w:r>
          </w:p>
          <w:p w:rsidR="00D61849" w:rsidRPr="003829ED" w:rsidRDefault="00D61849" w:rsidP="00C352E3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 w:val="20"/>
                <w:szCs w:val="20"/>
                <w:lang w:eastAsia="ja-JP"/>
              </w:rPr>
              <w:t>Learning Outcomes</w:t>
            </w:r>
          </w:p>
        </w:tc>
        <w:tc>
          <w:tcPr>
            <w:tcW w:w="3690" w:type="dxa"/>
            <w:shd w:val="clear" w:color="auto" w:fill="EAF1DD"/>
          </w:tcPr>
          <w:p w:rsidR="00D61849" w:rsidRPr="003829ED" w:rsidRDefault="00D61849" w:rsidP="00C352E3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  <w:t xml:space="preserve">11.4 </w:t>
            </w:r>
          </w:p>
          <w:p w:rsidR="00D61849" w:rsidRPr="003829ED" w:rsidRDefault="00D61849" w:rsidP="00C35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 w:val="20"/>
                <w:szCs w:val="20"/>
                <w:lang w:eastAsia="ja-JP"/>
              </w:rPr>
              <w:t>Course</w:t>
            </w:r>
            <w:r w:rsidRPr="003829ED">
              <w:rPr>
                <w:rFonts w:ascii="Calibri" w:eastAsia="Times New Roman" w:hAnsi="Calibri" w:cs="Calibri"/>
                <w:b/>
                <w:szCs w:val="20"/>
                <w:lang w:eastAsia="ja-JP"/>
              </w:rPr>
              <w:t xml:space="preserve"> Content</w:t>
            </w:r>
          </w:p>
          <w:p w:rsidR="00D61849" w:rsidRPr="003829ED" w:rsidRDefault="00D61849" w:rsidP="00C352E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800" w:type="dxa"/>
            <w:shd w:val="clear" w:color="auto" w:fill="EAF1DD"/>
          </w:tcPr>
          <w:p w:rsidR="00D61849" w:rsidRPr="003829ED" w:rsidRDefault="00D61849" w:rsidP="00C352E3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  <w:t xml:space="preserve">11.5 </w:t>
            </w:r>
          </w:p>
          <w:p w:rsidR="00D61849" w:rsidRPr="003829ED" w:rsidRDefault="00D61849" w:rsidP="00C352E3">
            <w:pPr>
              <w:spacing w:after="0" w:line="240" w:lineRule="auto"/>
              <w:rPr>
                <w:rFonts w:ascii="Calibri" w:eastAsia="Times New Roman" w:hAnsi="Calibri" w:cs="Calibri"/>
                <w:b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 w:val="14"/>
                <w:szCs w:val="20"/>
                <w:lang w:eastAsia="ja-JP"/>
              </w:rPr>
              <w:t>Teaching /</w:t>
            </w:r>
            <w:r w:rsidRPr="003829ED">
              <w:rPr>
                <w:rFonts w:ascii="Lucida Calligraphy" w:eastAsia="Times New Roman" w:hAnsi="Lucida Calligraphy" w:cs="Arial"/>
                <w:b/>
                <w:sz w:val="14"/>
                <w:szCs w:val="20"/>
                <w:lang w:eastAsia="ja-JP"/>
              </w:rPr>
              <w:br/>
              <w:t xml:space="preserve">Learning Strategy </w:t>
            </w:r>
          </w:p>
        </w:tc>
        <w:tc>
          <w:tcPr>
            <w:tcW w:w="1620" w:type="dxa"/>
            <w:shd w:val="clear" w:color="auto" w:fill="EAF1DD"/>
          </w:tcPr>
          <w:p w:rsidR="00D61849" w:rsidRPr="003829ED" w:rsidRDefault="00D61849" w:rsidP="00C35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ja-JP"/>
              </w:rPr>
            </w:pPr>
            <w:r w:rsidRPr="003829ED"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  <w:t xml:space="preserve">11.6 </w:t>
            </w:r>
            <w:r w:rsidRPr="003829ED">
              <w:rPr>
                <w:rFonts w:ascii="Lucida Calligraphy" w:eastAsia="Times New Roman" w:hAnsi="Lucida Calligraphy" w:cs="Arial"/>
                <w:b/>
                <w:sz w:val="18"/>
                <w:szCs w:val="20"/>
                <w:lang w:eastAsia="ja-JP"/>
              </w:rPr>
              <w:t>Assessment Strategy</w:t>
            </w:r>
          </w:p>
        </w:tc>
      </w:tr>
      <w:tr w:rsidR="00D61849" w:rsidRPr="00AE1DEA" w:rsidTr="00C352E3">
        <w:tc>
          <w:tcPr>
            <w:tcW w:w="2898" w:type="dxa"/>
            <w:gridSpan w:val="2"/>
          </w:tcPr>
          <w:p w:rsidR="00D61849" w:rsidRDefault="00D61849" w:rsidP="00C352E3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1. Define surface tension.</w:t>
            </w:r>
          </w:p>
          <w:p w:rsidR="00D61849" w:rsidRDefault="00D61849" w:rsidP="00C352E3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2. Find surface tension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of  a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mercury.</w:t>
            </w:r>
          </w:p>
          <w:p w:rsidR="00D61849" w:rsidRDefault="00D61849" w:rsidP="00C352E3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3.  Discuss </w:t>
            </w:r>
            <w:proofErr w:type="spellStart"/>
            <w:r w:rsidRPr="00F75895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Quinck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’s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method. and conclude </w:t>
            </w:r>
            <w:r w:rsidRPr="00F75895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angle of contact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.</w:t>
            </w:r>
          </w:p>
          <w:p w:rsidR="00D61849" w:rsidRDefault="00D61849" w:rsidP="00C352E3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4. Apply bending method and conclude Young’s modulus.</w:t>
            </w:r>
          </w:p>
          <w:p w:rsidR="00D61849" w:rsidRDefault="00D61849" w:rsidP="00C352E3">
            <w:pPr>
              <w:spacing w:after="0" w:line="276" w:lineRule="auto"/>
              <w:ind w:left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:rsidR="00D61849" w:rsidRPr="003407D3" w:rsidRDefault="00D61849" w:rsidP="00C352E3">
            <w:pPr>
              <w:spacing w:after="0" w:line="276" w:lineRule="auto"/>
              <w:ind w:left="18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3690" w:type="dxa"/>
          </w:tcPr>
          <w:p w:rsidR="00D61849" w:rsidRPr="003407D3" w:rsidRDefault="00D61849" w:rsidP="00C352E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3407D3">
              <w:rPr>
                <w:rFonts w:ascii="Times New Roman" w:eastAsia="Calibri" w:hAnsi="Times New Roman" w:cs="Times New Roman"/>
                <w:b/>
              </w:rPr>
              <w:t>Properties of matter:</w:t>
            </w:r>
          </w:p>
          <w:p w:rsidR="00D61849" w:rsidRDefault="00D61849" w:rsidP="00C352E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AB7039">
              <w:rPr>
                <w:rFonts w:ascii="Times New Roman" w:eastAsia="Calibri" w:hAnsi="Times New Roman" w:cs="Times New Roman"/>
              </w:rPr>
              <w:t xml:space="preserve">1.To determine the surface tension of mercury and the angle of contact by using </w:t>
            </w:r>
            <w:proofErr w:type="spellStart"/>
            <w:r w:rsidRPr="00AB7039">
              <w:rPr>
                <w:rFonts w:ascii="Times New Roman" w:eastAsia="Calibri" w:hAnsi="Times New Roman" w:cs="Times New Roman"/>
              </w:rPr>
              <w:t>Quinck’s</w:t>
            </w:r>
            <w:proofErr w:type="spellEnd"/>
            <w:r w:rsidRPr="00AB7039">
              <w:rPr>
                <w:rFonts w:ascii="Times New Roman" w:eastAsia="Calibri" w:hAnsi="Times New Roman" w:cs="Times New Roman"/>
              </w:rPr>
              <w:t xml:space="preserve"> method.</w:t>
            </w:r>
          </w:p>
          <w:p w:rsidR="00D61849" w:rsidRPr="00AB7039" w:rsidRDefault="00D61849" w:rsidP="00C352E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2.To determine the Young’s modulus by the flexure of a beam by using bending method.</w:t>
            </w:r>
          </w:p>
        </w:tc>
        <w:tc>
          <w:tcPr>
            <w:tcW w:w="1800" w:type="dxa"/>
          </w:tcPr>
          <w:p w:rsidR="00D61849" w:rsidRPr="0035056A" w:rsidRDefault="00D61849" w:rsidP="00D61849">
            <w:pPr>
              <w:numPr>
                <w:ilvl w:val="0"/>
                <w:numId w:val="1"/>
              </w:num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E73FE7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Lecture</w:t>
            </w:r>
          </w:p>
          <w:p w:rsidR="00D61849" w:rsidRDefault="00D61849" w:rsidP="00D6184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Group Discussion.</w:t>
            </w:r>
          </w:p>
          <w:p w:rsidR="00D61849" w:rsidRDefault="00D61849" w:rsidP="00D6184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Exercise</w:t>
            </w:r>
          </w:p>
          <w:p w:rsidR="00D61849" w:rsidRPr="00771C47" w:rsidRDefault="00D61849" w:rsidP="00C352E3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:rsidR="00D61849" w:rsidRPr="0035056A" w:rsidRDefault="00D61849" w:rsidP="00C352E3">
            <w:pPr>
              <w:pStyle w:val="ListParagraph"/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:rsidR="00D61849" w:rsidRPr="00E73FE7" w:rsidRDefault="00D61849" w:rsidP="00C352E3">
            <w:pPr>
              <w:spacing w:after="0" w:line="276" w:lineRule="auto"/>
              <w:ind w:left="72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66" w:type="dxa"/>
            <w:gridSpan w:val="2"/>
          </w:tcPr>
          <w:p w:rsidR="00D61849" w:rsidRPr="0035056A" w:rsidRDefault="00D61849" w:rsidP="00D61849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158" w:hanging="158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AE1DEA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Short answer</w:t>
            </w:r>
            <w:r w:rsidRPr="0035056A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</w:t>
            </w:r>
          </w:p>
          <w:p w:rsidR="00D61849" w:rsidRDefault="00D61849" w:rsidP="00D61849">
            <w:pPr>
              <w:numPr>
                <w:ilvl w:val="0"/>
                <w:numId w:val="2"/>
              </w:numPr>
              <w:spacing w:after="0" w:line="276" w:lineRule="auto"/>
              <w:ind w:left="158" w:hanging="158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AE1DEA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Practical exam</w:t>
            </w:r>
          </w:p>
          <w:p w:rsidR="00D61849" w:rsidRDefault="00D61849" w:rsidP="00D61849">
            <w:pPr>
              <w:numPr>
                <w:ilvl w:val="0"/>
                <w:numId w:val="2"/>
              </w:numPr>
              <w:spacing w:after="0" w:line="276" w:lineRule="auto"/>
              <w:ind w:left="158" w:hanging="158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Discussion</w:t>
            </w:r>
          </w:p>
          <w:p w:rsidR="00D61849" w:rsidRDefault="00D61849" w:rsidP="00D61849">
            <w:pPr>
              <w:numPr>
                <w:ilvl w:val="0"/>
                <w:numId w:val="2"/>
              </w:numPr>
              <w:spacing w:after="0" w:line="276" w:lineRule="auto"/>
              <w:ind w:left="158" w:hanging="158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Observation</w:t>
            </w:r>
          </w:p>
          <w:p w:rsidR="00D61849" w:rsidRDefault="00D61849" w:rsidP="00D61849">
            <w:pPr>
              <w:numPr>
                <w:ilvl w:val="0"/>
                <w:numId w:val="2"/>
              </w:numPr>
              <w:spacing w:after="0" w:line="276" w:lineRule="auto"/>
              <w:ind w:left="158" w:hanging="158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Reports</w:t>
            </w:r>
          </w:p>
          <w:p w:rsidR="00D61849" w:rsidRDefault="00D61849" w:rsidP="00D61849">
            <w:pPr>
              <w:numPr>
                <w:ilvl w:val="0"/>
                <w:numId w:val="2"/>
              </w:numPr>
              <w:spacing w:after="0" w:line="276" w:lineRule="auto"/>
              <w:ind w:left="158" w:hanging="158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Viva voce</w:t>
            </w:r>
          </w:p>
          <w:p w:rsidR="00D61849" w:rsidRPr="00AE1DEA" w:rsidRDefault="00D61849" w:rsidP="00D61849">
            <w:pPr>
              <w:numPr>
                <w:ilvl w:val="0"/>
                <w:numId w:val="2"/>
              </w:numPr>
              <w:spacing w:after="0" w:line="276" w:lineRule="auto"/>
              <w:ind w:left="158" w:hanging="158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Assignment</w:t>
            </w:r>
          </w:p>
          <w:p w:rsidR="00D61849" w:rsidRPr="00AE1DEA" w:rsidRDefault="00D61849" w:rsidP="00C352E3">
            <w:pPr>
              <w:spacing w:after="0" w:line="276" w:lineRule="auto"/>
              <w:ind w:left="228" w:hanging="318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:rsidR="00D61849" w:rsidRPr="00AE1DEA" w:rsidRDefault="00D61849" w:rsidP="00C352E3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D61849" w:rsidRPr="00A4004B" w:rsidTr="00C352E3">
        <w:tc>
          <w:tcPr>
            <w:tcW w:w="2898" w:type="dxa"/>
            <w:gridSpan w:val="2"/>
          </w:tcPr>
          <w:p w:rsidR="00D61849" w:rsidRDefault="00D61849" w:rsidP="00C352E3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1.Deduce </w:t>
            </w:r>
            <w:r w:rsidRPr="000D0797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Bragg’s law.</w:t>
            </w:r>
          </w:p>
          <w:p w:rsidR="00D61849" w:rsidRPr="00771C47" w:rsidRDefault="00D61849" w:rsidP="00C352E3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2.Produce X-ray diffraction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useing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</w:t>
            </w:r>
            <w:r w:rsidRPr="000D0797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Bragg’s law.</w:t>
            </w:r>
          </w:p>
        </w:tc>
        <w:tc>
          <w:tcPr>
            <w:tcW w:w="3690" w:type="dxa"/>
          </w:tcPr>
          <w:p w:rsidR="00D61849" w:rsidRPr="00E85063" w:rsidRDefault="00D61849" w:rsidP="00C352E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85063">
              <w:rPr>
                <w:rFonts w:ascii="Times New Roman" w:eastAsia="Calibri" w:hAnsi="Times New Roman" w:cs="Times New Roman"/>
                <w:b/>
              </w:rPr>
              <w:t xml:space="preserve">Crystallography: </w:t>
            </w:r>
          </w:p>
          <w:p w:rsidR="00D61849" w:rsidRPr="00A4004B" w:rsidRDefault="00D61849" w:rsidP="00C3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 xml:space="preserve">1.Determine the X-ray diffraction by applying </w:t>
            </w:r>
            <w:r w:rsidRPr="005B38D4">
              <w:rPr>
                <w:rFonts w:ascii="Times New Roman" w:eastAsia="Calibri" w:hAnsi="Times New Roman" w:cs="Times New Roman"/>
              </w:rPr>
              <w:t>Brag</w:t>
            </w:r>
            <w:r>
              <w:rPr>
                <w:rFonts w:ascii="Times New Roman" w:eastAsia="Calibri" w:hAnsi="Times New Roman" w:cs="Times New Roman"/>
              </w:rPr>
              <w:t>g’s law</w:t>
            </w:r>
            <w:r w:rsidRPr="005B38D4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1800" w:type="dxa"/>
          </w:tcPr>
          <w:p w:rsidR="00D61849" w:rsidRPr="00491429" w:rsidRDefault="00D61849" w:rsidP="00C352E3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:rsidR="00D61849" w:rsidRPr="0035056A" w:rsidRDefault="00D61849" w:rsidP="00D61849">
            <w:pPr>
              <w:numPr>
                <w:ilvl w:val="0"/>
                <w:numId w:val="4"/>
              </w:num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E73FE7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Lecture</w:t>
            </w:r>
          </w:p>
          <w:p w:rsidR="00D61849" w:rsidRDefault="00D61849" w:rsidP="00D61849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Group Discussion.</w:t>
            </w:r>
          </w:p>
          <w:p w:rsidR="00D61849" w:rsidRDefault="00D61849" w:rsidP="00D61849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Exercise</w:t>
            </w:r>
          </w:p>
          <w:p w:rsidR="00D61849" w:rsidRPr="00E73FE7" w:rsidRDefault="00D61849" w:rsidP="00C352E3">
            <w:pPr>
              <w:spacing w:after="0" w:line="276" w:lineRule="auto"/>
              <w:ind w:left="198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:rsidR="00D61849" w:rsidRPr="00E73FE7" w:rsidRDefault="00D61849" w:rsidP="00C352E3">
            <w:pPr>
              <w:spacing w:after="0" w:line="276" w:lineRule="auto"/>
              <w:ind w:left="72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66" w:type="dxa"/>
            <w:gridSpan w:val="2"/>
          </w:tcPr>
          <w:p w:rsidR="00D61849" w:rsidRPr="004001BF" w:rsidRDefault="00D61849" w:rsidP="00C352E3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1.</w:t>
            </w:r>
            <w:r w:rsidRPr="004001BF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Short answer </w:t>
            </w:r>
          </w:p>
          <w:p w:rsidR="00D61849" w:rsidRDefault="00D61849" w:rsidP="00C352E3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2.</w:t>
            </w:r>
            <w:r w:rsidRPr="00AE1DEA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Practical exam</w:t>
            </w:r>
          </w:p>
          <w:p w:rsidR="00D61849" w:rsidRDefault="00D61849" w:rsidP="00C352E3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3.Discussion</w:t>
            </w:r>
          </w:p>
          <w:p w:rsidR="00D61849" w:rsidRDefault="00D61849" w:rsidP="00C352E3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4.Observation</w:t>
            </w:r>
          </w:p>
          <w:p w:rsidR="00D61849" w:rsidRDefault="00D61849" w:rsidP="00C352E3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5. Reports</w:t>
            </w:r>
          </w:p>
          <w:p w:rsidR="00D61849" w:rsidRDefault="00D61849" w:rsidP="00C352E3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6.Viva voce</w:t>
            </w:r>
          </w:p>
          <w:p w:rsidR="00D61849" w:rsidRPr="00AE1DEA" w:rsidRDefault="00D61849" w:rsidP="00C352E3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7.Assignment</w:t>
            </w:r>
          </w:p>
          <w:p w:rsidR="00D61849" w:rsidRPr="00491429" w:rsidRDefault="00D61849" w:rsidP="00C352E3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D61849" w:rsidRPr="00A4004B" w:rsidTr="00C352E3">
        <w:tc>
          <w:tcPr>
            <w:tcW w:w="2898" w:type="dxa"/>
            <w:gridSpan w:val="2"/>
          </w:tcPr>
          <w:p w:rsidR="00D61849" w:rsidRPr="005122C4" w:rsidRDefault="00D61849" w:rsidP="00C352E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1.</w:t>
            </w:r>
            <w:r w:rsidRPr="005122C4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Determine the refractive index of a liquid.</w:t>
            </w:r>
          </w:p>
          <w:p w:rsidR="00D61849" w:rsidRPr="005122C4" w:rsidRDefault="00D61849" w:rsidP="00C352E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2.</w:t>
            </w:r>
            <w:r w:rsidRPr="005122C4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Describe pin method.</w:t>
            </w:r>
          </w:p>
          <w:p w:rsidR="00D61849" w:rsidRPr="00C91451" w:rsidRDefault="00D61849" w:rsidP="00C352E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3.</w:t>
            </w:r>
            <w:r w:rsidRPr="00C91451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Evaluate the specific rotation of a sugar solution by means of a </w:t>
            </w:r>
            <w:proofErr w:type="spellStart"/>
            <w:r w:rsidRPr="00C91451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polarimeter</w:t>
            </w:r>
            <w:proofErr w:type="spellEnd"/>
            <w:r w:rsidRPr="00C91451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.</w:t>
            </w:r>
          </w:p>
        </w:tc>
        <w:tc>
          <w:tcPr>
            <w:tcW w:w="3690" w:type="dxa"/>
          </w:tcPr>
          <w:p w:rsidR="00D61849" w:rsidRDefault="00D61849" w:rsidP="00C352E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E85063">
              <w:rPr>
                <w:rFonts w:ascii="Times New Roman" w:eastAsia="Calibri" w:hAnsi="Times New Roman" w:cs="Times New Roman"/>
                <w:b/>
              </w:rPr>
              <w:t>5.</w:t>
            </w:r>
            <w:r>
              <w:rPr>
                <w:rFonts w:ascii="Times New Roman" w:eastAsia="Calibri" w:hAnsi="Times New Roman" w:cs="Times New Roman"/>
                <w:b/>
              </w:rPr>
              <w:t>Optics:</w:t>
            </w:r>
          </w:p>
          <w:p w:rsidR="00D61849" w:rsidRDefault="00D61849" w:rsidP="00C352E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1.</w:t>
            </w:r>
            <w:r w:rsidRPr="005106EE">
              <w:rPr>
                <w:rFonts w:ascii="Times New Roman" w:eastAsia="Calibri" w:hAnsi="Times New Roman" w:cs="Times New Roman"/>
              </w:rPr>
              <w:t>To determine the refractive index of a liquid by pin method using a plane mirror and a convex lens.</w:t>
            </w:r>
          </w:p>
          <w:p w:rsidR="00D61849" w:rsidRPr="005106EE" w:rsidRDefault="00D61849" w:rsidP="00C352E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2.To calibrate a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polarimeter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and hence  determine the specific rotation of a sugar solution by means of a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polarimeter</w:t>
            </w:r>
            <w:proofErr w:type="spellEnd"/>
            <w:r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1800" w:type="dxa"/>
          </w:tcPr>
          <w:p w:rsidR="00D61849" w:rsidRPr="00491429" w:rsidRDefault="00D61849" w:rsidP="00C352E3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491429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</w:t>
            </w:r>
          </w:p>
          <w:p w:rsidR="00D61849" w:rsidRPr="0035056A" w:rsidRDefault="00D61849" w:rsidP="00D61849">
            <w:pPr>
              <w:numPr>
                <w:ilvl w:val="0"/>
                <w:numId w:val="5"/>
              </w:num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E73FE7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Lecture</w:t>
            </w:r>
          </w:p>
          <w:p w:rsidR="00D61849" w:rsidRDefault="00D61849" w:rsidP="00D6184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Group Discussion.</w:t>
            </w:r>
          </w:p>
          <w:p w:rsidR="00D61849" w:rsidRDefault="00D61849" w:rsidP="00D6184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Exercise</w:t>
            </w:r>
          </w:p>
          <w:p w:rsidR="00D61849" w:rsidRDefault="00D61849" w:rsidP="00D6184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Assignment</w:t>
            </w:r>
          </w:p>
          <w:p w:rsidR="00D61849" w:rsidRPr="00E73FE7" w:rsidRDefault="00D61849" w:rsidP="00C352E3">
            <w:pPr>
              <w:pStyle w:val="ListParagraph"/>
              <w:spacing w:after="0" w:line="276" w:lineRule="auto"/>
              <w:ind w:left="288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:rsidR="00D61849" w:rsidRPr="00E73FE7" w:rsidRDefault="00D61849" w:rsidP="00C352E3">
            <w:pPr>
              <w:tabs>
                <w:tab w:val="left" w:pos="108"/>
              </w:tabs>
              <w:spacing w:after="0" w:line="276" w:lineRule="auto"/>
              <w:ind w:hanging="162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66" w:type="dxa"/>
            <w:gridSpan w:val="2"/>
          </w:tcPr>
          <w:p w:rsidR="00D61849" w:rsidRPr="004001BF" w:rsidRDefault="00D61849" w:rsidP="00C352E3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1.</w:t>
            </w:r>
            <w:r w:rsidRPr="004001BF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Short answer </w:t>
            </w:r>
          </w:p>
          <w:p w:rsidR="00D61849" w:rsidRDefault="00D61849" w:rsidP="00C352E3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2.</w:t>
            </w:r>
            <w:r w:rsidRPr="00AE1DEA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Practical exam</w:t>
            </w:r>
          </w:p>
          <w:p w:rsidR="00D61849" w:rsidRDefault="00D61849" w:rsidP="00C352E3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3.Discussion</w:t>
            </w:r>
          </w:p>
          <w:p w:rsidR="00D61849" w:rsidRDefault="00D61849" w:rsidP="00C352E3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4.Observation</w:t>
            </w:r>
          </w:p>
          <w:p w:rsidR="00D61849" w:rsidRDefault="00D61849" w:rsidP="00C352E3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5. Reports</w:t>
            </w:r>
          </w:p>
          <w:p w:rsidR="00D61849" w:rsidRDefault="00D61849" w:rsidP="00C352E3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6.Viva voce</w:t>
            </w:r>
          </w:p>
          <w:p w:rsidR="00D61849" w:rsidRPr="00AE1DEA" w:rsidRDefault="00D61849" w:rsidP="00C352E3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:rsidR="00D61849" w:rsidRPr="00491429" w:rsidRDefault="00D61849" w:rsidP="00C352E3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</w:tbl>
    <w:p w:rsidR="00D61849" w:rsidRDefault="00D61849" w:rsidP="00D61849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>
        <w:rPr>
          <w:rFonts w:ascii="Arial" w:hAnsi="Arial" w:cs="Arial"/>
          <w:b/>
          <w:sz w:val="24"/>
        </w:rPr>
        <w:t>RECOMMENDED BOOKS AND PERIODICALS</w:t>
      </w:r>
    </w:p>
    <w:p w:rsidR="00D61849" w:rsidRDefault="00D61849" w:rsidP="00D61849">
      <w:pPr>
        <w:spacing w:after="0" w:line="240" w:lineRule="auto"/>
        <w:rPr>
          <w:rFonts w:ascii="Calibri" w:hAnsi="Calibri"/>
        </w:rPr>
      </w:pPr>
      <w:r>
        <w:rPr>
          <w:b/>
        </w:rPr>
        <w:t>Text Books</w:t>
      </w:r>
      <w:r>
        <w:t>:</w:t>
      </w:r>
    </w:p>
    <w:p w:rsidR="00D61849" w:rsidRDefault="00D61849" w:rsidP="00D61849">
      <w:pPr>
        <w:spacing w:after="0" w:line="240" w:lineRule="auto"/>
        <w:ind w:left="324" w:hanging="324"/>
        <w:jc w:val="both"/>
        <w:rPr>
          <w:sz w:val="18"/>
        </w:rPr>
      </w:pPr>
      <w:r>
        <w:rPr>
          <w:sz w:val="18"/>
        </w:rPr>
        <w:t xml:space="preserve"> </w:t>
      </w:r>
    </w:p>
    <w:p w:rsidR="00E00782" w:rsidRPr="00D61849" w:rsidRDefault="00E00782" w:rsidP="00D61849">
      <w:bookmarkStart w:id="0" w:name="_GoBack"/>
      <w:bookmarkEnd w:id="0"/>
    </w:p>
    <w:sectPr w:rsidR="00E00782" w:rsidRPr="00D61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D7AF7"/>
    <w:multiLevelType w:val="hybridMultilevel"/>
    <w:tmpl w:val="432C656A"/>
    <w:lvl w:ilvl="0" w:tplc="5816E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71D24"/>
    <w:multiLevelType w:val="hybridMultilevel"/>
    <w:tmpl w:val="41084F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6B4B87"/>
    <w:multiLevelType w:val="hybridMultilevel"/>
    <w:tmpl w:val="70A00D0C"/>
    <w:lvl w:ilvl="0" w:tplc="DA6867D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3612DB"/>
    <w:multiLevelType w:val="hybridMultilevel"/>
    <w:tmpl w:val="41084F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F15D14"/>
    <w:multiLevelType w:val="hybridMultilevel"/>
    <w:tmpl w:val="41084F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252E03"/>
    <w:rsid w:val="00BF233F"/>
    <w:rsid w:val="00C13AB0"/>
    <w:rsid w:val="00C3418B"/>
    <w:rsid w:val="00D61849"/>
    <w:rsid w:val="00E00782"/>
    <w:rsid w:val="00E8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2016-10-30T09:24:00Z</dcterms:created>
  <dcterms:modified xsi:type="dcterms:W3CDTF">2016-10-30T09:24:00Z</dcterms:modified>
</cp:coreProperties>
</file>