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140" w:type="dxa"/>
        <w:jc w:val="center"/>
        <w:tblLayout w:type="fixed"/>
        <w:tblLook w:val="04A0" w:firstRow="1" w:lastRow="0" w:firstColumn="1" w:lastColumn="0" w:noHBand="0" w:noVBand="1"/>
      </w:tblPr>
      <w:tblGrid>
        <w:gridCol w:w="1244"/>
        <w:gridCol w:w="5896"/>
      </w:tblGrid>
      <w:tr w:rsidR="00AD4D06" w14:paraId="21E69C9E" w14:textId="77777777">
        <w:trPr>
          <w:trHeight w:val="567"/>
          <w:jc w:val="center"/>
        </w:trPr>
        <w:tc>
          <w:tcPr>
            <w:tcW w:w="1244" w:type="dxa"/>
            <w:vAlign w:val="center"/>
          </w:tcPr>
          <w:p w14:paraId="323ADA03" w14:textId="77777777" w:rsidR="00AD4D06" w:rsidRDefault="00000000">
            <w:pPr>
              <w:adjustRightInd w:val="0"/>
              <w:snapToGrid w:val="0"/>
              <w:rPr>
                <w:rFonts w:ascii="黑体" w:eastAsia="黑体" w:hint="eastAsia"/>
                <w:sz w:val="36"/>
              </w:rPr>
            </w:pPr>
            <w:r>
              <w:rPr>
                <w:rFonts w:ascii="黑体" w:eastAsia="黑体" w:hint="eastAsia"/>
                <w:sz w:val="36"/>
              </w:rPr>
              <w:t>名称</w:t>
            </w:r>
          </w:p>
        </w:tc>
        <w:tc>
          <w:tcPr>
            <w:tcW w:w="5896" w:type="dxa"/>
            <w:tcBorders>
              <w:bottom w:val="single" w:sz="8" w:space="0" w:color="auto"/>
            </w:tcBorders>
            <w:vAlign w:val="center"/>
          </w:tcPr>
          <w:p w14:paraId="715D432A" w14:textId="3637C104" w:rsidR="00AD4D06" w:rsidRDefault="00215714">
            <w:pPr>
              <w:jc w:val="center"/>
              <w:rPr>
                <w:rFonts w:ascii="黑体" w:eastAsia="黑体" w:hint="eastAsia"/>
                <w:sz w:val="36"/>
                <w:szCs w:val="36"/>
              </w:rPr>
            </w:pPr>
            <w:r>
              <w:rPr>
                <w:rFonts w:ascii="黑体" w:eastAsia="黑体" w:hint="eastAsia"/>
                <w:sz w:val="36"/>
                <w:szCs w:val="36"/>
              </w:rPr>
              <w:t>{{_1_project_name}}</w:t>
            </w:r>
            <w:r w:rsidR="00000000">
              <w:rPr>
                <w:rFonts w:ascii="黑体" w:eastAsia="黑体" w:hint="eastAsia"/>
                <w:sz w:val="36"/>
                <w:szCs w:val="36"/>
              </w:rPr>
              <w:t>技术设计说明书</w:t>
            </w:r>
          </w:p>
        </w:tc>
      </w:tr>
      <w:tr w:rsidR="00AD4D06" w14:paraId="0AE291FC" w14:textId="77777777">
        <w:trPr>
          <w:trHeight w:val="567"/>
          <w:jc w:val="center"/>
        </w:trPr>
        <w:tc>
          <w:tcPr>
            <w:tcW w:w="1244" w:type="dxa"/>
            <w:vAlign w:val="center"/>
          </w:tcPr>
          <w:p w14:paraId="271324B4" w14:textId="77777777" w:rsidR="00AD4D06" w:rsidRDefault="00000000">
            <w:pPr>
              <w:rPr>
                <w:rFonts w:ascii="黑体" w:eastAsia="黑体" w:hint="eastAsia"/>
                <w:sz w:val="36"/>
              </w:rPr>
            </w:pPr>
            <w:r>
              <w:rPr>
                <w:rFonts w:ascii="黑体" w:eastAsia="黑体" w:hint="eastAsia"/>
                <w:sz w:val="36"/>
              </w:rPr>
              <w:t>编号</w:t>
            </w:r>
          </w:p>
        </w:tc>
        <w:tc>
          <w:tcPr>
            <w:tcW w:w="5896" w:type="dxa"/>
            <w:tcBorders>
              <w:top w:val="single" w:sz="8" w:space="0" w:color="auto"/>
              <w:bottom w:val="single" w:sz="8" w:space="0" w:color="auto"/>
            </w:tcBorders>
            <w:vAlign w:val="center"/>
          </w:tcPr>
          <w:p w14:paraId="2473D5EC" w14:textId="77777777" w:rsidR="00AD4D06" w:rsidRDefault="00AD4D06">
            <w:pPr>
              <w:jc w:val="center"/>
              <w:rPr>
                <w:rFonts w:ascii="黑体" w:eastAsia="黑体" w:hint="eastAsia"/>
                <w:sz w:val="36"/>
                <w:szCs w:val="36"/>
              </w:rPr>
            </w:pPr>
          </w:p>
        </w:tc>
      </w:tr>
      <w:tr w:rsidR="00AD4D06" w14:paraId="16BA7CA1" w14:textId="77777777">
        <w:trPr>
          <w:trHeight w:val="567"/>
          <w:jc w:val="center"/>
        </w:trPr>
        <w:tc>
          <w:tcPr>
            <w:tcW w:w="1244" w:type="dxa"/>
            <w:vAlign w:val="center"/>
          </w:tcPr>
          <w:p w14:paraId="31071C75" w14:textId="77777777" w:rsidR="00AD4D06" w:rsidRDefault="00000000">
            <w:pPr>
              <w:rPr>
                <w:rFonts w:ascii="黑体" w:eastAsia="黑体" w:hint="eastAsia"/>
                <w:sz w:val="36"/>
              </w:rPr>
            </w:pPr>
            <w:r>
              <w:rPr>
                <w:rFonts w:ascii="黑体" w:eastAsia="黑体" w:hint="eastAsia"/>
                <w:sz w:val="36"/>
              </w:rPr>
              <w:t>版本</w:t>
            </w:r>
          </w:p>
        </w:tc>
        <w:tc>
          <w:tcPr>
            <w:tcW w:w="5896" w:type="dxa"/>
            <w:tcBorders>
              <w:top w:val="single" w:sz="8" w:space="0" w:color="auto"/>
              <w:bottom w:val="single" w:sz="8" w:space="0" w:color="auto"/>
            </w:tcBorders>
            <w:vAlign w:val="center"/>
          </w:tcPr>
          <w:p w14:paraId="78DB78E9" w14:textId="77777777" w:rsidR="00AD4D06" w:rsidRDefault="00AD4D06">
            <w:pPr>
              <w:jc w:val="center"/>
              <w:rPr>
                <w:rFonts w:ascii="黑体" w:eastAsia="黑体" w:hint="eastAsia"/>
                <w:sz w:val="36"/>
                <w:szCs w:val="36"/>
              </w:rPr>
            </w:pPr>
          </w:p>
        </w:tc>
      </w:tr>
    </w:tbl>
    <w:p w14:paraId="0B4BFB3E" w14:textId="77777777" w:rsidR="00AD4D06" w:rsidRDefault="00AD4D06">
      <w:pPr>
        <w:rPr>
          <w:rFonts w:hint="eastAsia"/>
        </w:rPr>
      </w:pPr>
    </w:p>
    <w:p w14:paraId="7CF22953" w14:textId="77777777" w:rsidR="00AD4D06" w:rsidRDefault="00AD4D06">
      <w:pPr>
        <w:rPr>
          <w:rFonts w:hint="eastAsia"/>
        </w:rPr>
      </w:pPr>
    </w:p>
    <w:p w14:paraId="71285102" w14:textId="77777777" w:rsidR="00AD4D06" w:rsidRDefault="00AD4D06">
      <w:pPr>
        <w:rPr>
          <w:rFonts w:hint="eastAsia"/>
        </w:rPr>
      </w:pPr>
    </w:p>
    <w:p w14:paraId="32B89D4F" w14:textId="77777777" w:rsidR="00AD4D06" w:rsidRDefault="00AD4D06">
      <w:pPr>
        <w:rPr>
          <w:rFonts w:hint="eastAsia"/>
        </w:rPr>
      </w:pPr>
    </w:p>
    <w:p w14:paraId="6F77A29C" w14:textId="77777777" w:rsidR="00AD4D06" w:rsidRDefault="00AD4D06">
      <w:pPr>
        <w:rPr>
          <w:rFonts w:hint="eastAsia"/>
        </w:rPr>
      </w:pPr>
    </w:p>
    <w:p w14:paraId="5BA61C61" w14:textId="77777777" w:rsidR="00AD4D06" w:rsidRDefault="00AD4D06">
      <w:pPr>
        <w:rPr>
          <w:rFonts w:hint="eastAsia"/>
        </w:rPr>
      </w:pPr>
    </w:p>
    <w:p w14:paraId="0E9B89B0" w14:textId="77777777" w:rsidR="00AD4D06" w:rsidRDefault="00AD4D06">
      <w:pPr>
        <w:rPr>
          <w:rFonts w:hint="eastAsia"/>
        </w:rPr>
      </w:pPr>
    </w:p>
    <w:p w14:paraId="7FFDCD3F" w14:textId="77777777" w:rsidR="00AD4D06" w:rsidRDefault="00AD4D06">
      <w:pPr>
        <w:rPr>
          <w:rFonts w:hint="eastAsia"/>
        </w:rPr>
        <w:sectPr w:rsidR="00AD4D06">
          <w:headerReference w:type="default" r:id="rId8"/>
          <w:footerReference w:type="even" r:id="rId9"/>
          <w:footerReference w:type="default" r:id="rId10"/>
          <w:headerReference w:type="first" r:id="rId11"/>
          <w:footerReference w:type="first" r:id="rId12"/>
          <w:pgSz w:w="11906" w:h="16838"/>
          <w:pgMar w:top="567" w:right="567" w:bottom="567" w:left="1418" w:header="851" w:footer="567" w:gutter="0"/>
          <w:pgNumType w:start="1"/>
          <w:cols w:space="720"/>
          <w:titlePg/>
          <w:docGrid w:linePitch="312"/>
        </w:sectPr>
      </w:pPr>
    </w:p>
    <w:tbl>
      <w:tblPr>
        <w:tblpPr w:leftFromText="180" w:rightFromText="180" w:vertAnchor="text" w:tblpY="1"/>
        <w:tblOverlap w:val="never"/>
        <w:tblW w:w="9854" w:type="dxa"/>
        <w:tblBorders>
          <w:top w:val="single" w:sz="12" w:space="0" w:color="00539E"/>
          <w:left w:val="single" w:sz="12" w:space="0" w:color="00539E"/>
          <w:bottom w:val="single" w:sz="4" w:space="0" w:color="00539E"/>
          <w:right w:val="single" w:sz="12" w:space="0" w:color="00539E"/>
          <w:insideH w:val="single" w:sz="4" w:space="0" w:color="00539E"/>
          <w:insideV w:val="single" w:sz="4" w:space="0" w:color="00539E"/>
        </w:tblBorders>
        <w:tblLayout w:type="fixed"/>
        <w:tblLook w:val="04A0" w:firstRow="1" w:lastRow="0" w:firstColumn="1" w:lastColumn="0" w:noHBand="0" w:noVBand="1"/>
      </w:tblPr>
      <w:tblGrid>
        <w:gridCol w:w="1188"/>
        <w:gridCol w:w="3780"/>
        <w:gridCol w:w="1080"/>
        <w:gridCol w:w="3806"/>
      </w:tblGrid>
      <w:tr w:rsidR="00AD4D06" w14:paraId="281E8648" w14:textId="77777777">
        <w:tc>
          <w:tcPr>
            <w:tcW w:w="1188" w:type="dxa"/>
            <w:vAlign w:val="center"/>
          </w:tcPr>
          <w:p w14:paraId="46B7DF73" w14:textId="77777777" w:rsidR="00AD4D06" w:rsidRDefault="00000000">
            <w:pPr>
              <w:spacing w:beforeLines="50" w:before="120" w:afterLines="50" w:after="120" w:line="240" w:lineRule="atLeast"/>
              <w:jc w:val="center"/>
              <w:rPr>
                <w:rFonts w:ascii="仿宋_GB2312" w:eastAsia="仿宋_GB2312" w:hint="eastAsia"/>
              </w:rPr>
            </w:pPr>
            <w:r>
              <w:rPr>
                <w:rFonts w:ascii="仿宋_GB2312" w:eastAsia="仿宋_GB2312" w:hint="eastAsia"/>
              </w:rPr>
              <w:lastRenderedPageBreak/>
              <w:t>编  制</w:t>
            </w:r>
          </w:p>
        </w:tc>
        <w:tc>
          <w:tcPr>
            <w:tcW w:w="3780" w:type="dxa"/>
            <w:vAlign w:val="center"/>
          </w:tcPr>
          <w:p w14:paraId="17041878" w14:textId="77777777" w:rsidR="00AD4D06" w:rsidRDefault="00AD4D06">
            <w:pPr>
              <w:spacing w:beforeLines="50" w:before="120" w:afterLines="50" w:after="120" w:line="240" w:lineRule="atLeast"/>
              <w:rPr>
                <w:rFonts w:ascii="仿宋_GB2312" w:eastAsia="仿宋_GB2312" w:hint="eastAsia"/>
              </w:rPr>
            </w:pPr>
          </w:p>
        </w:tc>
        <w:tc>
          <w:tcPr>
            <w:tcW w:w="1080" w:type="dxa"/>
            <w:vAlign w:val="center"/>
          </w:tcPr>
          <w:p w14:paraId="132B7755" w14:textId="77777777" w:rsidR="00AD4D06" w:rsidRDefault="00000000">
            <w:pPr>
              <w:spacing w:beforeLines="50" w:before="120" w:afterLines="50" w:after="120" w:line="240" w:lineRule="atLeast"/>
              <w:jc w:val="center"/>
              <w:rPr>
                <w:rFonts w:ascii="仿宋_GB2312" w:eastAsia="仿宋_GB2312" w:hint="eastAsia"/>
              </w:rPr>
            </w:pPr>
            <w:r>
              <w:rPr>
                <w:rFonts w:ascii="仿宋_GB2312" w:eastAsia="仿宋_GB2312" w:hint="eastAsia"/>
              </w:rPr>
              <w:t>工　艺</w:t>
            </w:r>
          </w:p>
        </w:tc>
        <w:tc>
          <w:tcPr>
            <w:tcW w:w="3806" w:type="dxa"/>
            <w:vAlign w:val="center"/>
          </w:tcPr>
          <w:p w14:paraId="058DB327" w14:textId="77777777" w:rsidR="00AD4D06" w:rsidRDefault="00AD4D06">
            <w:pPr>
              <w:spacing w:beforeLines="50" w:before="120" w:afterLines="50" w:after="120" w:line="240" w:lineRule="atLeast"/>
              <w:ind w:right="240"/>
              <w:rPr>
                <w:rFonts w:ascii="仿宋_GB2312" w:eastAsia="仿宋_GB2312" w:hint="eastAsia"/>
              </w:rPr>
            </w:pPr>
          </w:p>
        </w:tc>
      </w:tr>
      <w:tr w:rsidR="00AD4D06" w14:paraId="5C9AA424" w14:textId="77777777">
        <w:tc>
          <w:tcPr>
            <w:tcW w:w="1188" w:type="dxa"/>
            <w:vAlign w:val="center"/>
          </w:tcPr>
          <w:p w14:paraId="36124AF4" w14:textId="77777777" w:rsidR="00AD4D06" w:rsidRDefault="00000000">
            <w:pPr>
              <w:spacing w:beforeLines="50" w:before="120" w:afterLines="50" w:after="120" w:line="240" w:lineRule="atLeast"/>
              <w:jc w:val="center"/>
              <w:rPr>
                <w:rFonts w:ascii="仿宋_GB2312" w:eastAsia="仿宋_GB2312" w:hint="eastAsia"/>
              </w:rPr>
            </w:pPr>
            <w:r>
              <w:rPr>
                <w:rFonts w:ascii="仿宋_GB2312" w:eastAsia="仿宋_GB2312" w:hint="eastAsia"/>
              </w:rPr>
              <w:t>校  核</w:t>
            </w:r>
          </w:p>
        </w:tc>
        <w:tc>
          <w:tcPr>
            <w:tcW w:w="3780" w:type="dxa"/>
            <w:vAlign w:val="center"/>
          </w:tcPr>
          <w:p w14:paraId="76D24176" w14:textId="77777777" w:rsidR="00AD4D06" w:rsidRDefault="00AD4D06">
            <w:pPr>
              <w:spacing w:beforeLines="50" w:before="120" w:afterLines="50" w:after="120" w:line="240" w:lineRule="atLeast"/>
              <w:rPr>
                <w:rFonts w:ascii="仿宋_GB2312" w:eastAsia="仿宋_GB2312" w:hint="eastAsia"/>
              </w:rPr>
            </w:pPr>
          </w:p>
        </w:tc>
        <w:tc>
          <w:tcPr>
            <w:tcW w:w="1080" w:type="dxa"/>
            <w:vAlign w:val="center"/>
          </w:tcPr>
          <w:p w14:paraId="7B264F5D" w14:textId="77777777" w:rsidR="00AD4D06" w:rsidRDefault="00000000">
            <w:pPr>
              <w:spacing w:beforeLines="50" w:before="120" w:afterLines="50" w:after="120" w:line="240" w:lineRule="atLeast"/>
              <w:jc w:val="center"/>
              <w:rPr>
                <w:rFonts w:ascii="仿宋_GB2312" w:eastAsia="仿宋_GB2312" w:hint="eastAsia"/>
              </w:rPr>
            </w:pPr>
            <w:r>
              <w:rPr>
                <w:rFonts w:ascii="仿宋_GB2312" w:eastAsia="仿宋_GB2312" w:hint="eastAsia"/>
              </w:rPr>
              <w:t>标准化</w:t>
            </w:r>
          </w:p>
        </w:tc>
        <w:tc>
          <w:tcPr>
            <w:tcW w:w="3806" w:type="dxa"/>
            <w:vAlign w:val="center"/>
          </w:tcPr>
          <w:p w14:paraId="07BF9A99" w14:textId="77777777" w:rsidR="00AD4D06" w:rsidRDefault="00AD4D06">
            <w:pPr>
              <w:spacing w:beforeLines="50" w:before="120" w:afterLines="50" w:after="120" w:line="240" w:lineRule="atLeast"/>
              <w:rPr>
                <w:rFonts w:ascii="仿宋_GB2312" w:eastAsia="仿宋_GB2312" w:hint="eastAsia"/>
              </w:rPr>
            </w:pPr>
          </w:p>
        </w:tc>
      </w:tr>
      <w:tr w:rsidR="00AD4D06" w14:paraId="5ABAB48F" w14:textId="77777777">
        <w:tc>
          <w:tcPr>
            <w:tcW w:w="1188" w:type="dxa"/>
            <w:vAlign w:val="center"/>
          </w:tcPr>
          <w:p w14:paraId="3397DAA3" w14:textId="77777777" w:rsidR="00AD4D06" w:rsidRDefault="00000000">
            <w:pPr>
              <w:spacing w:beforeLines="50" w:before="120" w:afterLines="50" w:after="120" w:line="240" w:lineRule="atLeast"/>
              <w:jc w:val="center"/>
              <w:rPr>
                <w:rFonts w:ascii="仿宋_GB2312" w:eastAsia="仿宋_GB2312" w:hint="eastAsia"/>
              </w:rPr>
            </w:pPr>
            <w:r>
              <w:rPr>
                <w:rFonts w:ascii="仿宋_GB2312" w:eastAsia="仿宋_GB2312" w:hint="eastAsia"/>
              </w:rPr>
              <w:t>审  核</w:t>
            </w:r>
          </w:p>
        </w:tc>
        <w:tc>
          <w:tcPr>
            <w:tcW w:w="3780" w:type="dxa"/>
            <w:vAlign w:val="center"/>
          </w:tcPr>
          <w:p w14:paraId="63AB65B8" w14:textId="77777777" w:rsidR="00AD4D06" w:rsidRDefault="00AD4D06">
            <w:pPr>
              <w:spacing w:beforeLines="50" w:before="120" w:afterLines="50" w:after="120" w:line="240" w:lineRule="atLeast"/>
              <w:rPr>
                <w:rFonts w:ascii="仿宋_GB2312" w:eastAsia="仿宋_GB2312" w:hint="eastAsia"/>
              </w:rPr>
            </w:pPr>
          </w:p>
        </w:tc>
        <w:tc>
          <w:tcPr>
            <w:tcW w:w="1080" w:type="dxa"/>
            <w:vAlign w:val="center"/>
          </w:tcPr>
          <w:p w14:paraId="416A4120" w14:textId="77777777" w:rsidR="00AD4D06" w:rsidRDefault="00000000">
            <w:pPr>
              <w:spacing w:beforeLines="50" w:before="120" w:afterLines="50" w:after="120" w:line="240" w:lineRule="atLeast"/>
              <w:jc w:val="center"/>
              <w:rPr>
                <w:rFonts w:ascii="仿宋_GB2312" w:eastAsia="仿宋_GB2312" w:hint="eastAsia"/>
              </w:rPr>
            </w:pPr>
            <w:r>
              <w:rPr>
                <w:rFonts w:ascii="仿宋_GB2312" w:eastAsia="仿宋_GB2312" w:hint="eastAsia"/>
              </w:rPr>
              <w:t>批  准</w:t>
            </w:r>
          </w:p>
        </w:tc>
        <w:tc>
          <w:tcPr>
            <w:tcW w:w="3806" w:type="dxa"/>
            <w:vAlign w:val="center"/>
          </w:tcPr>
          <w:p w14:paraId="24513714" w14:textId="77777777" w:rsidR="00AD4D06" w:rsidRDefault="00AD4D06">
            <w:pPr>
              <w:spacing w:beforeLines="50" w:before="120" w:afterLines="50" w:after="120" w:line="240" w:lineRule="atLeast"/>
              <w:ind w:right="240"/>
              <w:rPr>
                <w:rFonts w:ascii="仿宋_GB2312" w:eastAsia="仿宋_GB2312" w:hint="eastAsia"/>
              </w:rPr>
            </w:pPr>
          </w:p>
        </w:tc>
      </w:tr>
    </w:tbl>
    <w:p w14:paraId="47ADB7ED" w14:textId="77777777" w:rsidR="00AD4D06" w:rsidRDefault="00AD4D06">
      <w:pPr>
        <w:rPr>
          <w:rFonts w:hint="eastAsia"/>
          <w:vanish/>
          <w:szCs w:val="21"/>
        </w:rPr>
      </w:pPr>
    </w:p>
    <w:tbl>
      <w:tblPr>
        <w:tblW w:w="9854" w:type="dxa"/>
        <w:jc w:val="center"/>
        <w:tblBorders>
          <w:top w:val="single" w:sz="4" w:space="0" w:color="00539E"/>
          <w:left w:val="single" w:sz="12" w:space="0" w:color="00539E"/>
          <w:bottom w:val="single" w:sz="12" w:space="0" w:color="00539E"/>
          <w:right w:val="single" w:sz="12" w:space="0" w:color="00539E"/>
          <w:insideH w:val="single" w:sz="4" w:space="0" w:color="00539E"/>
          <w:insideV w:val="single" w:sz="4" w:space="0" w:color="00539E"/>
        </w:tblBorders>
        <w:tblLayout w:type="fixed"/>
        <w:tblLook w:val="04A0" w:firstRow="1" w:lastRow="0" w:firstColumn="1" w:lastColumn="0" w:noHBand="0" w:noVBand="1"/>
      </w:tblPr>
      <w:tblGrid>
        <w:gridCol w:w="1189"/>
        <w:gridCol w:w="1188"/>
        <w:gridCol w:w="1561"/>
        <w:gridCol w:w="4111"/>
        <w:gridCol w:w="1805"/>
      </w:tblGrid>
      <w:tr w:rsidR="00AD4D06" w14:paraId="65BCD832" w14:textId="77777777">
        <w:trPr>
          <w:trHeight w:val="420"/>
          <w:tblHeader/>
          <w:jc w:val="center"/>
        </w:trPr>
        <w:tc>
          <w:tcPr>
            <w:tcW w:w="1189" w:type="dxa"/>
            <w:shd w:val="clear" w:color="auto" w:fill="CCCCCC"/>
            <w:vAlign w:val="center"/>
          </w:tcPr>
          <w:p w14:paraId="6E75E11A" w14:textId="77777777" w:rsidR="00AD4D06" w:rsidRDefault="00000000">
            <w:pPr>
              <w:spacing w:line="240" w:lineRule="atLeast"/>
              <w:jc w:val="center"/>
              <w:rPr>
                <w:rFonts w:ascii="仿宋_GB2312" w:eastAsia="仿宋_GB2312" w:hint="eastAsia"/>
              </w:rPr>
            </w:pPr>
            <w:r>
              <w:rPr>
                <w:rFonts w:ascii="仿宋_GB2312" w:eastAsia="仿宋_GB2312" w:hint="eastAsia"/>
              </w:rPr>
              <w:t>版本号</w:t>
            </w:r>
          </w:p>
        </w:tc>
        <w:tc>
          <w:tcPr>
            <w:tcW w:w="1188" w:type="dxa"/>
            <w:shd w:val="clear" w:color="auto" w:fill="CCCCCC"/>
            <w:vAlign w:val="center"/>
          </w:tcPr>
          <w:p w14:paraId="3B4992C3" w14:textId="77777777" w:rsidR="00AD4D06" w:rsidRDefault="00000000">
            <w:pPr>
              <w:spacing w:line="240" w:lineRule="atLeast"/>
              <w:jc w:val="center"/>
              <w:rPr>
                <w:rFonts w:ascii="仿宋_GB2312" w:eastAsia="仿宋_GB2312" w:hint="eastAsia"/>
              </w:rPr>
            </w:pPr>
            <w:r>
              <w:rPr>
                <w:rFonts w:ascii="仿宋_GB2312" w:eastAsia="仿宋_GB2312" w:hint="eastAsia"/>
              </w:rPr>
              <w:t>更改人</w:t>
            </w:r>
          </w:p>
        </w:tc>
        <w:tc>
          <w:tcPr>
            <w:tcW w:w="1561" w:type="dxa"/>
            <w:shd w:val="clear" w:color="auto" w:fill="CCCCCC"/>
            <w:vAlign w:val="center"/>
          </w:tcPr>
          <w:p w14:paraId="10902779" w14:textId="77777777" w:rsidR="00AD4D06" w:rsidRDefault="00000000">
            <w:pPr>
              <w:spacing w:line="240" w:lineRule="atLeast"/>
              <w:jc w:val="center"/>
              <w:rPr>
                <w:rFonts w:ascii="仿宋_GB2312" w:eastAsia="仿宋_GB2312" w:hint="eastAsia"/>
              </w:rPr>
            </w:pPr>
            <w:r>
              <w:rPr>
                <w:rFonts w:ascii="仿宋_GB2312" w:eastAsia="仿宋_GB2312" w:hint="eastAsia"/>
              </w:rPr>
              <w:t>更改日期</w:t>
            </w:r>
          </w:p>
        </w:tc>
        <w:tc>
          <w:tcPr>
            <w:tcW w:w="4111" w:type="dxa"/>
            <w:shd w:val="clear" w:color="auto" w:fill="CCCCCC"/>
            <w:vAlign w:val="center"/>
          </w:tcPr>
          <w:p w14:paraId="0546FE44" w14:textId="77777777" w:rsidR="00AD4D06" w:rsidRDefault="00000000">
            <w:pPr>
              <w:spacing w:line="240" w:lineRule="atLeast"/>
              <w:jc w:val="center"/>
              <w:rPr>
                <w:rFonts w:ascii="仿宋_GB2312" w:eastAsia="仿宋_GB2312" w:hint="eastAsia"/>
              </w:rPr>
            </w:pPr>
            <w:r>
              <w:rPr>
                <w:rFonts w:ascii="仿宋_GB2312" w:eastAsia="仿宋_GB2312" w:hint="eastAsia"/>
              </w:rPr>
              <w:t>更改说明</w:t>
            </w:r>
          </w:p>
        </w:tc>
        <w:tc>
          <w:tcPr>
            <w:tcW w:w="1805" w:type="dxa"/>
            <w:shd w:val="clear" w:color="auto" w:fill="CCCCCC"/>
            <w:vAlign w:val="center"/>
          </w:tcPr>
          <w:p w14:paraId="0F9517C0" w14:textId="77777777" w:rsidR="00AD4D06" w:rsidRDefault="00000000">
            <w:pPr>
              <w:spacing w:line="240" w:lineRule="atLeast"/>
              <w:jc w:val="center"/>
              <w:rPr>
                <w:rFonts w:ascii="仿宋_GB2312" w:eastAsia="仿宋_GB2312" w:hint="eastAsia"/>
              </w:rPr>
            </w:pPr>
            <w:r>
              <w:rPr>
                <w:rFonts w:ascii="仿宋_GB2312" w:eastAsia="仿宋_GB2312" w:hint="eastAsia"/>
              </w:rPr>
              <w:t>变更编号</w:t>
            </w:r>
          </w:p>
        </w:tc>
      </w:tr>
      <w:tr w:rsidR="00AD4D06" w14:paraId="6B6713FC" w14:textId="77777777">
        <w:trPr>
          <w:trHeight w:val="435"/>
          <w:jc w:val="center"/>
        </w:trPr>
        <w:tc>
          <w:tcPr>
            <w:tcW w:w="1189" w:type="dxa"/>
            <w:vAlign w:val="center"/>
          </w:tcPr>
          <w:p w14:paraId="18BEDFE4" w14:textId="27B4426C" w:rsidR="00AD4D06" w:rsidRDefault="00AD4D06">
            <w:pPr>
              <w:spacing w:line="240" w:lineRule="atLeast"/>
              <w:jc w:val="center"/>
              <w:rPr>
                <w:rFonts w:ascii="仿宋_GB2312" w:eastAsia="仿宋_GB2312" w:hint="eastAsia"/>
              </w:rPr>
            </w:pPr>
          </w:p>
        </w:tc>
        <w:tc>
          <w:tcPr>
            <w:tcW w:w="1188" w:type="dxa"/>
            <w:vAlign w:val="center"/>
          </w:tcPr>
          <w:p w14:paraId="6D9FEC9E" w14:textId="060923EF" w:rsidR="00AD4D06" w:rsidRDefault="00AD4D06">
            <w:pPr>
              <w:spacing w:line="240" w:lineRule="atLeast"/>
              <w:jc w:val="center"/>
              <w:rPr>
                <w:rFonts w:ascii="仿宋_GB2312" w:eastAsia="仿宋_GB2312" w:hint="eastAsia"/>
              </w:rPr>
            </w:pPr>
          </w:p>
        </w:tc>
        <w:tc>
          <w:tcPr>
            <w:tcW w:w="1561" w:type="dxa"/>
            <w:vAlign w:val="center"/>
          </w:tcPr>
          <w:p w14:paraId="2B454B7B" w14:textId="480BC173" w:rsidR="00AD4D06" w:rsidRDefault="00AD4D06">
            <w:pPr>
              <w:spacing w:line="240" w:lineRule="atLeast"/>
              <w:rPr>
                <w:rFonts w:ascii="仿宋_GB2312" w:eastAsia="仿宋_GB2312" w:hint="eastAsia"/>
              </w:rPr>
            </w:pPr>
          </w:p>
        </w:tc>
        <w:tc>
          <w:tcPr>
            <w:tcW w:w="4111" w:type="dxa"/>
            <w:vAlign w:val="center"/>
          </w:tcPr>
          <w:p w14:paraId="1C6D7EAF" w14:textId="4AAF7441" w:rsidR="00AD4D06" w:rsidRDefault="00AD4D06">
            <w:pPr>
              <w:spacing w:line="240" w:lineRule="atLeast"/>
              <w:rPr>
                <w:rFonts w:ascii="仿宋_GB2312" w:eastAsia="仿宋_GB2312" w:hint="eastAsia"/>
              </w:rPr>
            </w:pPr>
          </w:p>
        </w:tc>
        <w:tc>
          <w:tcPr>
            <w:tcW w:w="1805" w:type="dxa"/>
            <w:vAlign w:val="center"/>
          </w:tcPr>
          <w:p w14:paraId="2FA1C09D" w14:textId="77777777" w:rsidR="00AD4D06" w:rsidRDefault="00AD4D06">
            <w:pPr>
              <w:spacing w:line="240" w:lineRule="atLeast"/>
              <w:rPr>
                <w:rFonts w:ascii="仿宋_GB2312" w:eastAsia="仿宋_GB2312" w:hint="eastAsia"/>
              </w:rPr>
            </w:pPr>
          </w:p>
        </w:tc>
      </w:tr>
      <w:tr w:rsidR="00AD4D06" w14:paraId="6698227E" w14:textId="77777777">
        <w:trPr>
          <w:trHeight w:val="435"/>
          <w:jc w:val="center"/>
        </w:trPr>
        <w:tc>
          <w:tcPr>
            <w:tcW w:w="1189" w:type="dxa"/>
            <w:vAlign w:val="center"/>
          </w:tcPr>
          <w:p w14:paraId="6C76994A" w14:textId="4C249F9E" w:rsidR="00AD4D06" w:rsidRDefault="00AD4D06">
            <w:pPr>
              <w:spacing w:line="240" w:lineRule="atLeast"/>
              <w:jc w:val="center"/>
              <w:rPr>
                <w:rFonts w:ascii="仿宋_GB2312" w:eastAsia="仿宋_GB2312" w:hint="eastAsia"/>
              </w:rPr>
            </w:pPr>
          </w:p>
        </w:tc>
        <w:tc>
          <w:tcPr>
            <w:tcW w:w="1188" w:type="dxa"/>
            <w:vAlign w:val="center"/>
          </w:tcPr>
          <w:p w14:paraId="1CE397B5" w14:textId="20CF4F5E" w:rsidR="00AD4D06" w:rsidRDefault="00AD4D06">
            <w:pPr>
              <w:spacing w:line="240" w:lineRule="atLeast"/>
              <w:jc w:val="center"/>
              <w:rPr>
                <w:rFonts w:ascii="仿宋_GB2312" w:eastAsia="仿宋_GB2312" w:hint="eastAsia"/>
              </w:rPr>
            </w:pPr>
          </w:p>
        </w:tc>
        <w:tc>
          <w:tcPr>
            <w:tcW w:w="1561" w:type="dxa"/>
            <w:vAlign w:val="center"/>
          </w:tcPr>
          <w:p w14:paraId="623FBCEA" w14:textId="3DB340F2" w:rsidR="00AD4D06" w:rsidRDefault="00AD4D06">
            <w:pPr>
              <w:spacing w:line="240" w:lineRule="atLeast"/>
              <w:rPr>
                <w:rFonts w:ascii="仿宋_GB2312" w:eastAsia="仿宋_GB2312" w:hint="eastAsia"/>
              </w:rPr>
            </w:pPr>
          </w:p>
        </w:tc>
        <w:tc>
          <w:tcPr>
            <w:tcW w:w="4111" w:type="dxa"/>
            <w:vAlign w:val="center"/>
          </w:tcPr>
          <w:p w14:paraId="423F45C2" w14:textId="4964DE5C" w:rsidR="00AD4D06" w:rsidRDefault="00AD4D06">
            <w:pPr>
              <w:spacing w:line="240" w:lineRule="atLeast"/>
              <w:rPr>
                <w:rFonts w:ascii="仿宋_GB2312" w:eastAsia="仿宋_GB2312" w:hint="eastAsia"/>
              </w:rPr>
            </w:pPr>
          </w:p>
        </w:tc>
        <w:tc>
          <w:tcPr>
            <w:tcW w:w="1805" w:type="dxa"/>
            <w:vAlign w:val="center"/>
          </w:tcPr>
          <w:p w14:paraId="1063FAC5" w14:textId="77777777" w:rsidR="00AD4D06" w:rsidRDefault="00AD4D06">
            <w:pPr>
              <w:spacing w:line="240" w:lineRule="atLeast"/>
              <w:rPr>
                <w:rFonts w:ascii="仿宋_GB2312" w:eastAsia="仿宋_GB2312" w:hint="eastAsia"/>
              </w:rPr>
            </w:pPr>
          </w:p>
        </w:tc>
      </w:tr>
      <w:tr w:rsidR="00AD4D06" w14:paraId="2B9A06F6" w14:textId="77777777">
        <w:trPr>
          <w:trHeight w:val="435"/>
          <w:jc w:val="center"/>
        </w:trPr>
        <w:tc>
          <w:tcPr>
            <w:tcW w:w="1189" w:type="dxa"/>
            <w:vAlign w:val="center"/>
          </w:tcPr>
          <w:p w14:paraId="75702E30" w14:textId="77777777" w:rsidR="00AD4D06" w:rsidRDefault="00AD4D06">
            <w:pPr>
              <w:spacing w:line="240" w:lineRule="atLeast"/>
              <w:jc w:val="center"/>
              <w:rPr>
                <w:rFonts w:ascii="仿宋_GB2312" w:eastAsia="仿宋_GB2312" w:hint="eastAsia"/>
              </w:rPr>
            </w:pPr>
          </w:p>
        </w:tc>
        <w:tc>
          <w:tcPr>
            <w:tcW w:w="1188" w:type="dxa"/>
            <w:vAlign w:val="center"/>
          </w:tcPr>
          <w:p w14:paraId="6BA8CF49" w14:textId="77777777" w:rsidR="00AD4D06" w:rsidRDefault="00AD4D06">
            <w:pPr>
              <w:spacing w:line="240" w:lineRule="atLeast"/>
              <w:rPr>
                <w:rFonts w:ascii="仿宋_GB2312" w:eastAsia="仿宋_GB2312" w:hint="eastAsia"/>
              </w:rPr>
            </w:pPr>
          </w:p>
        </w:tc>
        <w:tc>
          <w:tcPr>
            <w:tcW w:w="1561" w:type="dxa"/>
            <w:vAlign w:val="center"/>
          </w:tcPr>
          <w:p w14:paraId="46251A6E" w14:textId="77777777" w:rsidR="00AD4D06" w:rsidRDefault="00AD4D06">
            <w:pPr>
              <w:spacing w:line="240" w:lineRule="atLeast"/>
              <w:rPr>
                <w:rFonts w:ascii="仿宋_GB2312" w:eastAsia="仿宋_GB2312" w:hint="eastAsia"/>
              </w:rPr>
            </w:pPr>
          </w:p>
        </w:tc>
        <w:tc>
          <w:tcPr>
            <w:tcW w:w="4111" w:type="dxa"/>
            <w:vAlign w:val="center"/>
          </w:tcPr>
          <w:p w14:paraId="1873D1FE" w14:textId="77777777" w:rsidR="00AD4D06" w:rsidRDefault="00AD4D06">
            <w:pPr>
              <w:spacing w:line="240" w:lineRule="atLeast"/>
              <w:rPr>
                <w:rFonts w:ascii="仿宋_GB2312" w:eastAsia="仿宋_GB2312" w:hint="eastAsia"/>
              </w:rPr>
            </w:pPr>
          </w:p>
        </w:tc>
        <w:tc>
          <w:tcPr>
            <w:tcW w:w="1805" w:type="dxa"/>
            <w:vAlign w:val="center"/>
          </w:tcPr>
          <w:p w14:paraId="2E4BC38F" w14:textId="77777777" w:rsidR="00AD4D06" w:rsidRDefault="00AD4D06">
            <w:pPr>
              <w:spacing w:line="240" w:lineRule="atLeast"/>
              <w:rPr>
                <w:rFonts w:ascii="仿宋_GB2312" w:eastAsia="仿宋_GB2312" w:hint="eastAsia"/>
              </w:rPr>
            </w:pPr>
          </w:p>
        </w:tc>
      </w:tr>
      <w:tr w:rsidR="00AD4D06" w14:paraId="3A0F78DB" w14:textId="77777777">
        <w:trPr>
          <w:trHeight w:val="435"/>
          <w:jc w:val="center"/>
        </w:trPr>
        <w:tc>
          <w:tcPr>
            <w:tcW w:w="1189" w:type="dxa"/>
            <w:vAlign w:val="center"/>
          </w:tcPr>
          <w:p w14:paraId="4F09E62E" w14:textId="77777777" w:rsidR="00AD4D06" w:rsidRDefault="00AD4D06">
            <w:pPr>
              <w:spacing w:line="240" w:lineRule="atLeast"/>
              <w:jc w:val="center"/>
              <w:rPr>
                <w:rFonts w:ascii="仿宋_GB2312" w:eastAsia="仿宋_GB2312" w:hint="eastAsia"/>
              </w:rPr>
            </w:pPr>
          </w:p>
        </w:tc>
        <w:tc>
          <w:tcPr>
            <w:tcW w:w="1188" w:type="dxa"/>
            <w:vAlign w:val="center"/>
          </w:tcPr>
          <w:p w14:paraId="49D0523F" w14:textId="77777777" w:rsidR="00AD4D06" w:rsidRDefault="00AD4D06">
            <w:pPr>
              <w:spacing w:line="240" w:lineRule="atLeast"/>
              <w:rPr>
                <w:rFonts w:ascii="仿宋_GB2312" w:eastAsia="仿宋_GB2312" w:hint="eastAsia"/>
              </w:rPr>
            </w:pPr>
          </w:p>
        </w:tc>
        <w:tc>
          <w:tcPr>
            <w:tcW w:w="1561" w:type="dxa"/>
            <w:vAlign w:val="center"/>
          </w:tcPr>
          <w:p w14:paraId="57F00511" w14:textId="77777777" w:rsidR="00AD4D06" w:rsidRDefault="00AD4D06">
            <w:pPr>
              <w:spacing w:line="240" w:lineRule="atLeast"/>
              <w:rPr>
                <w:rFonts w:ascii="仿宋_GB2312" w:eastAsia="仿宋_GB2312" w:hint="eastAsia"/>
              </w:rPr>
            </w:pPr>
          </w:p>
        </w:tc>
        <w:tc>
          <w:tcPr>
            <w:tcW w:w="4111" w:type="dxa"/>
            <w:vAlign w:val="center"/>
          </w:tcPr>
          <w:p w14:paraId="2DFF3046" w14:textId="77777777" w:rsidR="00AD4D06" w:rsidRDefault="00AD4D06">
            <w:pPr>
              <w:spacing w:line="240" w:lineRule="atLeast"/>
              <w:rPr>
                <w:rFonts w:ascii="仿宋_GB2312" w:eastAsia="仿宋_GB2312" w:hint="eastAsia"/>
              </w:rPr>
            </w:pPr>
          </w:p>
        </w:tc>
        <w:tc>
          <w:tcPr>
            <w:tcW w:w="1805" w:type="dxa"/>
            <w:vAlign w:val="center"/>
          </w:tcPr>
          <w:p w14:paraId="31EBB1C4" w14:textId="77777777" w:rsidR="00AD4D06" w:rsidRDefault="00AD4D06">
            <w:pPr>
              <w:spacing w:line="240" w:lineRule="atLeast"/>
              <w:rPr>
                <w:rFonts w:ascii="仿宋_GB2312" w:eastAsia="仿宋_GB2312" w:hint="eastAsia"/>
              </w:rPr>
            </w:pPr>
          </w:p>
        </w:tc>
      </w:tr>
      <w:tr w:rsidR="00AD4D06" w14:paraId="40FF4457" w14:textId="77777777">
        <w:trPr>
          <w:trHeight w:val="435"/>
          <w:jc w:val="center"/>
        </w:trPr>
        <w:tc>
          <w:tcPr>
            <w:tcW w:w="1189" w:type="dxa"/>
            <w:vAlign w:val="center"/>
          </w:tcPr>
          <w:p w14:paraId="7E9C3C6D" w14:textId="77777777" w:rsidR="00AD4D06" w:rsidRDefault="00AD4D06">
            <w:pPr>
              <w:spacing w:line="240" w:lineRule="atLeast"/>
              <w:jc w:val="center"/>
              <w:rPr>
                <w:rFonts w:ascii="仿宋_GB2312" w:eastAsia="仿宋_GB2312" w:hint="eastAsia"/>
              </w:rPr>
            </w:pPr>
          </w:p>
        </w:tc>
        <w:tc>
          <w:tcPr>
            <w:tcW w:w="1188" w:type="dxa"/>
            <w:vAlign w:val="center"/>
          </w:tcPr>
          <w:p w14:paraId="4AC71DC1" w14:textId="77777777" w:rsidR="00AD4D06" w:rsidRDefault="00AD4D06">
            <w:pPr>
              <w:spacing w:line="240" w:lineRule="atLeast"/>
              <w:rPr>
                <w:rFonts w:ascii="仿宋_GB2312" w:eastAsia="仿宋_GB2312" w:hint="eastAsia"/>
              </w:rPr>
            </w:pPr>
          </w:p>
        </w:tc>
        <w:tc>
          <w:tcPr>
            <w:tcW w:w="1561" w:type="dxa"/>
            <w:vAlign w:val="center"/>
          </w:tcPr>
          <w:p w14:paraId="53CD4E34" w14:textId="77777777" w:rsidR="00AD4D06" w:rsidRDefault="00AD4D06">
            <w:pPr>
              <w:spacing w:line="240" w:lineRule="atLeast"/>
              <w:rPr>
                <w:rFonts w:ascii="仿宋_GB2312" w:eastAsia="仿宋_GB2312" w:hint="eastAsia"/>
              </w:rPr>
            </w:pPr>
          </w:p>
        </w:tc>
        <w:tc>
          <w:tcPr>
            <w:tcW w:w="4111" w:type="dxa"/>
            <w:vAlign w:val="center"/>
          </w:tcPr>
          <w:p w14:paraId="063DF99C" w14:textId="77777777" w:rsidR="00AD4D06" w:rsidRDefault="00AD4D06">
            <w:pPr>
              <w:spacing w:line="240" w:lineRule="atLeast"/>
              <w:rPr>
                <w:rFonts w:ascii="仿宋_GB2312" w:eastAsia="仿宋_GB2312" w:hint="eastAsia"/>
              </w:rPr>
            </w:pPr>
          </w:p>
        </w:tc>
        <w:tc>
          <w:tcPr>
            <w:tcW w:w="1805" w:type="dxa"/>
            <w:vAlign w:val="center"/>
          </w:tcPr>
          <w:p w14:paraId="129D8B8C" w14:textId="77777777" w:rsidR="00AD4D06" w:rsidRDefault="00AD4D06">
            <w:pPr>
              <w:spacing w:line="240" w:lineRule="atLeast"/>
              <w:rPr>
                <w:rFonts w:ascii="仿宋_GB2312" w:eastAsia="仿宋_GB2312" w:hint="eastAsia"/>
              </w:rPr>
            </w:pPr>
          </w:p>
        </w:tc>
      </w:tr>
      <w:tr w:rsidR="00AD4D06" w14:paraId="0C973D5D" w14:textId="77777777">
        <w:trPr>
          <w:trHeight w:val="435"/>
          <w:jc w:val="center"/>
        </w:trPr>
        <w:tc>
          <w:tcPr>
            <w:tcW w:w="1189" w:type="dxa"/>
            <w:vAlign w:val="center"/>
          </w:tcPr>
          <w:p w14:paraId="1BED8637" w14:textId="77777777" w:rsidR="00AD4D06" w:rsidRDefault="00AD4D06">
            <w:pPr>
              <w:spacing w:line="240" w:lineRule="atLeast"/>
              <w:jc w:val="center"/>
              <w:rPr>
                <w:rFonts w:ascii="仿宋_GB2312" w:eastAsia="仿宋_GB2312" w:hint="eastAsia"/>
              </w:rPr>
            </w:pPr>
          </w:p>
        </w:tc>
        <w:tc>
          <w:tcPr>
            <w:tcW w:w="1188" w:type="dxa"/>
            <w:vAlign w:val="center"/>
          </w:tcPr>
          <w:p w14:paraId="02429FD6" w14:textId="77777777" w:rsidR="00AD4D06" w:rsidRDefault="00AD4D06">
            <w:pPr>
              <w:spacing w:line="240" w:lineRule="atLeast"/>
              <w:rPr>
                <w:rFonts w:ascii="仿宋_GB2312" w:eastAsia="仿宋_GB2312" w:hint="eastAsia"/>
              </w:rPr>
            </w:pPr>
          </w:p>
        </w:tc>
        <w:tc>
          <w:tcPr>
            <w:tcW w:w="1561" w:type="dxa"/>
            <w:vAlign w:val="center"/>
          </w:tcPr>
          <w:p w14:paraId="50FA7C87" w14:textId="77777777" w:rsidR="00AD4D06" w:rsidRDefault="00AD4D06">
            <w:pPr>
              <w:spacing w:line="240" w:lineRule="atLeast"/>
              <w:rPr>
                <w:rFonts w:ascii="仿宋_GB2312" w:eastAsia="仿宋_GB2312" w:hint="eastAsia"/>
              </w:rPr>
            </w:pPr>
          </w:p>
        </w:tc>
        <w:tc>
          <w:tcPr>
            <w:tcW w:w="4111" w:type="dxa"/>
            <w:vAlign w:val="center"/>
          </w:tcPr>
          <w:p w14:paraId="34883232" w14:textId="77777777" w:rsidR="00AD4D06" w:rsidRDefault="00AD4D06">
            <w:pPr>
              <w:spacing w:line="240" w:lineRule="atLeast"/>
              <w:rPr>
                <w:rFonts w:ascii="仿宋_GB2312" w:eastAsia="仿宋_GB2312" w:hint="eastAsia"/>
              </w:rPr>
            </w:pPr>
          </w:p>
        </w:tc>
        <w:tc>
          <w:tcPr>
            <w:tcW w:w="1805" w:type="dxa"/>
            <w:vAlign w:val="center"/>
          </w:tcPr>
          <w:p w14:paraId="67FA68E6" w14:textId="77777777" w:rsidR="00AD4D06" w:rsidRDefault="00AD4D06">
            <w:pPr>
              <w:spacing w:line="240" w:lineRule="atLeast"/>
              <w:rPr>
                <w:rFonts w:ascii="仿宋_GB2312" w:eastAsia="仿宋_GB2312" w:hint="eastAsia"/>
              </w:rPr>
            </w:pPr>
          </w:p>
        </w:tc>
      </w:tr>
      <w:tr w:rsidR="00AD4D06" w14:paraId="1F9ABD32" w14:textId="77777777">
        <w:trPr>
          <w:trHeight w:val="435"/>
          <w:jc w:val="center"/>
        </w:trPr>
        <w:tc>
          <w:tcPr>
            <w:tcW w:w="1189" w:type="dxa"/>
            <w:vAlign w:val="center"/>
          </w:tcPr>
          <w:p w14:paraId="2119CB4A" w14:textId="77777777" w:rsidR="00AD4D06" w:rsidRDefault="00AD4D06">
            <w:pPr>
              <w:spacing w:line="240" w:lineRule="atLeast"/>
              <w:jc w:val="center"/>
              <w:rPr>
                <w:rFonts w:ascii="仿宋_GB2312" w:eastAsia="仿宋_GB2312" w:hint="eastAsia"/>
              </w:rPr>
            </w:pPr>
          </w:p>
        </w:tc>
        <w:tc>
          <w:tcPr>
            <w:tcW w:w="1188" w:type="dxa"/>
            <w:vAlign w:val="center"/>
          </w:tcPr>
          <w:p w14:paraId="759899B1" w14:textId="77777777" w:rsidR="00AD4D06" w:rsidRDefault="00AD4D06">
            <w:pPr>
              <w:spacing w:line="240" w:lineRule="atLeast"/>
              <w:rPr>
                <w:rFonts w:ascii="仿宋_GB2312" w:eastAsia="仿宋_GB2312" w:hint="eastAsia"/>
              </w:rPr>
            </w:pPr>
          </w:p>
        </w:tc>
        <w:tc>
          <w:tcPr>
            <w:tcW w:w="1561" w:type="dxa"/>
            <w:vAlign w:val="center"/>
          </w:tcPr>
          <w:p w14:paraId="7A4D03E6" w14:textId="77777777" w:rsidR="00AD4D06" w:rsidRDefault="00AD4D06">
            <w:pPr>
              <w:spacing w:line="240" w:lineRule="atLeast"/>
              <w:rPr>
                <w:rFonts w:ascii="仿宋_GB2312" w:eastAsia="仿宋_GB2312" w:hint="eastAsia"/>
              </w:rPr>
            </w:pPr>
          </w:p>
        </w:tc>
        <w:tc>
          <w:tcPr>
            <w:tcW w:w="4111" w:type="dxa"/>
            <w:vAlign w:val="center"/>
          </w:tcPr>
          <w:p w14:paraId="779B7E45" w14:textId="77777777" w:rsidR="00AD4D06" w:rsidRDefault="00AD4D06">
            <w:pPr>
              <w:spacing w:line="240" w:lineRule="atLeast"/>
              <w:rPr>
                <w:rFonts w:ascii="仿宋_GB2312" w:eastAsia="仿宋_GB2312" w:hint="eastAsia"/>
              </w:rPr>
            </w:pPr>
          </w:p>
        </w:tc>
        <w:tc>
          <w:tcPr>
            <w:tcW w:w="1805" w:type="dxa"/>
            <w:vAlign w:val="center"/>
          </w:tcPr>
          <w:p w14:paraId="234816AD" w14:textId="77777777" w:rsidR="00AD4D06" w:rsidRDefault="00AD4D06">
            <w:pPr>
              <w:spacing w:line="240" w:lineRule="atLeast"/>
              <w:rPr>
                <w:rFonts w:ascii="仿宋_GB2312" w:eastAsia="仿宋_GB2312" w:hint="eastAsia"/>
              </w:rPr>
            </w:pPr>
          </w:p>
        </w:tc>
      </w:tr>
      <w:tr w:rsidR="00AD4D06" w14:paraId="5D170DDB" w14:textId="77777777">
        <w:trPr>
          <w:trHeight w:val="435"/>
          <w:jc w:val="center"/>
        </w:trPr>
        <w:tc>
          <w:tcPr>
            <w:tcW w:w="1189" w:type="dxa"/>
            <w:vAlign w:val="center"/>
          </w:tcPr>
          <w:p w14:paraId="0E58F28C" w14:textId="77777777" w:rsidR="00AD4D06" w:rsidRDefault="00AD4D06">
            <w:pPr>
              <w:spacing w:line="240" w:lineRule="atLeast"/>
              <w:jc w:val="center"/>
              <w:rPr>
                <w:rFonts w:ascii="仿宋_GB2312" w:eastAsia="仿宋_GB2312" w:hint="eastAsia"/>
              </w:rPr>
            </w:pPr>
          </w:p>
        </w:tc>
        <w:tc>
          <w:tcPr>
            <w:tcW w:w="1188" w:type="dxa"/>
            <w:vAlign w:val="center"/>
          </w:tcPr>
          <w:p w14:paraId="055D8E00" w14:textId="77777777" w:rsidR="00AD4D06" w:rsidRDefault="00AD4D06">
            <w:pPr>
              <w:spacing w:line="240" w:lineRule="atLeast"/>
              <w:rPr>
                <w:rFonts w:ascii="仿宋_GB2312" w:eastAsia="仿宋_GB2312" w:hint="eastAsia"/>
              </w:rPr>
            </w:pPr>
          </w:p>
        </w:tc>
        <w:tc>
          <w:tcPr>
            <w:tcW w:w="1561" w:type="dxa"/>
            <w:vAlign w:val="center"/>
          </w:tcPr>
          <w:p w14:paraId="711D3EC2" w14:textId="77777777" w:rsidR="00AD4D06" w:rsidRDefault="00AD4D06">
            <w:pPr>
              <w:spacing w:line="240" w:lineRule="atLeast"/>
              <w:rPr>
                <w:rFonts w:ascii="仿宋_GB2312" w:eastAsia="仿宋_GB2312" w:hint="eastAsia"/>
              </w:rPr>
            </w:pPr>
          </w:p>
        </w:tc>
        <w:tc>
          <w:tcPr>
            <w:tcW w:w="4111" w:type="dxa"/>
            <w:vAlign w:val="center"/>
          </w:tcPr>
          <w:p w14:paraId="09FD917D" w14:textId="77777777" w:rsidR="00AD4D06" w:rsidRDefault="00AD4D06">
            <w:pPr>
              <w:spacing w:line="240" w:lineRule="atLeast"/>
              <w:rPr>
                <w:rFonts w:ascii="仿宋_GB2312" w:eastAsia="仿宋_GB2312" w:hint="eastAsia"/>
              </w:rPr>
            </w:pPr>
          </w:p>
        </w:tc>
        <w:tc>
          <w:tcPr>
            <w:tcW w:w="1805" w:type="dxa"/>
            <w:vAlign w:val="center"/>
          </w:tcPr>
          <w:p w14:paraId="5FC3295F" w14:textId="77777777" w:rsidR="00AD4D06" w:rsidRDefault="00AD4D06">
            <w:pPr>
              <w:spacing w:line="240" w:lineRule="atLeast"/>
              <w:rPr>
                <w:rFonts w:ascii="仿宋_GB2312" w:eastAsia="仿宋_GB2312" w:hint="eastAsia"/>
              </w:rPr>
            </w:pPr>
          </w:p>
        </w:tc>
      </w:tr>
      <w:tr w:rsidR="00AD4D06" w14:paraId="7E121A2F" w14:textId="77777777">
        <w:trPr>
          <w:trHeight w:val="435"/>
          <w:jc w:val="center"/>
        </w:trPr>
        <w:tc>
          <w:tcPr>
            <w:tcW w:w="1189" w:type="dxa"/>
            <w:vAlign w:val="center"/>
          </w:tcPr>
          <w:p w14:paraId="587B7D6C" w14:textId="77777777" w:rsidR="00AD4D06" w:rsidRDefault="00AD4D06">
            <w:pPr>
              <w:spacing w:line="240" w:lineRule="atLeast"/>
              <w:jc w:val="center"/>
              <w:rPr>
                <w:rFonts w:ascii="仿宋_GB2312" w:eastAsia="仿宋_GB2312" w:hint="eastAsia"/>
              </w:rPr>
            </w:pPr>
          </w:p>
        </w:tc>
        <w:tc>
          <w:tcPr>
            <w:tcW w:w="1188" w:type="dxa"/>
            <w:vAlign w:val="center"/>
          </w:tcPr>
          <w:p w14:paraId="14878389" w14:textId="77777777" w:rsidR="00AD4D06" w:rsidRDefault="00AD4D06">
            <w:pPr>
              <w:spacing w:line="240" w:lineRule="atLeast"/>
              <w:rPr>
                <w:rFonts w:ascii="仿宋_GB2312" w:eastAsia="仿宋_GB2312" w:hint="eastAsia"/>
              </w:rPr>
            </w:pPr>
          </w:p>
        </w:tc>
        <w:tc>
          <w:tcPr>
            <w:tcW w:w="1561" w:type="dxa"/>
            <w:vAlign w:val="center"/>
          </w:tcPr>
          <w:p w14:paraId="2DCDD671" w14:textId="77777777" w:rsidR="00AD4D06" w:rsidRDefault="00AD4D06">
            <w:pPr>
              <w:spacing w:line="240" w:lineRule="atLeast"/>
              <w:rPr>
                <w:rFonts w:ascii="仿宋_GB2312" w:eastAsia="仿宋_GB2312" w:hint="eastAsia"/>
              </w:rPr>
            </w:pPr>
          </w:p>
        </w:tc>
        <w:tc>
          <w:tcPr>
            <w:tcW w:w="4111" w:type="dxa"/>
            <w:vAlign w:val="center"/>
          </w:tcPr>
          <w:p w14:paraId="4CA88551" w14:textId="77777777" w:rsidR="00AD4D06" w:rsidRDefault="00AD4D06">
            <w:pPr>
              <w:spacing w:line="240" w:lineRule="atLeast"/>
              <w:rPr>
                <w:rFonts w:ascii="仿宋_GB2312" w:eastAsia="仿宋_GB2312" w:hint="eastAsia"/>
              </w:rPr>
            </w:pPr>
          </w:p>
        </w:tc>
        <w:tc>
          <w:tcPr>
            <w:tcW w:w="1805" w:type="dxa"/>
            <w:vAlign w:val="center"/>
          </w:tcPr>
          <w:p w14:paraId="780F4D36" w14:textId="77777777" w:rsidR="00AD4D06" w:rsidRDefault="00AD4D06">
            <w:pPr>
              <w:spacing w:line="240" w:lineRule="atLeast"/>
              <w:rPr>
                <w:rFonts w:ascii="仿宋_GB2312" w:eastAsia="仿宋_GB2312" w:hint="eastAsia"/>
              </w:rPr>
            </w:pPr>
          </w:p>
        </w:tc>
      </w:tr>
      <w:tr w:rsidR="00AD4D06" w14:paraId="5E1DF76E" w14:textId="77777777">
        <w:trPr>
          <w:trHeight w:val="435"/>
          <w:jc w:val="center"/>
        </w:trPr>
        <w:tc>
          <w:tcPr>
            <w:tcW w:w="1189" w:type="dxa"/>
            <w:vAlign w:val="center"/>
          </w:tcPr>
          <w:p w14:paraId="178369CC" w14:textId="77777777" w:rsidR="00AD4D06" w:rsidRDefault="00AD4D06">
            <w:pPr>
              <w:spacing w:line="240" w:lineRule="atLeast"/>
              <w:jc w:val="center"/>
              <w:rPr>
                <w:rFonts w:ascii="仿宋_GB2312" w:eastAsia="仿宋_GB2312" w:hint="eastAsia"/>
              </w:rPr>
            </w:pPr>
          </w:p>
        </w:tc>
        <w:tc>
          <w:tcPr>
            <w:tcW w:w="1188" w:type="dxa"/>
            <w:vAlign w:val="center"/>
          </w:tcPr>
          <w:p w14:paraId="277E802B" w14:textId="77777777" w:rsidR="00AD4D06" w:rsidRDefault="00AD4D06">
            <w:pPr>
              <w:spacing w:line="240" w:lineRule="atLeast"/>
              <w:rPr>
                <w:rFonts w:ascii="仿宋_GB2312" w:eastAsia="仿宋_GB2312" w:hint="eastAsia"/>
              </w:rPr>
            </w:pPr>
          </w:p>
        </w:tc>
        <w:tc>
          <w:tcPr>
            <w:tcW w:w="1561" w:type="dxa"/>
            <w:vAlign w:val="center"/>
          </w:tcPr>
          <w:p w14:paraId="3B07A8EB" w14:textId="77777777" w:rsidR="00AD4D06" w:rsidRDefault="00AD4D06">
            <w:pPr>
              <w:spacing w:line="240" w:lineRule="atLeast"/>
              <w:rPr>
                <w:rFonts w:ascii="仿宋_GB2312" w:eastAsia="仿宋_GB2312" w:hint="eastAsia"/>
              </w:rPr>
            </w:pPr>
          </w:p>
        </w:tc>
        <w:tc>
          <w:tcPr>
            <w:tcW w:w="4111" w:type="dxa"/>
            <w:vAlign w:val="center"/>
          </w:tcPr>
          <w:p w14:paraId="2FE81B29" w14:textId="77777777" w:rsidR="00AD4D06" w:rsidRDefault="00AD4D06">
            <w:pPr>
              <w:spacing w:line="240" w:lineRule="atLeast"/>
              <w:rPr>
                <w:rFonts w:ascii="仿宋_GB2312" w:eastAsia="仿宋_GB2312" w:hint="eastAsia"/>
              </w:rPr>
            </w:pPr>
          </w:p>
        </w:tc>
        <w:tc>
          <w:tcPr>
            <w:tcW w:w="1805" w:type="dxa"/>
            <w:vAlign w:val="center"/>
          </w:tcPr>
          <w:p w14:paraId="7666BAEC" w14:textId="77777777" w:rsidR="00AD4D06" w:rsidRDefault="00AD4D06">
            <w:pPr>
              <w:spacing w:line="240" w:lineRule="atLeast"/>
              <w:rPr>
                <w:rFonts w:ascii="仿宋_GB2312" w:eastAsia="仿宋_GB2312" w:hint="eastAsia"/>
              </w:rPr>
            </w:pPr>
          </w:p>
        </w:tc>
      </w:tr>
      <w:tr w:rsidR="00AD4D06" w14:paraId="73E3C908" w14:textId="77777777">
        <w:trPr>
          <w:trHeight w:val="435"/>
          <w:jc w:val="center"/>
        </w:trPr>
        <w:tc>
          <w:tcPr>
            <w:tcW w:w="1189" w:type="dxa"/>
            <w:vAlign w:val="center"/>
          </w:tcPr>
          <w:p w14:paraId="3EAA0F01" w14:textId="77777777" w:rsidR="00AD4D06" w:rsidRDefault="00AD4D06">
            <w:pPr>
              <w:spacing w:line="240" w:lineRule="atLeast"/>
              <w:jc w:val="center"/>
              <w:rPr>
                <w:rFonts w:ascii="仿宋_GB2312" w:eastAsia="仿宋_GB2312" w:hint="eastAsia"/>
              </w:rPr>
            </w:pPr>
          </w:p>
        </w:tc>
        <w:tc>
          <w:tcPr>
            <w:tcW w:w="1188" w:type="dxa"/>
            <w:vAlign w:val="center"/>
          </w:tcPr>
          <w:p w14:paraId="1D0E5D40" w14:textId="77777777" w:rsidR="00AD4D06" w:rsidRDefault="00AD4D06">
            <w:pPr>
              <w:spacing w:line="240" w:lineRule="atLeast"/>
              <w:rPr>
                <w:rFonts w:ascii="仿宋_GB2312" w:eastAsia="仿宋_GB2312" w:hint="eastAsia"/>
              </w:rPr>
            </w:pPr>
          </w:p>
        </w:tc>
        <w:tc>
          <w:tcPr>
            <w:tcW w:w="1561" w:type="dxa"/>
            <w:vAlign w:val="center"/>
          </w:tcPr>
          <w:p w14:paraId="4B1C2974" w14:textId="77777777" w:rsidR="00AD4D06" w:rsidRDefault="00AD4D06">
            <w:pPr>
              <w:spacing w:line="240" w:lineRule="atLeast"/>
              <w:rPr>
                <w:rFonts w:ascii="仿宋_GB2312" w:eastAsia="仿宋_GB2312" w:hint="eastAsia"/>
              </w:rPr>
            </w:pPr>
          </w:p>
        </w:tc>
        <w:tc>
          <w:tcPr>
            <w:tcW w:w="4111" w:type="dxa"/>
            <w:vAlign w:val="center"/>
          </w:tcPr>
          <w:p w14:paraId="126F32BE" w14:textId="77777777" w:rsidR="00AD4D06" w:rsidRDefault="00AD4D06">
            <w:pPr>
              <w:spacing w:line="240" w:lineRule="atLeast"/>
              <w:rPr>
                <w:rFonts w:ascii="仿宋_GB2312" w:eastAsia="仿宋_GB2312" w:hint="eastAsia"/>
              </w:rPr>
            </w:pPr>
          </w:p>
        </w:tc>
        <w:tc>
          <w:tcPr>
            <w:tcW w:w="1805" w:type="dxa"/>
            <w:vAlign w:val="center"/>
          </w:tcPr>
          <w:p w14:paraId="4EFA5034" w14:textId="77777777" w:rsidR="00AD4D06" w:rsidRDefault="00AD4D06">
            <w:pPr>
              <w:spacing w:line="240" w:lineRule="atLeast"/>
              <w:rPr>
                <w:rFonts w:ascii="仿宋_GB2312" w:eastAsia="仿宋_GB2312" w:hint="eastAsia"/>
              </w:rPr>
            </w:pPr>
          </w:p>
        </w:tc>
      </w:tr>
      <w:tr w:rsidR="00AD4D06" w14:paraId="3AA6DFBC" w14:textId="77777777">
        <w:trPr>
          <w:trHeight w:val="435"/>
          <w:jc w:val="center"/>
        </w:trPr>
        <w:tc>
          <w:tcPr>
            <w:tcW w:w="1189" w:type="dxa"/>
            <w:vAlign w:val="center"/>
          </w:tcPr>
          <w:p w14:paraId="04A43890" w14:textId="77777777" w:rsidR="00AD4D06" w:rsidRDefault="00AD4D06">
            <w:pPr>
              <w:spacing w:line="240" w:lineRule="atLeast"/>
              <w:jc w:val="center"/>
              <w:rPr>
                <w:rFonts w:ascii="仿宋_GB2312" w:eastAsia="仿宋_GB2312" w:hint="eastAsia"/>
              </w:rPr>
            </w:pPr>
          </w:p>
        </w:tc>
        <w:tc>
          <w:tcPr>
            <w:tcW w:w="1188" w:type="dxa"/>
            <w:vAlign w:val="center"/>
          </w:tcPr>
          <w:p w14:paraId="2B1A9B25" w14:textId="77777777" w:rsidR="00AD4D06" w:rsidRDefault="00AD4D06">
            <w:pPr>
              <w:spacing w:line="240" w:lineRule="atLeast"/>
              <w:rPr>
                <w:rFonts w:ascii="仿宋_GB2312" w:eastAsia="仿宋_GB2312" w:hint="eastAsia"/>
              </w:rPr>
            </w:pPr>
          </w:p>
        </w:tc>
        <w:tc>
          <w:tcPr>
            <w:tcW w:w="1561" w:type="dxa"/>
            <w:vAlign w:val="center"/>
          </w:tcPr>
          <w:p w14:paraId="36BEA213" w14:textId="77777777" w:rsidR="00AD4D06" w:rsidRDefault="00AD4D06">
            <w:pPr>
              <w:spacing w:line="240" w:lineRule="atLeast"/>
              <w:rPr>
                <w:rFonts w:ascii="仿宋_GB2312" w:eastAsia="仿宋_GB2312" w:hint="eastAsia"/>
              </w:rPr>
            </w:pPr>
          </w:p>
        </w:tc>
        <w:tc>
          <w:tcPr>
            <w:tcW w:w="4111" w:type="dxa"/>
            <w:vAlign w:val="center"/>
          </w:tcPr>
          <w:p w14:paraId="4A5C7F41" w14:textId="77777777" w:rsidR="00AD4D06" w:rsidRDefault="00AD4D06">
            <w:pPr>
              <w:spacing w:line="240" w:lineRule="atLeast"/>
              <w:rPr>
                <w:rFonts w:ascii="仿宋_GB2312" w:eastAsia="仿宋_GB2312" w:hint="eastAsia"/>
              </w:rPr>
            </w:pPr>
          </w:p>
        </w:tc>
        <w:tc>
          <w:tcPr>
            <w:tcW w:w="1805" w:type="dxa"/>
            <w:vAlign w:val="center"/>
          </w:tcPr>
          <w:p w14:paraId="598ABDF9" w14:textId="77777777" w:rsidR="00AD4D06" w:rsidRDefault="00AD4D06">
            <w:pPr>
              <w:spacing w:line="240" w:lineRule="atLeast"/>
              <w:rPr>
                <w:rFonts w:ascii="仿宋_GB2312" w:eastAsia="仿宋_GB2312" w:hint="eastAsia"/>
              </w:rPr>
            </w:pPr>
          </w:p>
        </w:tc>
      </w:tr>
      <w:tr w:rsidR="00AD4D06" w14:paraId="17BC044F" w14:textId="77777777">
        <w:trPr>
          <w:trHeight w:val="435"/>
          <w:jc w:val="center"/>
        </w:trPr>
        <w:tc>
          <w:tcPr>
            <w:tcW w:w="1189" w:type="dxa"/>
            <w:vAlign w:val="center"/>
          </w:tcPr>
          <w:p w14:paraId="2EE206D1" w14:textId="77777777" w:rsidR="00AD4D06" w:rsidRDefault="00AD4D06">
            <w:pPr>
              <w:spacing w:line="240" w:lineRule="atLeast"/>
              <w:jc w:val="center"/>
              <w:rPr>
                <w:rFonts w:ascii="仿宋_GB2312" w:eastAsia="仿宋_GB2312" w:hint="eastAsia"/>
              </w:rPr>
            </w:pPr>
          </w:p>
        </w:tc>
        <w:tc>
          <w:tcPr>
            <w:tcW w:w="1188" w:type="dxa"/>
            <w:vAlign w:val="center"/>
          </w:tcPr>
          <w:p w14:paraId="302C3966" w14:textId="77777777" w:rsidR="00AD4D06" w:rsidRDefault="00AD4D06">
            <w:pPr>
              <w:spacing w:line="240" w:lineRule="atLeast"/>
              <w:rPr>
                <w:rFonts w:ascii="仿宋_GB2312" w:eastAsia="仿宋_GB2312" w:hint="eastAsia"/>
              </w:rPr>
            </w:pPr>
          </w:p>
        </w:tc>
        <w:tc>
          <w:tcPr>
            <w:tcW w:w="1561" w:type="dxa"/>
            <w:vAlign w:val="center"/>
          </w:tcPr>
          <w:p w14:paraId="2BA2BDBF" w14:textId="77777777" w:rsidR="00AD4D06" w:rsidRDefault="00AD4D06">
            <w:pPr>
              <w:spacing w:line="240" w:lineRule="atLeast"/>
              <w:rPr>
                <w:rFonts w:ascii="仿宋_GB2312" w:eastAsia="仿宋_GB2312" w:hint="eastAsia"/>
              </w:rPr>
            </w:pPr>
          </w:p>
        </w:tc>
        <w:tc>
          <w:tcPr>
            <w:tcW w:w="4111" w:type="dxa"/>
            <w:vAlign w:val="center"/>
          </w:tcPr>
          <w:p w14:paraId="1D560B00" w14:textId="77777777" w:rsidR="00AD4D06" w:rsidRDefault="00AD4D06">
            <w:pPr>
              <w:spacing w:line="240" w:lineRule="atLeast"/>
              <w:rPr>
                <w:rFonts w:ascii="仿宋_GB2312" w:eastAsia="仿宋_GB2312" w:hint="eastAsia"/>
              </w:rPr>
            </w:pPr>
          </w:p>
        </w:tc>
        <w:tc>
          <w:tcPr>
            <w:tcW w:w="1805" w:type="dxa"/>
            <w:vAlign w:val="center"/>
          </w:tcPr>
          <w:p w14:paraId="08F0C4D6" w14:textId="77777777" w:rsidR="00AD4D06" w:rsidRDefault="00AD4D06">
            <w:pPr>
              <w:spacing w:line="240" w:lineRule="atLeast"/>
              <w:rPr>
                <w:rFonts w:ascii="仿宋_GB2312" w:eastAsia="仿宋_GB2312" w:hint="eastAsia"/>
              </w:rPr>
            </w:pPr>
          </w:p>
        </w:tc>
      </w:tr>
      <w:tr w:rsidR="00AD4D06" w14:paraId="79C2F5B8" w14:textId="77777777">
        <w:trPr>
          <w:trHeight w:val="435"/>
          <w:jc w:val="center"/>
        </w:trPr>
        <w:tc>
          <w:tcPr>
            <w:tcW w:w="1189" w:type="dxa"/>
            <w:vAlign w:val="center"/>
          </w:tcPr>
          <w:p w14:paraId="22FE17E1" w14:textId="77777777" w:rsidR="00AD4D06" w:rsidRDefault="00AD4D06">
            <w:pPr>
              <w:spacing w:line="240" w:lineRule="atLeast"/>
              <w:jc w:val="center"/>
              <w:rPr>
                <w:rFonts w:ascii="仿宋_GB2312" w:eastAsia="仿宋_GB2312" w:hint="eastAsia"/>
              </w:rPr>
            </w:pPr>
          </w:p>
        </w:tc>
        <w:tc>
          <w:tcPr>
            <w:tcW w:w="1188" w:type="dxa"/>
            <w:vAlign w:val="center"/>
          </w:tcPr>
          <w:p w14:paraId="08E6C9AA" w14:textId="77777777" w:rsidR="00AD4D06" w:rsidRDefault="00AD4D06">
            <w:pPr>
              <w:spacing w:line="240" w:lineRule="atLeast"/>
              <w:rPr>
                <w:rFonts w:ascii="仿宋_GB2312" w:eastAsia="仿宋_GB2312" w:hint="eastAsia"/>
              </w:rPr>
            </w:pPr>
          </w:p>
        </w:tc>
        <w:tc>
          <w:tcPr>
            <w:tcW w:w="1561" w:type="dxa"/>
            <w:vAlign w:val="center"/>
          </w:tcPr>
          <w:p w14:paraId="18D337B5" w14:textId="77777777" w:rsidR="00AD4D06" w:rsidRDefault="00AD4D06">
            <w:pPr>
              <w:spacing w:line="240" w:lineRule="atLeast"/>
              <w:rPr>
                <w:rFonts w:ascii="仿宋_GB2312" w:eastAsia="仿宋_GB2312" w:hint="eastAsia"/>
              </w:rPr>
            </w:pPr>
          </w:p>
        </w:tc>
        <w:tc>
          <w:tcPr>
            <w:tcW w:w="4111" w:type="dxa"/>
            <w:vAlign w:val="center"/>
          </w:tcPr>
          <w:p w14:paraId="7A0CD006" w14:textId="77777777" w:rsidR="00AD4D06" w:rsidRDefault="00AD4D06">
            <w:pPr>
              <w:spacing w:line="240" w:lineRule="atLeast"/>
              <w:rPr>
                <w:rFonts w:ascii="仿宋_GB2312" w:eastAsia="仿宋_GB2312" w:hint="eastAsia"/>
              </w:rPr>
            </w:pPr>
          </w:p>
        </w:tc>
        <w:tc>
          <w:tcPr>
            <w:tcW w:w="1805" w:type="dxa"/>
            <w:vAlign w:val="center"/>
          </w:tcPr>
          <w:p w14:paraId="58957C00" w14:textId="77777777" w:rsidR="00AD4D06" w:rsidRDefault="00AD4D06">
            <w:pPr>
              <w:spacing w:line="240" w:lineRule="atLeast"/>
              <w:rPr>
                <w:rFonts w:ascii="仿宋_GB2312" w:eastAsia="仿宋_GB2312" w:hint="eastAsia"/>
              </w:rPr>
            </w:pPr>
          </w:p>
        </w:tc>
      </w:tr>
      <w:tr w:rsidR="00AD4D06" w14:paraId="21BDF9BA" w14:textId="77777777">
        <w:trPr>
          <w:trHeight w:val="435"/>
          <w:jc w:val="center"/>
        </w:trPr>
        <w:tc>
          <w:tcPr>
            <w:tcW w:w="1189" w:type="dxa"/>
            <w:vAlign w:val="center"/>
          </w:tcPr>
          <w:p w14:paraId="47599F5C" w14:textId="77777777" w:rsidR="00AD4D06" w:rsidRDefault="00AD4D06">
            <w:pPr>
              <w:spacing w:line="240" w:lineRule="atLeast"/>
              <w:jc w:val="center"/>
              <w:rPr>
                <w:rFonts w:ascii="仿宋_GB2312" w:eastAsia="仿宋_GB2312" w:hint="eastAsia"/>
              </w:rPr>
            </w:pPr>
          </w:p>
        </w:tc>
        <w:tc>
          <w:tcPr>
            <w:tcW w:w="1188" w:type="dxa"/>
            <w:vAlign w:val="center"/>
          </w:tcPr>
          <w:p w14:paraId="54436EA7" w14:textId="77777777" w:rsidR="00AD4D06" w:rsidRDefault="00AD4D06">
            <w:pPr>
              <w:spacing w:line="240" w:lineRule="atLeast"/>
              <w:rPr>
                <w:rFonts w:ascii="仿宋_GB2312" w:eastAsia="仿宋_GB2312" w:hint="eastAsia"/>
              </w:rPr>
            </w:pPr>
          </w:p>
        </w:tc>
        <w:tc>
          <w:tcPr>
            <w:tcW w:w="1561" w:type="dxa"/>
            <w:vAlign w:val="center"/>
          </w:tcPr>
          <w:p w14:paraId="39F8DB87" w14:textId="77777777" w:rsidR="00AD4D06" w:rsidRDefault="00AD4D06">
            <w:pPr>
              <w:spacing w:line="240" w:lineRule="atLeast"/>
              <w:rPr>
                <w:rFonts w:ascii="仿宋_GB2312" w:eastAsia="仿宋_GB2312" w:hint="eastAsia"/>
              </w:rPr>
            </w:pPr>
          </w:p>
        </w:tc>
        <w:tc>
          <w:tcPr>
            <w:tcW w:w="4111" w:type="dxa"/>
            <w:vAlign w:val="center"/>
          </w:tcPr>
          <w:p w14:paraId="1B0AA23C" w14:textId="77777777" w:rsidR="00AD4D06" w:rsidRDefault="00AD4D06">
            <w:pPr>
              <w:spacing w:line="240" w:lineRule="atLeast"/>
              <w:rPr>
                <w:rFonts w:ascii="仿宋_GB2312" w:eastAsia="仿宋_GB2312" w:hint="eastAsia"/>
              </w:rPr>
            </w:pPr>
          </w:p>
        </w:tc>
        <w:tc>
          <w:tcPr>
            <w:tcW w:w="1805" w:type="dxa"/>
            <w:vAlign w:val="center"/>
          </w:tcPr>
          <w:p w14:paraId="01FEA99F" w14:textId="77777777" w:rsidR="00AD4D06" w:rsidRDefault="00AD4D06">
            <w:pPr>
              <w:spacing w:line="240" w:lineRule="atLeast"/>
              <w:rPr>
                <w:rFonts w:ascii="仿宋_GB2312" w:eastAsia="仿宋_GB2312" w:hint="eastAsia"/>
              </w:rPr>
            </w:pPr>
          </w:p>
        </w:tc>
      </w:tr>
      <w:tr w:rsidR="00AD4D06" w14:paraId="1C7B0C4A" w14:textId="77777777">
        <w:trPr>
          <w:trHeight w:val="435"/>
          <w:jc w:val="center"/>
        </w:trPr>
        <w:tc>
          <w:tcPr>
            <w:tcW w:w="1189" w:type="dxa"/>
            <w:vAlign w:val="center"/>
          </w:tcPr>
          <w:p w14:paraId="10221A8F" w14:textId="77777777" w:rsidR="00AD4D06" w:rsidRDefault="00AD4D06">
            <w:pPr>
              <w:spacing w:line="240" w:lineRule="atLeast"/>
              <w:jc w:val="center"/>
              <w:rPr>
                <w:rFonts w:ascii="仿宋_GB2312" w:eastAsia="仿宋_GB2312" w:hint="eastAsia"/>
              </w:rPr>
            </w:pPr>
          </w:p>
        </w:tc>
        <w:tc>
          <w:tcPr>
            <w:tcW w:w="1188" w:type="dxa"/>
            <w:vAlign w:val="center"/>
          </w:tcPr>
          <w:p w14:paraId="07619D18" w14:textId="77777777" w:rsidR="00AD4D06" w:rsidRDefault="00AD4D06">
            <w:pPr>
              <w:spacing w:line="240" w:lineRule="atLeast"/>
              <w:rPr>
                <w:rFonts w:ascii="仿宋_GB2312" w:eastAsia="仿宋_GB2312" w:hint="eastAsia"/>
              </w:rPr>
            </w:pPr>
          </w:p>
        </w:tc>
        <w:tc>
          <w:tcPr>
            <w:tcW w:w="1561" w:type="dxa"/>
            <w:vAlign w:val="center"/>
          </w:tcPr>
          <w:p w14:paraId="46D45D96" w14:textId="77777777" w:rsidR="00AD4D06" w:rsidRDefault="00AD4D06">
            <w:pPr>
              <w:spacing w:line="240" w:lineRule="atLeast"/>
              <w:rPr>
                <w:rFonts w:ascii="仿宋_GB2312" w:eastAsia="仿宋_GB2312" w:hint="eastAsia"/>
              </w:rPr>
            </w:pPr>
          </w:p>
        </w:tc>
        <w:tc>
          <w:tcPr>
            <w:tcW w:w="4111" w:type="dxa"/>
            <w:vAlign w:val="center"/>
          </w:tcPr>
          <w:p w14:paraId="5C17225A" w14:textId="77777777" w:rsidR="00AD4D06" w:rsidRDefault="00AD4D06">
            <w:pPr>
              <w:spacing w:line="240" w:lineRule="atLeast"/>
              <w:rPr>
                <w:rFonts w:ascii="仿宋_GB2312" w:eastAsia="仿宋_GB2312" w:hint="eastAsia"/>
              </w:rPr>
            </w:pPr>
          </w:p>
        </w:tc>
        <w:tc>
          <w:tcPr>
            <w:tcW w:w="1805" w:type="dxa"/>
            <w:vAlign w:val="center"/>
          </w:tcPr>
          <w:p w14:paraId="7E8DAEE2" w14:textId="77777777" w:rsidR="00AD4D06" w:rsidRDefault="00AD4D06">
            <w:pPr>
              <w:spacing w:line="240" w:lineRule="atLeast"/>
              <w:rPr>
                <w:rFonts w:ascii="仿宋_GB2312" w:eastAsia="仿宋_GB2312" w:hint="eastAsia"/>
              </w:rPr>
            </w:pPr>
          </w:p>
        </w:tc>
      </w:tr>
      <w:tr w:rsidR="00AD4D06" w14:paraId="37311356" w14:textId="77777777">
        <w:trPr>
          <w:trHeight w:val="435"/>
          <w:jc w:val="center"/>
        </w:trPr>
        <w:tc>
          <w:tcPr>
            <w:tcW w:w="1189" w:type="dxa"/>
            <w:vAlign w:val="center"/>
          </w:tcPr>
          <w:p w14:paraId="379333D9" w14:textId="77777777" w:rsidR="00AD4D06" w:rsidRDefault="00AD4D06">
            <w:pPr>
              <w:spacing w:line="240" w:lineRule="atLeast"/>
              <w:jc w:val="center"/>
              <w:rPr>
                <w:rFonts w:ascii="仿宋_GB2312" w:eastAsia="仿宋_GB2312" w:hint="eastAsia"/>
              </w:rPr>
            </w:pPr>
          </w:p>
        </w:tc>
        <w:tc>
          <w:tcPr>
            <w:tcW w:w="1188" w:type="dxa"/>
            <w:vAlign w:val="center"/>
          </w:tcPr>
          <w:p w14:paraId="2538D1D1" w14:textId="77777777" w:rsidR="00AD4D06" w:rsidRDefault="00AD4D06">
            <w:pPr>
              <w:spacing w:line="240" w:lineRule="atLeast"/>
              <w:rPr>
                <w:rFonts w:ascii="仿宋_GB2312" w:eastAsia="仿宋_GB2312" w:hint="eastAsia"/>
              </w:rPr>
            </w:pPr>
          </w:p>
        </w:tc>
        <w:tc>
          <w:tcPr>
            <w:tcW w:w="1561" w:type="dxa"/>
            <w:vAlign w:val="center"/>
          </w:tcPr>
          <w:p w14:paraId="0FD60B6E" w14:textId="77777777" w:rsidR="00AD4D06" w:rsidRDefault="00AD4D06">
            <w:pPr>
              <w:spacing w:line="240" w:lineRule="atLeast"/>
              <w:rPr>
                <w:rFonts w:ascii="仿宋_GB2312" w:eastAsia="仿宋_GB2312" w:hint="eastAsia"/>
              </w:rPr>
            </w:pPr>
          </w:p>
        </w:tc>
        <w:tc>
          <w:tcPr>
            <w:tcW w:w="4111" w:type="dxa"/>
            <w:vAlign w:val="center"/>
          </w:tcPr>
          <w:p w14:paraId="21813FE6" w14:textId="77777777" w:rsidR="00AD4D06" w:rsidRDefault="00AD4D06">
            <w:pPr>
              <w:spacing w:line="240" w:lineRule="atLeast"/>
              <w:rPr>
                <w:rFonts w:ascii="仿宋_GB2312" w:eastAsia="仿宋_GB2312" w:hint="eastAsia"/>
              </w:rPr>
            </w:pPr>
          </w:p>
        </w:tc>
        <w:tc>
          <w:tcPr>
            <w:tcW w:w="1805" w:type="dxa"/>
            <w:vAlign w:val="center"/>
          </w:tcPr>
          <w:p w14:paraId="767D1239" w14:textId="77777777" w:rsidR="00AD4D06" w:rsidRDefault="00AD4D06">
            <w:pPr>
              <w:spacing w:line="240" w:lineRule="atLeast"/>
              <w:rPr>
                <w:rFonts w:ascii="仿宋_GB2312" w:eastAsia="仿宋_GB2312" w:hint="eastAsia"/>
              </w:rPr>
            </w:pPr>
          </w:p>
        </w:tc>
      </w:tr>
      <w:tr w:rsidR="00AD4D06" w14:paraId="7BCC1043" w14:textId="77777777">
        <w:trPr>
          <w:trHeight w:val="435"/>
          <w:jc w:val="center"/>
        </w:trPr>
        <w:tc>
          <w:tcPr>
            <w:tcW w:w="1189" w:type="dxa"/>
            <w:vAlign w:val="center"/>
          </w:tcPr>
          <w:p w14:paraId="70BFA32E" w14:textId="77777777" w:rsidR="00AD4D06" w:rsidRDefault="00AD4D06">
            <w:pPr>
              <w:spacing w:line="240" w:lineRule="atLeast"/>
              <w:jc w:val="center"/>
              <w:rPr>
                <w:rFonts w:ascii="仿宋_GB2312" w:eastAsia="仿宋_GB2312" w:hint="eastAsia"/>
              </w:rPr>
            </w:pPr>
          </w:p>
        </w:tc>
        <w:tc>
          <w:tcPr>
            <w:tcW w:w="1188" w:type="dxa"/>
            <w:vAlign w:val="center"/>
          </w:tcPr>
          <w:p w14:paraId="02E40CDB" w14:textId="77777777" w:rsidR="00AD4D06" w:rsidRDefault="00AD4D06">
            <w:pPr>
              <w:spacing w:line="240" w:lineRule="atLeast"/>
              <w:rPr>
                <w:rFonts w:ascii="仿宋_GB2312" w:eastAsia="仿宋_GB2312" w:hint="eastAsia"/>
              </w:rPr>
            </w:pPr>
          </w:p>
        </w:tc>
        <w:tc>
          <w:tcPr>
            <w:tcW w:w="1561" w:type="dxa"/>
            <w:vAlign w:val="center"/>
          </w:tcPr>
          <w:p w14:paraId="01CDEBD4" w14:textId="77777777" w:rsidR="00AD4D06" w:rsidRDefault="00AD4D06">
            <w:pPr>
              <w:spacing w:line="240" w:lineRule="atLeast"/>
              <w:rPr>
                <w:rFonts w:ascii="仿宋_GB2312" w:eastAsia="仿宋_GB2312" w:hint="eastAsia"/>
              </w:rPr>
            </w:pPr>
          </w:p>
        </w:tc>
        <w:tc>
          <w:tcPr>
            <w:tcW w:w="4111" w:type="dxa"/>
            <w:vAlign w:val="center"/>
          </w:tcPr>
          <w:p w14:paraId="53DCD552" w14:textId="77777777" w:rsidR="00AD4D06" w:rsidRDefault="00AD4D06">
            <w:pPr>
              <w:spacing w:line="240" w:lineRule="atLeast"/>
              <w:rPr>
                <w:rFonts w:ascii="仿宋_GB2312" w:eastAsia="仿宋_GB2312" w:hint="eastAsia"/>
              </w:rPr>
            </w:pPr>
          </w:p>
        </w:tc>
        <w:tc>
          <w:tcPr>
            <w:tcW w:w="1805" w:type="dxa"/>
            <w:vAlign w:val="center"/>
          </w:tcPr>
          <w:p w14:paraId="59F08931" w14:textId="77777777" w:rsidR="00AD4D06" w:rsidRDefault="00AD4D06">
            <w:pPr>
              <w:spacing w:line="240" w:lineRule="atLeast"/>
              <w:rPr>
                <w:rFonts w:ascii="仿宋_GB2312" w:eastAsia="仿宋_GB2312" w:hint="eastAsia"/>
              </w:rPr>
            </w:pPr>
          </w:p>
        </w:tc>
      </w:tr>
      <w:tr w:rsidR="00AD4D06" w14:paraId="3C12F2F5" w14:textId="77777777">
        <w:trPr>
          <w:trHeight w:val="435"/>
          <w:jc w:val="center"/>
        </w:trPr>
        <w:tc>
          <w:tcPr>
            <w:tcW w:w="1189" w:type="dxa"/>
            <w:vAlign w:val="center"/>
          </w:tcPr>
          <w:p w14:paraId="5E98D705" w14:textId="77777777" w:rsidR="00AD4D06" w:rsidRDefault="00AD4D06">
            <w:pPr>
              <w:spacing w:line="240" w:lineRule="atLeast"/>
              <w:jc w:val="center"/>
              <w:rPr>
                <w:rFonts w:ascii="仿宋_GB2312" w:eastAsia="仿宋_GB2312" w:hint="eastAsia"/>
              </w:rPr>
            </w:pPr>
          </w:p>
        </w:tc>
        <w:tc>
          <w:tcPr>
            <w:tcW w:w="1188" w:type="dxa"/>
            <w:vAlign w:val="center"/>
          </w:tcPr>
          <w:p w14:paraId="287DBE3F" w14:textId="77777777" w:rsidR="00AD4D06" w:rsidRDefault="00AD4D06">
            <w:pPr>
              <w:spacing w:line="240" w:lineRule="atLeast"/>
              <w:rPr>
                <w:rFonts w:ascii="仿宋_GB2312" w:eastAsia="仿宋_GB2312" w:hint="eastAsia"/>
              </w:rPr>
            </w:pPr>
          </w:p>
        </w:tc>
        <w:tc>
          <w:tcPr>
            <w:tcW w:w="1561" w:type="dxa"/>
            <w:vAlign w:val="center"/>
          </w:tcPr>
          <w:p w14:paraId="7AF85225" w14:textId="77777777" w:rsidR="00AD4D06" w:rsidRDefault="00AD4D06">
            <w:pPr>
              <w:spacing w:line="240" w:lineRule="atLeast"/>
              <w:rPr>
                <w:rFonts w:ascii="仿宋_GB2312" w:eastAsia="仿宋_GB2312" w:hint="eastAsia"/>
              </w:rPr>
            </w:pPr>
          </w:p>
        </w:tc>
        <w:tc>
          <w:tcPr>
            <w:tcW w:w="4111" w:type="dxa"/>
            <w:vAlign w:val="center"/>
          </w:tcPr>
          <w:p w14:paraId="23745EC9" w14:textId="77777777" w:rsidR="00AD4D06" w:rsidRDefault="00AD4D06">
            <w:pPr>
              <w:spacing w:line="240" w:lineRule="atLeast"/>
              <w:rPr>
                <w:rFonts w:ascii="仿宋_GB2312" w:eastAsia="仿宋_GB2312" w:hint="eastAsia"/>
              </w:rPr>
            </w:pPr>
          </w:p>
        </w:tc>
        <w:tc>
          <w:tcPr>
            <w:tcW w:w="1805" w:type="dxa"/>
            <w:vAlign w:val="center"/>
          </w:tcPr>
          <w:p w14:paraId="42651CE9" w14:textId="77777777" w:rsidR="00AD4D06" w:rsidRDefault="00AD4D06">
            <w:pPr>
              <w:spacing w:line="240" w:lineRule="atLeast"/>
              <w:rPr>
                <w:rFonts w:ascii="仿宋_GB2312" w:eastAsia="仿宋_GB2312" w:hint="eastAsia"/>
              </w:rPr>
            </w:pPr>
          </w:p>
        </w:tc>
      </w:tr>
      <w:tr w:rsidR="00AD4D06" w14:paraId="0B2A0975" w14:textId="77777777">
        <w:trPr>
          <w:trHeight w:val="435"/>
          <w:jc w:val="center"/>
        </w:trPr>
        <w:tc>
          <w:tcPr>
            <w:tcW w:w="1189" w:type="dxa"/>
            <w:vAlign w:val="center"/>
          </w:tcPr>
          <w:p w14:paraId="3DFF7274" w14:textId="77777777" w:rsidR="00AD4D06" w:rsidRDefault="00AD4D06">
            <w:pPr>
              <w:spacing w:line="240" w:lineRule="atLeast"/>
              <w:jc w:val="center"/>
              <w:rPr>
                <w:rFonts w:ascii="仿宋_GB2312" w:eastAsia="仿宋_GB2312" w:hint="eastAsia"/>
              </w:rPr>
            </w:pPr>
          </w:p>
        </w:tc>
        <w:tc>
          <w:tcPr>
            <w:tcW w:w="1188" w:type="dxa"/>
            <w:vAlign w:val="center"/>
          </w:tcPr>
          <w:p w14:paraId="0BD690A1" w14:textId="77777777" w:rsidR="00AD4D06" w:rsidRDefault="00AD4D06">
            <w:pPr>
              <w:spacing w:line="240" w:lineRule="atLeast"/>
              <w:rPr>
                <w:rFonts w:ascii="仿宋_GB2312" w:eastAsia="仿宋_GB2312" w:hint="eastAsia"/>
              </w:rPr>
            </w:pPr>
          </w:p>
        </w:tc>
        <w:tc>
          <w:tcPr>
            <w:tcW w:w="1561" w:type="dxa"/>
            <w:vAlign w:val="center"/>
          </w:tcPr>
          <w:p w14:paraId="417724B7" w14:textId="77777777" w:rsidR="00AD4D06" w:rsidRDefault="00AD4D06">
            <w:pPr>
              <w:spacing w:line="240" w:lineRule="atLeast"/>
              <w:rPr>
                <w:rFonts w:ascii="仿宋_GB2312" w:eastAsia="仿宋_GB2312" w:hint="eastAsia"/>
              </w:rPr>
            </w:pPr>
          </w:p>
        </w:tc>
        <w:tc>
          <w:tcPr>
            <w:tcW w:w="4111" w:type="dxa"/>
            <w:vAlign w:val="center"/>
          </w:tcPr>
          <w:p w14:paraId="12C84B1D" w14:textId="77777777" w:rsidR="00AD4D06" w:rsidRDefault="00AD4D06">
            <w:pPr>
              <w:spacing w:line="240" w:lineRule="atLeast"/>
              <w:rPr>
                <w:rFonts w:ascii="仿宋_GB2312" w:eastAsia="仿宋_GB2312" w:hint="eastAsia"/>
              </w:rPr>
            </w:pPr>
          </w:p>
        </w:tc>
        <w:tc>
          <w:tcPr>
            <w:tcW w:w="1805" w:type="dxa"/>
            <w:vAlign w:val="center"/>
          </w:tcPr>
          <w:p w14:paraId="28F647B7" w14:textId="77777777" w:rsidR="00AD4D06" w:rsidRDefault="00AD4D06">
            <w:pPr>
              <w:spacing w:line="240" w:lineRule="atLeast"/>
              <w:rPr>
                <w:rFonts w:ascii="仿宋_GB2312" w:eastAsia="仿宋_GB2312" w:hint="eastAsia"/>
              </w:rPr>
            </w:pPr>
          </w:p>
        </w:tc>
      </w:tr>
      <w:tr w:rsidR="00AD4D06" w14:paraId="3B5EF314" w14:textId="77777777">
        <w:trPr>
          <w:trHeight w:val="435"/>
          <w:jc w:val="center"/>
        </w:trPr>
        <w:tc>
          <w:tcPr>
            <w:tcW w:w="1189" w:type="dxa"/>
            <w:vAlign w:val="center"/>
          </w:tcPr>
          <w:p w14:paraId="66B9760A" w14:textId="77777777" w:rsidR="00AD4D06" w:rsidRDefault="00AD4D06">
            <w:pPr>
              <w:spacing w:line="240" w:lineRule="atLeast"/>
              <w:jc w:val="center"/>
              <w:rPr>
                <w:rFonts w:ascii="仿宋_GB2312" w:eastAsia="仿宋_GB2312" w:hint="eastAsia"/>
              </w:rPr>
            </w:pPr>
          </w:p>
        </w:tc>
        <w:tc>
          <w:tcPr>
            <w:tcW w:w="1188" w:type="dxa"/>
            <w:vAlign w:val="center"/>
          </w:tcPr>
          <w:p w14:paraId="73F241BC" w14:textId="77777777" w:rsidR="00AD4D06" w:rsidRDefault="00AD4D06">
            <w:pPr>
              <w:spacing w:line="240" w:lineRule="atLeast"/>
              <w:rPr>
                <w:rFonts w:ascii="仿宋_GB2312" w:eastAsia="仿宋_GB2312" w:hint="eastAsia"/>
              </w:rPr>
            </w:pPr>
          </w:p>
        </w:tc>
        <w:tc>
          <w:tcPr>
            <w:tcW w:w="1561" w:type="dxa"/>
            <w:vAlign w:val="center"/>
          </w:tcPr>
          <w:p w14:paraId="2FD0BCEA" w14:textId="77777777" w:rsidR="00AD4D06" w:rsidRDefault="00AD4D06">
            <w:pPr>
              <w:spacing w:line="240" w:lineRule="atLeast"/>
              <w:rPr>
                <w:rFonts w:ascii="仿宋_GB2312" w:eastAsia="仿宋_GB2312" w:hint="eastAsia"/>
              </w:rPr>
            </w:pPr>
          </w:p>
        </w:tc>
        <w:tc>
          <w:tcPr>
            <w:tcW w:w="4111" w:type="dxa"/>
            <w:vAlign w:val="center"/>
          </w:tcPr>
          <w:p w14:paraId="75EC1AF8" w14:textId="77777777" w:rsidR="00AD4D06" w:rsidRDefault="00AD4D06">
            <w:pPr>
              <w:spacing w:line="240" w:lineRule="atLeast"/>
              <w:rPr>
                <w:rFonts w:ascii="仿宋_GB2312" w:eastAsia="仿宋_GB2312" w:hint="eastAsia"/>
              </w:rPr>
            </w:pPr>
          </w:p>
        </w:tc>
        <w:tc>
          <w:tcPr>
            <w:tcW w:w="1805" w:type="dxa"/>
            <w:vAlign w:val="center"/>
          </w:tcPr>
          <w:p w14:paraId="7DD3A49C" w14:textId="77777777" w:rsidR="00AD4D06" w:rsidRDefault="00AD4D06">
            <w:pPr>
              <w:spacing w:line="240" w:lineRule="atLeast"/>
              <w:rPr>
                <w:rFonts w:ascii="仿宋_GB2312" w:eastAsia="仿宋_GB2312" w:hint="eastAsia"/>
              </w:rPr>
            </w:pPr>
          </w:p>
        </w:tc>
      </w:tr>
      <w:tr w:rsidR="00AD4D06" w14:paraId="15E33153" w14:textId="77777777">
        <w:trPr>
          <w:trHeight w:val="435"/>
          <w:jc w:val="center"/>
        </w:trPr>
        <w:tc>
          <w:tcPr>
            <w:tcW w:w="1189" w:type="dxa"/>
            <w:vAlign w:val="center"/>
          </w:tcPr>
          <w:p w14:paraId="44A00A3A" w14:textId="77777777" w:rsidR="00AD4D06" w:rsidRDefault="00AD4D06">
            <w:pPr>
              <w:spacing w:line="240" w:lineRule="atLeast"/>
              <w:jc w:val="center"/>
              <w:rPr>
                <w:rFonts w:ascii="仿宋_GB2312" w:eastAsia="仿宋_GB2312" w:hint="eastAsia"/>
              </w:rPr>
            </w:pPr>
          </w:p>
        </w:tc>
        <w:tc>
          <w:tcPr>
            <w:tcW w:w="1188" w:type="dxa"/>
            <w:vAlign w:val="center"/>
          </w:tcPr>
          <w:p w14:paraId="4AB5233E" w14:textId="77777777" w:rsidR="00AD4D06" w:rsidRDefault="00AD4D06">
            <w:pPr>
              <w:spacing w:line="240" w:lineRule="atLeast"/>
              <w:rPr>
                <w:rFonts w:ascii="仿宋_GB2312" w:eastAsia="仿宋_GB2312" w:hint="eastAsia"/>
              </w:rPr>
            </w:pPr>
          </w:p>
        </w:tc>
        <w:tc>
          <w:tcPr>
            <w:tcW w:w="1561" w:type="dxa"/>
            <w:vAlign w:val="center"/>
          </w:tcPr>
          <w:p w14:paraId="2215E900" w14:textId="77777777" w:rsidR="00AD4D06" w:rsidRDefault="00AD4D06">
            <w:pPr>
              <w:spacing w:line="240" w:lineRule="atLeast"/>
              <w:rPr>
                <w:rFonts w:ascii="仿宋_GB2312" w:eastAsia="仿宋_GB2312" w:hint="eastAsia"/>
              </w:rPr>
            </w:pPr>
          </w:p>
        </w:tc>
        <w:tc>
          <w:tcPr>
            <w:tcW w:w="4111" w:type="dxa"/>
            <w:vAlign w:val="center"/>
          </w:tcPr>
          <w:p w14:paraId="3D9878EC" w14:textId="77777777" w:rsidR="00AD4D06" w:rsidRDefault="00AD4D06">
            <w:pPr>
              <w:spacing w:line="240" w:lineRule="atLeast"/>
              <w:rPr>
                <w:rFonts w:ascii="仿宋_GB2312" w:eastAsia="仿宋_GB2312" w:hint="eastAsia"/>
              </w:rPr>
            </w:pPr>
          </w:p>
        </w:tc>
        <w:tc>
          <w:tcPr>
            <w:tcW w:w="1805" w:type="dxa"/>
            <w:vAlign w:val="center"/>
          </w:tcPr>
          <w:p w14:paraId="1D63B9FF" w14:textId="77777777" w:rsidR="00AD4D06" w:rsidRDefault="00AD4D06">
            <w:pPr>
              <w:spacing w:line="240" w:lineRule="atLeast"/>
              <w:rPr>
                <w:rFonts w:ascii="仿宋_GB2312" w:eastAsia="仿宋_GB2312" w:hint="eastAsia"/>
              </w:rPr>
            </w:pPr>
          </w:p>
        </w:tc>
      </w:tr>
      <w:tr w:rsidR="00AD4D06" w14:paraId="730C079C" w14:textId="77777777">
        <w:trPr>
          <w:trHeight w:val="435"/>
          <w:jc w:val="center"/>
        </w:trPr>
        <w:tc>
          <w:tcPr>
            <w:tcW w:w="1189" w:type="dxa"/>
            <w:vAlign w:val="center"/>
          </w:tcPr>
          <w:p w14:paraId="47E7EDC8" w14:textId="77777777" w:rsidR="00AD4D06" w:rsidRDefault="00AD4D06">
            <w:pPr>
              <w:spacing w:line="240" w:lineRule="atLeast"/>
              <w:jc w:val="center"/>
              <w:rPr>
                <w:rFonts w:ascii="仿宋_GB2312" w:eastAsia="仿宋_GB2312" w:hint="eastAsia"/>
              </w:rPr>
            </w:pPr>
          </w:p>
        </w:tc>
        <w:tc>
          <w:tcPr>
            <w:tcW w:w="1188" w:type="dxa"/>
            <w:vAlign w:val="center"/>
          </w:tcPr>
          <w:p w14:paraId="2799E714" w14:textId="77777777" w:rsidR="00AD4D06" w:rsidRDefault="00AD4D06">
            <w:pPr>
              <w:spacing w:line="240" w:lineRule="atLeast"/>
              <w:rPr>
                <w:rFonts w:ascii="仿宋_GB2312" w:eastAsia="仿宋_GB2312" w:hint="eastAsia"/>
              </w:rPr>
            </w:pPr>
          </w:p>
        </w:tc>
        <w:tc>
          <w:tcPr>
            <w:tcW w:w="1561" w:type="dxa"/>
            <w:vAlign w:val="center"/>
          </w:tcPr>
          <w:p w14:paraId="5642A070" w14:textId="77777777" w:rsidR="00AD4D06" w:rsidRDefault="00AD4D06">
            <w:pPr>
              <w:spacing w:line="240" w:lineRule="atLeast"/>
              <w:rPr>
                <w:rFonts w:ascii="仿宋_GB2312" w:eastAsia="仿宋_GB2312" w:hint="eastAsia"/>
              </w:rPr>
            </w:pPr>
          </w:p>
        </w:tc>
        <w:tc>
          <w:tcPr>
            <w:tcW w:w="4111" w:type="dxa"/>
            <w:vAlign w:val="center"/>
          </w:tcPr>
          <w:p w14:paraId="5511CF0A" w14:textId="77777777" w:rsidR="00AD4D06" w:rsidRDefault="00AD4D06">
            <w:pPr>
              <w:spacing w:line="240" w:lineRule="atLeast"/>
              <w:rPr>
                <w:rFonts w:ascii="仿宋_GB2312" w:eastAsia="仿宋_GB2312" w:hint="eastAsia"/>
              </w:rPr>
            </w:pPr>
          </w:p>
        </w:tc>
        <w:tc>
          <w:tcPr>
            <w:tcW w:w="1805" w:type="dxa"/>
            <w:vAlign w:val="center"/>
          </w:tcPr>
          <w:p w14:paraId="2740911F" w14:textId="77777777" w:rsidR="00AD4D06" w:rsidRDefault="00AD4D06">
            <w:pPr>
              <w:spacing w:line="240" w:lineRule="atLeast"/>
              <w:rPr>
                <w:rFonts w:ascii="仿宋_GB2312" w:eastAsia="仿宋_GB2312" w:hint="eastAsia"/>
              </w:rPr>
            </w:pPr>
          </w:p>
        </w:tc>
      </w:tr>
      <w:tr w:rsidR="00AD4D06" w14:paraId="4F81C2EF" w14:textId="77777777">
        <w:trPr>
          <w:trHeight w:val="435"/>
          <w:jc w:val="center"/>
        </w:trPr>
        <w:tc>
          <w:tcPr>
            <w:tcW w:w="1189" w:type="dxa"/>
            <w:vAlign w:val="center"/>
          </w:tcPr>
          <w:p w14:paraId="2F8CD21A" w14:textId="77777777" w:rsidR="00AD4D06" w:rsidRDefault="00AD4D06">
            <w:pPr>
              <w:spacing w:line="240" w:lineRule="atLeast"/>
              <w:jc w:val="center"/>
              <w:rPr>
                <w:rFonts w:ascii="仿宋_GB2312" w:eastAsia="仿宋_GB2312" w:hint="eastAsia"/>
              </w:rPr>
            </w:pPr>
          </w:p>
        </w:tc>
        <w:tc>
          <w:tcPr>
            <w:tcW w:w="1188" w:type="dxa"/>
            <w:vAlign w:val="center"/>
          </w:tcPr>
          <w:p w14:paraId="4864EE9C" w14:textId="77777777" w:rsidR="00AD4D06" w:rsidRDefault="00AD4D06">
            <w:pPr>
              <w:spacing w:line="240" w:lineRule="atLeast"/>
              <w:rPr>
                <w:rFonts w:ascii="仿宋_GB2312" w:eastAsia="仿宋_GB2312" w:hint="eastAsia"/>
              </w:rPr>
            </w:pPr>
          </w:p>
        </w:tc>
        <w:tc>
          <w:tcPr>
            <w:tcW w:w="1561" w:type="dxa"/>
            <w:vAlign w:val="center"/>
          </w:tcPr>
          <w:p w14:paraId="6322B53B" w14:textId="77777777" w:rsidR="00AD4D06" w:rsidRDefault="00AD4D06">
            <w:pPr>
              <w:spacing w:line="240" w:lineRule="atLeast"/>
              <w:rPr>
                <w:rFonts w:ascii="仿宋_GB2312" w:eastAsia="仿宋_GB2312" w:hint="eastAsia"/>
              </w:rPr>
            </w:pPr>
          </w:p>
        </w:tc>
        <w:tc>
          <w:tcPr>
            <w:tcW w:w="4111" w:type="dxa"/>
            <w:vAlign w:val="center"/>
          </w:tcPr>
          <w:p w14:paraId="458F7B1D" w14:textId="77777777" w:rsidR="00AD4D06" w:rsidRDefault="00AD4D06">
            <w:pPr>
              <w:spacing w:line="240" w:lineRule="atLeast"/>
              <w:rPr>
                <w:rFonts w:ascii="仿宋_GB2312" w:eastAsia="仿宋_GB2312" w:hint="eastAsia"/>
              </w:rPr>
            </w:pPr>
          </w:p>
        </w:tc>
        <w:tc>
          <w:tcPr>
            <w:tcW w:w="1805" w:type="dxa"/>
            <w:vAlign w:val="center"/>
          </w:tcPr>
          <w:p w14:paraId="2C72E9D8" w14:textId="77777777" w:rsidR="00AD4D06" w:rsidRDefault="00AD4D06">
            <w:pPr>
              <w:spacing w:line="240" w:lineRule="atLeast"/>
              <w:rPr>
                <w:rFonts w:ascii="仿宋_GB2312" w:eastAsia="仿宋_GB2312" w:hint="eastAsia"/>
              </w:rPr>
            </w:pPr>
          </w:p>
        </w:tc>
      </w:tr>
      <w:tr w:rsidR="00AD4D06" w14:paraId="24D77E77" w14:textId="77777777">
        <w:trPr>
          <w:trHeight w:val="435"/>
          <w:jc w:val="center"/>
        </w:trPr>
        <w:tc>
          <w:tcPr>
            <w:tcW w:w="1189" w:type="dxa"/>
            <w:vAlign w:val="center"/>
          </w:tcPr>
          <w:p w14:paraId="40201EE5" w14:textId="77777777" w:rsidR="00AD4D06" w:rsidRDefault="00AD4D06">
            <w:pPr>
              <w:spacing w:line="240" w:lineRule="atLeast"/>
              <w:jc w:val="center"/>
              <w:rPr>
                <w:rFonts w:ascii="仿宋_GB2312" w:eastAsia="仿宋_GB2312" w:hint="eastAsia"/>
              </w:rPr>
            </w:pPr>
          </w:p>
        </w:tc>
        <w:tc>
          <w:tcPr>
            <w:tcW w:w="1188" w:type="dxa"/>
            <w:vAlign w:val="center"/>
          </w:tcPr>
          <w:p w14:paraId="2B4E0964" w14:textId="77777777" w:rsidR="00AD4D06" w:rsidRDefault="00AD4D06">
            <w:pPr>
              <w:spacing w:line="240" w:lineRule="atLeast"/>
              <w:rPr>
                <w:rFonts w:ascii="仿宋_GB2312" w:eastAsia="仿宋_GB2312" w:hint="eastAsia"/>
              </w:rPr>
            </w:pPr>
          </w:p>
        </w:tc>
        <w:tc>
          <w:tcPr>
            <w:tcW w:w="1561" w:type="dxa"/>
            <w:vAlign w:val="center"/>
          </w:tcPr>
          <w:p w14:paraId="6BCAFEC4" w14:textId="77777777" w:rsidR="00AD4D06" w:rsidRDefault="00AD4D06">
            <w:pPr>
              <w:spacing w:line="240" w:lineRule="atLeast"/>
              <w:rPr>
                <w:rFonts w:ascii="仿宋_GB2312" w:eastAsia="仿宋_GB2312" w:hint="eastAsia"/>
              </w:rPr>
            </w:pPr>
          </w:p>
        </w:tc>
        <w:tc>
          <w:tcPr>
            <w:tcW w:w="4111" w:type="dxa"/>
            <w:vAlign w:val="center"/>
          </w:tcPr>
          <w:p w14:paraId="659CA34E" w14:textId="77777777" w:rsidR="00AD4D06" w:rsidRDefault="00AD4D06">
            <w:pPr>
              <w:spacing w:line="240" w:lineRule="atLeast"/>
              <w:rPr>
                <w:rFonts w:ascii="仿宋_GB2312" w:eastAsia="仿宋_GB2312" w:hint="eastAsia"/>
              </w:rPr>
            </w:pPr>
          </w:p>
        </w:tc>
        <w:tc>
          <w:tcPr>
            <w:tcW w:w="1805" w:type="dxa"/>
            <w:vAlign w:val="center"/>
          </w:tcPr>
          <w:p w14:paraId="4531DC26" w14:textId="77777777" w:rsidR="00AD4D06" w:rsidRDefault="00AD4D06">
            <w:pPr>
              <w:spacing w:line="240" w:lineRule="atLeast"/>
              <w:rPr>
                <w:rFonts w:ascii="仿宋_GB2312" w:eastAsia="仿宋_GB2312" w:hint="eastAsia"/>
              </w:rPr>
            </w:pPr>
          </w:p>
        </w:tc>
      </w:tr>
    </w:tbl>
    <w:p w14:paraId="7A1B5AD7" w14:textId="77777777" w:rsidR="00AD4D06" w:rsidRDefault="00AD4D06">
      <w:pPr>
        <w:rPr>
          <w:rFonts w:hint="eastAsia"/>
        </w:rPr>
        <w:sectPr w:rsidR="00AD4D06">
          <w:headerReference w:type="even" r:id="rId13"/>
          <w:headerReference w:type="default" r:id="rId14"/>
          <w:footerReference w:type="default" r:id="rId15"/>
          <w:headerReference w:type="first" r:id="rId16"/>
          <w:footerReference w:type="first" r:id="rId17"/>
          <w:pgSz w:w="11906" w:h="16838"/>
          <w:pgMar w:top="1701" w:right="1134" w:bottom="1134" w:left="1134" w:header="779" w:footer="412" w:gutter="0"/>
          <w:pgNumType w:fmt="upperRoman" w:start="1"/>
          <w:cols w:space="720"/>
          <w:docGrid w:linePitch="312"/>
        </w:sectPr>
      </w:pPr>
    </w:p>
    <w:p w14:paraId="0678F27B" w14:textId="77777777" w:rsidR="00AD4D06" w:rsidRDefault="00000000">
      <w:pPr>
        <w:pStyle w:val="ZSA0"/>
        <w:rPr>
          <w:rFonts w:hint="eastAsia"/>
        </w:rPr>
      </w:pPr>
      <w:bookmarkStart w:id="2" w:name="_Toc257642442"/>
      <w:bookmarkStart w:id="3" w:name="_Toc257642294"/>
      <w:r>
        <w:rPr>
          <w:rFonts w:hint="eastAsia"/>
        </w:rPr>
        <w:lastRenderedPageBreak/>
        <w:t>目   次</w:t>
      </w:r>
      <w:bookmarkEnd w:id="2"/>
      <w:bookmarkEnd w:id="3"/>
    </w:p>
    <w:p w14:paraId="1A0FB888" w14:textId="5888E30F" w:rsidR="002E153E" w:rsidRDefault="00000000">
      <w:pPr>
        <w:pStyle w:val="TOC1"/>
        <w:rPr>
          <w:rFonts w:asciiTheme="minorHAnsi" w:eastAsiaTheme="minorEastAsia" w:hAnsiTheme="minorHAnsi" w:cstheme="minorBidi" w:hint="eastAsia"/>
          <w:noProof/>
          <w:kern w:val="2"/>
          <w:sz w:val="21"/>
          <w:szCs w:val="22"/>
          <w14:ligatures w14:val="standardContextual"/>
        </w:rPr>
      </w:pPr>
      <w:r>
        <w:rPr>
          <w:sz w:val="21"/>
        </w:rPr>
        <w:fldChar w:fldCharType="begin"/>
      </w:r>
      <w:r>
        <w:rPr>
          <w:sz w:val="21"/>
        </w:rPr>
        <w:instrText xml:space="preserve"> TOC \h \z \t "</w:instrText>
      </w:r>
      <w:r>
        <w:rPr>
          <w:rFonts w:hint="eastAsia"/>
          <w:sz w:val="21"/>
        </w:rPr>
        <w:instrText>ZS</w:instrText>
      </w:r>
      <w:r>
        <w:rPr>
          <w:sz w:val="21"/>
        </w:rPr>
        <w:instrText>_C标题2级,2,</w:instrText>
      </w:r>
      <w:r>
        <w:rPr>
          <w:rFonts w:hint="eastAsia"/>
          <w:sz w:val="21"/>
        </w:rPr>
        <w:instrText xml:space="preserve"> ZS</w:instrText>
      </w:r>
      <w:r>
        <w:rPr>
          <w:sz w:val="21"/>
        </w:rPr>
        <w:instrText>_C标题1级,1,</w:instrText>
      </w:r>
      <w:r>
        <w:rPr>
          <w:rFonts w:hint="eastAsia"/>
          <w:sz w:val="21"/>
        </w:rPr>
        <w:instrText xml:space="preserve"> ZS</w:instrText>
      </w:r>
      <w:r>
        <w:rPr>
          <w:sz w:val="21"/>
        </w:rPr>
        <w:instrText>_C标题3级,3,</w:instrText>
      </w:r>
      <w:r>
        <w:rPr>
          <w:rFonts w:hint="eastAsia"/>
          <w:sz w:val="21"/>
        </w:rPr>
        <w:instrText xml:space="preserve"> ZS</w:instrText>
      </w:r>
      <w:r>
        <w:rPr>
          <w:sz w:val="21"/>
        </w:rPr>
        <w:instrText>_F附录标识,1,</w:instrText>
      </w:r>
      <w:r>
        <w:rPr>
          <w:rFonts w:hint="eastAsia"/>
          <w:sz w:val="21"/>
        </w:rPr>
        <w:instrText xml:space="preserve"> ZS</w:instrText>
      </w:r>
      <w:r>
        <w:rPr>
          <w:sz w:val="21"/>
        </w:rPr>
        <w:instrText xml:space="preserve">_G附录标题1级,2" </w:instrText>
      </w:r>
      <w:r>
        <w:rPr>
          <w:sz w:val="21"/>
        </w:rPr>
        <w:fldChar w:fldCharType="separate"/>
      </w:r>
      <w:hyperlink w:anchor="_Toc204939293" w:history="1">
        <w:r w:rsidR="002E153E" w:rsidRPr="005013B8">
          <w:rPr>
            <w:rStyle w:val="affff4"/>
            <w:rFonts w:hint="eastAsia"/>
            <w:noProof/>
          </w:rPr>
          <w:t>1 目的和范围</w:t>
        </w:r>
        <w:r w:rsidR="002E153E">
          <w:rPr>
            <w:rFonts w:hint="eastAsia"/>
            <w:noProof/>
            <w:webHidden/>
          </w:rPr>
          <w:tab/>
        </w:r>
        <w:r w:rsidR="002E153E">
          <w:rPr>
            <w:rFonts w:hint="eastAsia"/>
            <w:noProof/>
            <w:webHidden/>
          </w:rPr>
          <w:fldChar w:fldCharType="begin"/>
        </w:r>
        <w:r w:rsidR="002E153E">
          <w:rPr>
            <w:rFonts w:hint="eastAsia"/>
            <w:noProof/>
            <w:webHidden/>
          </w:rPr>
          <w:instrText xml:space="preserve"> </w:instrText>
        </w:r>
        <w:r w:rsidR="002E153E">
          <w:rPr>
            <w:noProof/>
            <w:webHidden/>
          </w:rPr>
          <w:instrText>PAGEREF _Toc204939293 \h</w:instrText>
        </w:r>
        <w:r w:rsidR="002E153E">
          <w:rPr>
            <w:rFonts w:hint="eastAsia"/>
            <w:noProof/>
            <w:webHidden/>
          </w:rPr>
          <w:instrText xml:space="preserve"> </w:instrText>
        </w:r>
        <w:r w:rsidR="002E153E">
          <w:rPr>
            <w:rFonts w:hint="eastAsia"/>
            <w:noProof/>
            <w:webHidden/>
          </w:rPr>
        </w:r>
        <w:r w:rsidR="002E153E">
          <w:rPr>
            <w:rFonts w:hint="eastAsia"/>
            <w:noProof/>
            <w:webHidden/>
          </w:rPr>
          <w:fldChar w:fldCharType="separate"/>
        </w:r>
        <w:r w:rsidR="002E153E">
          <w:rPr>
            <w:rFonts w:hint="eastAsia"/>
            <w:noProof/>
            <w:webHidden/>
          </w:rPr>
          <w:t>1</w:t>
        </w:r>
        <w:r w:rsidR="002E153E">
          <w:rPr>
            <w:rFonts w:hint="eastAsia"/>
            <w:noProof/>
            <w:webHidden/>
          </w:rPr>
          <w:fldChar w:fldCharType="end"/>
        </w:r>
      </w:hyperlink>
    </w:p>
    <w:p w14:paraId="6826FECA" w14:textId="2187D27A" w:rsidR="002E153E" w:rsidRDefault="002E153E">
      <w:pPr>
        <w:pStyle w:val="TOC1"/>
        <w:rPr>
          <w:rFonts w:asciiTheme="minorHAnsi" w:eastAsiaTheme="minorEastAsia" w:hAnsiTheme="minorHAnsi" w:cstheme="minorBidi" w:hint="eastAsia"/>
          <w:noProof/>
          <w:kern w:val="2"/>
          <w:sz w:val="21"/>
          <w:szCs w:val="22"/>
          <w14:ligatures w14:val="standardContextual"/>
        </w:rPr>
      </w:pPr>
      <w:hyperlink w:anchor="_Toc204939294" w:history="1">
        <w:r w:rsidRPr="005013B8">
          <w:rPr>
            <w:rStyle w:val="affff4"/>
            <w:rFonts w:hint="eastAsia"/>
            <w:noProof/>
          </w:rPr>
          <w:t>2 规范性引用文件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_Toc204939294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3B096CDD" w14:textId="62974095" w:rsidR="002E153E" w:rsidRDefault="002E153E">
      <w:pPr>
        <w:pStyle w:val="TOC1"/>
        <w:rPr>
          <w:rFonts w:asciiTheme="minorHAnsi" w:eastAsiaTheme="minorEastAsia" w:hAnsiTheme="minorHAnsi" w:cstheme="minorBidi" w:hint="eastAsia"/>
          <w:noProof/>
          <w:kern w:val="2"/>
          <w:sz w:val="21"/>
          <w:szCs w:val="22"/>
          <w14:ligatures w14:val="standardContextual"/>
        </w:rPr>
      </w:pPr>
      <w:hyperlink w:anchor="_Toc204939295" w:history="1">
        <w:r w:rsidRPr="005013B8">
          <w:rPr>
            <w:rStyle w:val="affff4"/>
            <w:rFonts w:hint="eastAsia"/>
            <w:noProof/>
          </w:rPr>
          <w:t>3 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_Toc204939295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3A2402F" w14:textId="3582EB16" w:rsidR="002E153E" w:rsidRDefault="002E153E">
      <w:pPr>
        <w:pStyle w:val="TOC1"/>
        <w:rPr>
          <w:rFonts w:asciiTheme="minorHAnsi" w:eastAsiaTheme="minorEastAsia" w:hAnsiTheme="minorHAnsi" w:cstheme="minorBidi" w:hint="eastAsia"/>
          <w:noProof/>
          <w:kern w:val="2"/>
          <w:sz w:val="21"/>
          <w:szCs w:val="22"/>
          <w14:ligatures w14:val="standardContextual"/>
        </w:rPr>
      </w:pPr>
      <w:hyperlink w:anchor="_Toc204939296" w:history="1">
        <w:r w:rsidRPr="005013B8">
          <w:rPr>
            <w:rStyle w:val="affff4"/>
            <w:rFonts w:hint="eastAsia"/>
            <w:noProof/>
          </w:rPr>
          <w:t>4 术语和缩略语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_Toc204939296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2854C7A" w14:textId="1BE714A3" w:rsidR="002E153E" w:rsidRDefault="002E153E">
      <w:pPr>
        <w:pStyle w:val="TOC1"/>
        <w:rPr>
          <w:rFonts w:asciiTheme="minorHAnsi" w:eastAsiaTheme="minorEastAsia" w:hAnsiTheme="minorHAnsi" w:cstheme="minorBidi" w:hint="eastAsia"/>
          <w:noProof/>
          <w:kern w:val="2"/>
          <w:sz w:val="21"/>
          <w:szCs w:val="22"/>
          <w14:ligatures w14:val="standardContextual"/>
        </w:rPr>
      </w:pPr>
      <w:hyperlink w:anchor="_Toc204939297" w:history="1">
        <w:r w:rsidRPr="005013B8">
          <w:rPr>
            <w:rStyle w:val="affff4"/>
            <w:rFonts w:hint="eastAsia"/>
            <w:noProof/>
          </w:rPr>
          <w:t>5 技术设计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_Toc204939297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ED3B279" w14:textId="5FA3CC55" w:rsidR="002E153E" w:rsidRDefault="002E153E">
      <w:pPr>
        <w:pStyle w:val="TOC2"/>
        <w:ind w:left="240"/>
        <w:rPr>
          <w:rFonts w:asciiTheme="minorHAnsi" w:eastAsiaTheme="minorEastAsia" w:hAnsiTheme="minorHAnsi" w:cstheme="minorBidi" w:hint="eastAsia"/>
          <w:noProof/>
          <w:kern w:val="2"/>
          <w:sz w:val="21"/>
          <w:szCs w:val="22"/>
          <w14:ligatures w14:val="standardContextual"/>
        </w:rPr>
      </w:pPr>
      <w:hyperlink w:anchor="_Toc204939298" w:history="1">
        <w:r w:rsidRPr="005013B8">
          <w:rPr>
            <w:rStyle w:val="affff4"/>
            <w:rFonts w:hint="eastAsia"/>
            <w:noProof/>
          </w:rPr>
          <w:t>5.1</w:t>
        </w:r>
        <w:r w:rsidRPr="005013B8">
          <w:rPr>
            <w:rStyle w:val="affff4"/>
            <w:rFonts w:hint="eastAsia"/>
            <w:noProof/>
          </w:rPr>
          <w:t xml:space="preserve"> 详细设计说明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_Toc204939298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A7290BD" w14:textId="4B0C2BB7" w:rsidR="002E153E" w:rsidRDefault="002E153E">
      <w:pPr>
        <w:pStyle w:val="TOC2"/>
        <w:ind w:left="240"/>
        <w:rPr>
          <w:rFonts w:asciiTheme="minorHAnsi" w:eastAsiaTheme="minorEastAsia" w:hAnsiTheme="minorHAnsi" w:cstheme="minorBidi" w:hint="eastAsia"/>
          <w:noProof/>
          <w:kern w:val="2"/>
          <w:sz w:val="21"/>
          <w:szCs w:val="22"/>
          <w14:ligatures w14:val="standardContextual"/>
        </w:rPr>
      </w:pPr>
      <w:hyperlink w:anchor="_Toc204939299" w:history="1">
        <w:r w:rsidRPr="005013B8">
          <w:rPr>
            <w:rStyle w:val="affff4"/>
            <w:rFonts w:hint="eastAsia"/>
            <w:noProof/>
          </w:rPr>
          <w:t>5.2</w:t>
        </w:r>
        <w:r w:rsidRPr="005013B8">
          <w:rPr>
            <w:rStyle w:val="affff4"/>
            <w:rFonts w:hint="eastAsia"/>
            <w:noProof/>
          </w:rPr>
          <w:t xml:space="preserve"> 基本参数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_Toc204939299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827991E" w14:textId="6ED67EFB" w:rsidR="002E153E" w:rsidRDefault="002E153E">
      <w:pPr>
        <w:pStyle w:val="TOC2"/>
        <w:ind w:left="240"/>
        <w:rPr>
          <w:rFonts w:asciiTheme="minorHAnsi" w:eastAsiaTheme="minorEastAsia" w:hAnsiTheme="minorHAnsi" w:cstheme="minorBidi" w:hint="eastAsia"/>
          <w:noProof/>
          <w:kern w:val="2"/>
          <w:sz w:val="21"/>
          <w:szCs w:val="22"/>
          <w14:ligatures w14:val="standardContextual"/>
        </w:rPr>
      </w:pPr>
      <w:hyperlink w:anchor="_Toc204939300" w:history="1">
        <w:r w:rsidRPr="005013B8">
          <w:rPr>
            <w:rStyle w:val="affff4"/>
            <w:rFonts w:hint="eastAsia"/>
            <w:noProof/>
          </w:rPr>
          <w:t>5.3</w:t>
        </w:r>
        <w:r w:rsidRPr="005013B8">
          <w:rPr>
            <w:rStyle w:val="affff4"/>
            <w:rFonts w:hint="eastAsia"/>
            <w:noProof/>
          </w:rPr>
          <w:t xml:space="preserve"> 计算及校核</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_Toc204939300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22A1AC6" w14:textId="5E8C0EE5" w:rsidR="002E153E" w:rsidRDefault="002E153E">
      <w:pPr>
        <w:pStyle w:val="TOC2"/>
        <w:ind w:left="240"/>
        <w:rPr>
          <w:rFonts w:asciiTheme="minorHAnsi" w:eastAsiaTheme="minorEastAsia" w:hAnsiTheme="minorHAnsi" w:cstheme="minorBidi" w:hint="eastAsia"/>
          <w:noProof/>
          <w:kern w:val="2"/>
          <w:sz w:val="21"/>
          <w:szCs w:val="22"/>
          <w14:ligatures w14:val="standardContextual"/>
        </w:rPr>
      </w:pPr>
      <w:hyperlink w:anchor="_Toc204939301" w:history="1">
        <w:r w:rsidRPr="005013B8">
          <w:rPr>
            <w:rStyle w:val="affff4"/>
            <w:rFonts w:hint="eastAsia"/>
            <w:noProof/>
          </w:rPr>
          <w:t>5.4</w:t>
        </w:r>
        <w:r w:rsidRPr="005013B8">
          <w:rPr>
            <w:rStyle w:val="affff4"/>
            <w:rFonts w:hint="eastAsia"/>
            <w:noProof/>
          </w:rPr>
          <w:t xml:space="preserve"> 选型及说明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_Toc204939301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451CF9B" w14:textId="2E0C1B54" w:rsidR="002E153E" w:rsidRDefault="002E153E">
      <w:pPr>
        <w:pStyle w:val="TOC2"/>
        <w:ind w:left="240"/>
        <w:rPr>
          <w:rFonts w:asciiTheme="minorHAnsi" w:eastAsiaTheme="minorEastAsia" w:hAnsiTheme="minorHAnsi" w:cstheme="minorBidi" w:hint="eastAsia"/>
          <w:noProof/>
          <w:kern w:val="2"/>
          <w:sz w:val="21"/>
          <w:szCs w:val="22"/>
          <w14:ligatures w14:val="standardContextual"/>
        </w:rPr>
      </w:pPr>
      <w:hyperlink w:anchor="_Toc204939302" w:history="1">
        <w:r w:rsidRPr="005013B8">
          <w:rPr>
            <w:rStyle w:val="affff4"/>
            <w:rFonts w:hint="eastAsia"/>
            <w:noProof/>
          </w:rPr>
          <w:t>5.5</w:t>
        </w:r>
        <w:r w:rsidRPr="005013B8">
          <w:rPr>
            <w:rStyle w:val="affff4"/>
            <w:rFonts w:hint="eastAsia"/>
            <w:noProof/>
          </w:rPr>
          <w:t xml:space="preserve"> 接口设计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_Toc204939302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196578F" w14:textId="33E5310D" w:rsidR="002E153E" w:rsidRDefault="002E153E">
      <w:pPr>
        <w:pStyle w:val="TOC1"/>
        <w:rPr>
          <w:rFonts w:asciiTheme="minorHAnsi" w:eastAsiaTheme="minorEastAsia" w:hAnsiTheme="minorHAnsi" w:cstheme="minorBidi" w:hint="eastAsia"/>
          <w:noProof/>
          <w:kern w:val="2"/>
          <w:sz w:val="21"/>
          <w:szCs w:val="22"/>
          <w14:ligatures w14:val="standardContextual"/>
        </w:rPr>
      </w:pPr>
      <w:hyperlink w:anchor="_Toc204939303" w:history="1">
        <w:r w:rsidRPr="005013B8">
          <w:rPr>
            <w:rStyle w:val="affff4"/>
            <w:rFonts w:hint="eastAsia"/>
            <w:noProof/>
          </w:rPr>
          <w:t>6 RAMS设计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_Toc204939303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FA9D227" w14:textId="324673B7" w:rsidR="002E153E" w:rsidRDefault="002E153E">
      <w:pPr>
        <w:pStyle w:val="TOC2"/>
        <w:ind w:left="240"/>
        <w:rPr>
          <w:rFonts w:asciiTheme="minorHAnsi" w:eastAsiaTheme="minorEastAsia" w:hAnsiTheme="minorHAnsi" w:cstheme="minorBidi" w:hint="eastAsia"/>
          <w:noProof/>
          <w:kern w:val="2"/>
          <w:sz w:val="21"/>
          <w:szCs w:val="22"/>
          <w14:ligatures w14:val="standardContextual"/>
        </w:rPr>
      </w:pPr>
      <w:hyperlink w:anchor="_Toc204939304" w:history="1">
        <w:r w:rsidRPr="005013B8">
          <w:rPr>
            <w:rStyle w:val="affff4"/>
            <w:rFonts w:hint="eastAsia"/>
            <w:noProof/>
          </w:rPr>
          <w:t>6.1</w:t>
        </w:r>
        <w:r w:rsidRPr="005013B8">
          <w:rPr>
            <w:rStyle w:val="affff4"/>
            <w:rFonts w:hint="eastAsia"/>
            <w:noProof/>
          </w:rPr>
          <w:t xml:space="preserve"> 可靠性设计方案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_Toc204939304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0F00DC4" w14:textId="107EADFF" w:rsidR="002E153E" w:rsidRDefault="002E153E">
      <w:pPr>
        <w:pStyle w:val="TOC2"/>
        <w:ind w:left="240"/>
        <w:rPr>
          <w:rFonts w:asciiTheme="minorHAnsi" w:eastAsiaTheme="minorEastAsia" w:hAnsiTheme="minorHAnsi" w:cstheme="minorBidi" w:hint="eastAsia"/>
          <w:noProof/>
          <w:kern w:val="2"/>
          <w:sz w:val="21"/>
          <w:szCs w:val="22"/>
          <w14:ligatures w14:val="standardContextual"/>
        </w:rPr>
      </w:pPr>
      <w:hyperlink w:anchor="_Toc204939305" w:history="1">
        <w:r w:rsidRPr="005013B8">
          <w:rPr>
            <w:rStyle w:val="affff4"/>
            <w:rFonts w:hint="eastAsia"/>
            <w:noProof/>
          </w:rPr>
          <w:t>6.2</w:t>
        </w:r>
        <w:r w:rsidRPr="005013B8">
          <w:rPr>
            <w:rStyle w:val="affff4"/>
            <w:rFonts w:hint="eastAsia"/>
            <w:noProof/>
          </w:rPr>
          <w:t xml:space="preserve"> 可维修性设计分析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_Toc204939305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44CEBBF" w14:textId="1FEAB346" w:rsidR="002E153E" w:rsidRDefault="002E153E">
      <w:pPr>
        <w:pStyle w:val="TOC2"/>
        <w:ind w:left="240"/>
        <w:rPr>
          <w:rFonts w:asciiTheme="minorHAnsi" w:eastAsiaTheme="minorEastAsia" w:hAnsiTheme="minorHAnsi" w:cstheme="minorBidi" w:hint="eastAsia"/>
          <w:noProof/>
          <w:kern w:val="2"/>
          <w:sz w:val="21"/>
          <w:szCs w:val="22"/>
          <w14:ligatures w14:val="standardContextual"/>
        </w:rPr>
      </w:pPr>
      <w:hyperlink w:anchor="_Toc204939306" w:history="1">
        <w:r w:rsidRPr="005013B8">
          <w:rPr>
            <w:rStyle w:val="affff4"/>
            <w:rFonts w:hint="eastAsia"/>
            <w:noProof/>
          </w:rPr>
          <w:t>6.3</w:t>
        </w:r>
        <w:r w:rsidRPr="005013B8">
          <w:rPr>
            <w:rStyle w:val="affff4"/>
            <w:rFonts w:hint="eastAsia"/>
            <w:noProof/>
          </w:rPr>
          <w:t xml:space="preserve"> 安全性设计分析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_Toc204939306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5FCEC89" w14:textId="260B571D" w:rsidR="002E153E" w:rsidRDefault="002E153E">
      <w:pPr>
        <w:pStyle w:val="TOC1"/>
        <w:rPr>
          <w:rFonts w:asciiTheme="minorHAnsi" w:eastAsiaTheme="minorEastAsia" w:hAnsiTheme="minorHAnsi" w:cstheme="minorBidi" w:hint="eastAsia"/>
          <w:noProof/>
          <w:kern w:val="2"/>
          <w:sz w:val="21"/>
          <w:szCs w:val="22"/>
          <w14:ligatures w14:val="standardContextual"/>
        </w:rPr>
      </w:pPr>
      <w:hyperlink w:anchor="_Toc204939307" w:history="1">
        <w:r w:rsidRPr="005013B8">
          <w:rPr>
            <w:rStyle w:val="affff4"/>
            <w:rFonts w:hint="eastAsia"/>
            <w:noProof/>
          </w:rPr>
          <w:t>7 符合性分析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_Toc204939307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30AF7B1" w14:textId="27C3D994" w:rsidR="002E153E" w:rsidRDefault="002E153E">
      <w:pPr>
        <w:pStyle w:val="TOC2"/>
        <w:ind w:left="240"/>
        <w:rPr>
          <w:rFonts w:asciiTheme="minorHAnsi" w:eastAsiaTheme="minorEastAsia" w:hAnsiTheme="minorHAnsi" w:cstheme="minorBidi" w:hint="eastAsia"/>
          <w:noProof/>
          <w:kern w:val="2"/>
          <w:sz w:val="21"/>
          <w:szCs w:val="22"/>
          <w14:ligatures w14:val="standardContextual"/>
        </w:rPr>
      </w:pPr>
      <w:hyperlink w:anchor="_Toc204939308" w:history="1">
        <w:r w:rsidRPr="005013B8">
          <w:rPr>
            <w:rStyle w:val="affff4"/>
            <w:rFonts w:hint="eastAsia"/>
            <w:noProof/>
          </w:rPr>
          <w:t>7.1</w:t>
        </w:r>
        <w:r w:rsidRPr="005013B8">
          <w:rPr>
            <w:rStyle w:val="affff4"/>
            <w:rFonts w:hint="eastAsia"/>
            <w:noProof/>
          </w:rPr>
          <w:t xml:space="preserve"> 散热设计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_Toc204939308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06CD3CC9" w14:textId="4AC2123C" w:rsidR="002E153E" w:rsidRDefault="002E153E">
      <w:pPr>
        <w:pStyle w:val="TOC2"/>
        <w:ind w:left="240"/>
        <w:rPr>
          <w:rFonts w:asciiTheme="minorHAnsi" w:eastAsiaTheme="minorEastAsia" w:hAnsiTheme="minorHAnsi" w:cstheme="minorBidi" w:hint="eastAsia"/>
          <w:noProof/>
          <w:kern w:val="2"/>
          <w:sz w:val="21"/>
          <w:szCs w:val="22"/>
          <w14:ligatures w14:val="standardContextual"/>
        </w:rPr>
      </w:pPr>
      <w:hyperlink w:anchor="_Toc204939309" w:history="1">
        <w:r w:rsidRPr="005013B8">
          <w:rPr>
            <w:rStyle w:val="affff4"/>
            <w:rFonts w:hint="eastAsia"/>
            <w:noProof/>
          </w:rPr>
          <w:t>7.2</w:t>
        </w:r>
        <w:r w:rsidRPr="005013B8">
          <w:rPr>
            <w:rStyle w:val="affff4"/>
            <w:rFonts w:hint="eastAsia"/>
            <w:noProof/>
          </w:rPr>
          <w:t xml:space="preserve"> 布线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_Toc204939309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0AA1ABB0" w14:textId="55892B28" w:rsidR="002E153E" w:rsidRDefault="002E153E">
      <w:pPr>
        <w:pStyle w:val="TOC2"/>
        <w:ind w:left="240"/>
        <w:rPr>
          <w:rFonts w:asciiTheme="minorHAnsi" w:eastAsiaTheme="minorEastAsia" w:hAnsiTheme="minorHAnsi" w:cstheme="minorBidi" w:hint="eastAsia"/>
          <w:noProof/>
          <w:kern w:val="2"/>
          <w:sz w:val="21"/>
          <w:szCs w:val="22"/>
          <w14:ligatures w14:val="standardContextual"/>
        </w:rPr>
      </w:pPr>
      <w:hyperlink w:anchor="_Toc204939310" w:history="1">
        <w:r w:rsidRPr="005013B8">
          <w:rPr>
            <w:rStyle w:val="affff4"/>
            <w:rFonts w:hint="eastAsia"/>
            <w:noProof/>
          </w:rPr>
          <w:t>7.3</w:t>
        </w:r>
        <w:r w:rsidRPr="005013B8">
          <w:rPr>
            <w:rStyle w:val="affff4"/>
            <w:rFonts w:hint="eastAsia"/>
            <w:noProof/>
          </w:rPr>
          <w:t xml:space="preserve"> 结构件设计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_Toc204939310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744290B" w14:textId="12D0BBFF" w:rsidR="002E153E" w:rsidRDefault="002E153E">
      <w:pPr>
        <w:pStyle w:val="TOC1"/>
        <w:rPr>
          <w:rFonts w:asciiTheme="minorHAnsi" w:eastAsiaTheme="minorEastAsia" w:hAnsiTheme="minorHAnsi" w:cstheme="minorBidi" w:hint="eastAsia"/>
          <w:noProof/>
          <w:kern w:val="2"/>
          <w:sz w:val="21"/>
          <w:szCs w:val="22"/>
          <w14:ligatures w14:val="standardContextual"/>
        </w:rPr>
      </w:pPr>
      <w:hyperlink w:anchor="_Toc204939311" w:history="1">
        <w:r w:rsidRPr="005013B8">
          <w:rPr>
            <w:rStyle w:val="affff4"/>
            <w:rFonts w:hint="eastAsia"/>
            <w:noProof/>
          </w:rPr>
          <w:t>8 待定问题及风险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_Toc204939311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6BC44D2" w14:textId="0CE78E59" w:rsidR="00AD4D06" w:rsidRDefault="00000000">
      <w:pPr>
        <w:pStyle w:val="TOC1"/>
        <w:rPr>
          <w:rFonts w:hint="eastAsia"/>
        </w:rPr>
        <w:sectPr w:rsidR="00AD4D06">
          <w:pgSz w:w="11906" w:h="16838"/>
          <w:pgMar w:top="1701" w:right="1134" w:bottom="1134" w:left="1134" w:header="779" w:footer="412" w:gutter="0"/>
          <w:pgNumType w:fmt="upperRoman"/>
          <w:cols w:space="720"/>
          <w:docGrid w:linePitch="312"/>
        </w:sectPr>
      </w:pPr>
      <w:r>
        <w:fldChar w:fldCharType="end"/>
      </w:r>
    </w:p>
    <w:p w14:paraId="68B0D109" w14:textId="1B9F52F2" w:rsidR="00215714" w:rsidRPr="00215714" w:rsidRDefault="00000000" w:rsidP="00215714">
      <w:pPr>
        <w:pStyle w:val="ZSC1"/>
        <w:numPr>
          <w:ilvl w:val="0"/>
          <w:numId w:val="4"/>
        </w:numPr>
        <w:spacing w:before="240" w:after="240"/>
        <w:rPr>
          <w:rFonts w:hint="eastAsia"/>
        </w:rPr>
      </w:pPr>
      <w:bookmarkStart w:id="4" w:name="_Toc257639650"/>
      <w:bookmarkStart w:id="5" w:name="_Toc241396069"/>
      <w:bookmarkStart w:id="6" w:name="_Toc238377643"/>
      <w:bookmarkStart w:id="7" w:name="_Toc57716050"/>
      <w:bookmarkStart w:id="8" w:name="_Toc242691433"/>
      <w:bookmarkStart w:id="9" w:name="_Toc244920790"/>
      <w:bookmarkStart w:id="10" w:name="_Toc224462758"/>
      <w:bookmarkStart w:id="11" w:name="_Toc219708265"/>
      <w:bookmarkStart w:id="12" w:name="_Toc238377644"/>
      <w:bookmarkStart w:id="13" w:name="_Toc225670262"/>
      <w:bookmarkStart w:id="14" w:name="_Toc244337634"/>
      <w:bookmarkStart w:id="15" w:name="_Toc227058255"/>
      <w:bookmarkStart w:id="16" w:name="_Toc241396070"/>
      <w:bookmarkStart w:id="17" w:name="_Toc213489262"/>
      <w:bookmarkStart w:id="18" w:name="_Toc204939293"/>
      <w:bookmarkEnd w:id="4"/>
      <w:r>
        <w:rPr>
          <w:rFonts w:hint="eastAsia"/>
        </w:rPr>
        <w:lastRenderedPageBreak/>
        <w:t>目的和范围</w:t>
      </w:r>
      <w:bookmarkStart w:id="19" w:name="_Toc238377646"/>
      <w:bookmarkStart w:id="20" w:name="_Toc244337636"/>
      <w:bookmarkStart w:id="21" w:name="_Toc227058264"/>
      <w:bookmarkStart w:id="22" w:name="_Toc241396072"/>
      <w:bookmarkStart w:id="23" w:name="OLE_LINK69"/>
      <w:bookmarkStart w:id="24" w:name="OLE_LINK17"/>
      <w:bookmarkEnd w:id="5"/>
      <w:bookmarkEnd w:id="6"/>
      <w:bookmarkEnd w:id="7"/>
      <w:bookmarkEnd w:id="8"/>
      <w:bookmarkEnd w:id="9"/>
      <w:bookmarkEnd w:id="10"/>
      <w:bookmarkEnd w:id="11"/>
      <w:bookmarkEnd w:id="12"/>
      <w:bookmarkEnd w:id="13"/>
      <w:bookmarkEnd w:id="14"/>
      <w:bookmarkEnd w:id="15"/>
      <w:bookmarkEnd w:id="16"/>
      <w:bookmarkEnd w:id="18"/>
    </w:p>
    <w:p w14:paraId="39AFC408" w14:textId="4F80C330" w:rsidR="00AD4D06" w:rsidRPr="00215714" w:rsidRDefault="00215714" w:rsidP="00215714">
      <w:pPr>
        <w:pStyle w:val="ZSA"/>
        <w:rPr>
          <w:rFonts w:hint="eastAsia"/>
          <w:iCs/>
          <w:color w:val="3366FF"/>
          <w:szCs w:val="22"/>
        </w:rPr>
      </w:pPr>
      <w:r w:rsidRPr="00D214A5">
        <w:rPr>
          <w:iCs/>
          <w:szCs w:val="22"/>
        </w:rPr>
        <w:t>{{_1_Purpose_and_Scope}}</w:t>
      </w:r>
      <w:bookmarkEnd w:id="23"/>
      <w:bookmarkEnd w:id="24"/>
    </w:p>
    <w:p w14:paraId="27002FF7" w14:textId="77777777" w:rsidR="00AD4D06" w:rsidRDefault="00000000">
      <w:pPr>
        <w:pStyle w:val="ZSC1"/>
        <w:numPr>
          <w:ilvl w:val="0"/>
          <w:numId w:val="4"/>
        </w:numPr>
        <w:spacing w:before="240" w:after="240"/>
      </w:pPr>
      <w:bookmarkStart w:id="25" w:name="_Toc204939294"/>
      <w:r>
        <w:rPr>
          <w:rFonts w:hint="eastAsia"/>
        </w:rPr>
        <w:t>规范性引用文件</w:t>
      </w:r>
      <w:bookmarkEnd w:id="19"/>
      <w:bookmarkEnd w:id="20"/>
      <w:bookmarkEnd w:id="21"/>
      <w:bookmarkEnd w:id="22"/>
      <w:bookmarkEnd w:id="25"/>
    </w:p>
    <w:p w14:paraId="4984835C" w14:textId="33F2CF76" w:rsidR="00215714" w:rsidRDefault="00215714">
      <w:pPr>
        <w:pStyle w:val="ZSA"/>
        <w:spacing w:line="400" w:lineRule="exact"/>
      </w:pPr>
      <w:bookmarkStart w:id="26" w:name="_Toc225670264"/>
      <w:bookmarkStart w:id="27" w:name="_Toc224462761"/>
      <w:bookmarkStart w:id="28" w:name="_Toc227058257"/>
      <w:bookmarkStart w:id="29" w:name="_Toc244337637"/>
      <w:bookmarkStart w:id="30" w:name="_Toc219708268"/>
      <w:bookmarkStart w:id="31" w:name="_Toc238377647"/>
      <w:bookmarkStart w:id="32" w:name="_Toc241396073"/>
      <w:r>
        <w:rPr>
          <w:rFonts w:hint="eastAsia"/>
        </w:rPr>
        <w:t>规范性引用文件见表1。</w:t>
      </w:r>
    </w:p>
    <w:p w14:paraId="7BB040ED" w14:textId="77777777" w:rsidR="00215714" w:rsidRDefault="00215714">
      <w:pPr>
        <w:pStyle w:val="ZSD"/>
        <w:tabs>
          <w:tab w:val="left" w:pos="360"/>
        </w:tabs>
        <w:spacing w:before="120" w:after="120"/>
        <w:ind w:left="0"/>
      </w:pPr>
      <w:r>
        <w:rPr>
          <w:rFonts w:hint="eastAsia"/>
        </w:rPr>
        <w:t>规范性引用文件</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8"/>
        <w:gridCol w:w="2284"/>
        <w:gridCol w:w="5891"/>
        <w:gridCol w:w="923"/>
      </w:tblGrid>
      <w:tr w:rsidR="00215714" w14:paraId="15AEABE9" w14:textId="77777777" w:rsidTr="00986B7F">
        <w:trPr>
          <w:trHeight w:val="451"/>
          <w:tblHeader/>
          <w:jc w:val="center"/>
        </w:trPr>
        <w:tc>
          <w:tcPr>
            <w:tcW w:w="678" w:type="dxa"/>
            <w:tcBorders>
              <w:top w:val="single" w:sz="4" w:space="0" w:color="auto"/>
              <w:left w:val="single" w:sz="4" w:space="0" w:color="auto"/>
              <w:bottom w:val="single" w:sz="4" w:space="0" w:color="auto"/>
              <w:right w:val="single" w:sz="4" w:space="0" w:color="auto"/>
            </w:tcBorders>
            <w:shd w:val="clear" w:color="auto" w:fill="CCCCCC"/>
            <w:vAlign w:val="center"/>
          </w:tcPr>
          <w:p w14:paraId="33B7C281" w14:textId="77777777" w:rsidR="00215714" w:rsidRDefault="00215714" w:rsidP="00986B7F">
            <w:pPr>
              <w:pStyle w:val="ZSD0"/>
              <w:spacing w:before="120" w:after="156"/>
              <w:jc w:val="center"/>
              <w:rPr>
                <w:rFonts w:ascii="宋体" w:cs="宋体" w:hint="eastAsia"/>
                <w:b/>
              </w:rPr>
            </w:pPr>
            <w:r>
              <w:rPr>
                <w:rFonts w:ascii="宋体" w:cs="宋体" w:hint="eastAsia"/>
                <w:b/>
              </w:rPr>
              <w:t>序号</w:t>
            </w:r>
          </w:p>
        </w:tc>
        <w:tc>
          <w:tcPr>
            <w:tcW w:w="2284" w:type="dxa"/>
            <w:tcBorders>
              <w:top w:val="single" w:sz="4" w:space="0" w:color="auto"/>
              <w:left w:val="single" w:sz="4" w:space="0" w:color="auto"/>
              <w:bottom w:val="single" w:sz="4" w:space="0" w:color="auto"/>
              <w:right w:val="single" w:sz="4" w:space="0" w:color="auto"/>
            </w:tcBorders>
            <w:shd w:val="clear" w:color="auto" w:fill="CCCCCC"/>
            <w:vAlign w:val="center"/>
          </w:tcPr>
          <w:p w14:paraId="2BAD92D3" w14:textId="77777777" w:rsidR="00215714" w:rsidRDefault="00215714" w:rsidP="00986B7F">
            <w:pPr>
              <w:pStyle w:val="ZSD0"/>
              <w:spacing w:before="120"/>
              <w:jc w:val="center"/>
              <w:rPr>
                <w:rFonts w:ascii="宋体" w:cs="宋体" w:hint="eastAsia"/>
                <w:b/>
              </w:rPr>
            </w:pPr>
            <w:r>
              <w:rPr>
                <w:rFonts w:ascii="宋体" w:cs="宋体" w:hint="eastAsia"/>
                <w:b/>
              </w:rPr>
              <w:t>标准/文件号</w:t>
            </w:r>
          </w:p>
        </w:tc>
        <w:tc>
          <w:tcPr>
            <w:tcW w:w="5891" w:type="dxa"/>
            <w:tcBorders>
              <w:top w:val="single" w:sz="4" w:space="0" w:color="auto"/>
              <w:left w:val="single" w:sz="4" w:space="0" w:color="auto"/>
              <w:bottom w:val="single" w:sz="4" w:space="0" w:color="auto"/>
              <w:right w:val="single" w:sz="4" w:space="0" w:color="auto"/>
            </w:tcBorders>
            <w:shd w:val="clear" w:color="auto" w:fill="CCCCCC"/>
            <w:vAlign w:val="center"/>
          </w:tcPr>
          <w:p w14:paraId="3CE678D3" w14:textId="77777777" w:rsidR="00215714" w:rsidRDefault="00215714" w:rsidP="00986B7F">
            <w:pPr>
              <w:pStyle w:val="ZSD0"/>
              <w:spacing w:before="120"/>
              <w:jc w:val="center"/>
              <w:rPr>
                <w:rFonts w:ascii="宋体" w:cs="宋体" w:hint="eastAsia"/>
                <w:b/>
              </w:rPr>
            </w:pPr>
            <w:r>
              <w:rPr>
                <w:rFonts w:ascii="宋体" w:cs="宋体" w:hint="eastAsia"/>
                <w:b/>
              </w:rPr>
              <w:t>标准/文件名称</w:t>
            </w:r>
          </w:p>
        </w:tc>
        <w:tc>
          <w:tcPr>
            <w:tcW w:w="923" w:type="dxa"/>
            <w:tcBorders>
              <w:top w:val="single" w:sz="4" w:space="0" w:color="auto"/>
              <w:left w:val="single" w:sz="4" w:space="0" w:color="auto"/>
              <w:bottom w:val="single" w:sz="4" w:space="0" w:color="auto"/>
              <w:right w:val="single" w:sz="4" w:space="0" w:color="auto"/>
            </w:tcBorders>
            <w:shd w:val="clear" w:color="auto" w:fill="CCCCCC"/>
            <w:vAlign w:val="center"/>
          </w:tcPr>
          <w:p w14:paraId="70B61E20" w14:textId="77777777" w:rsidR="00215714" w:rsidRDefault="00215714" w:rsidP="00986B7F">
            <w:pPr>
              <w:pStyle w:val="ZSD0"/>
              <w:spacing w:before="120"/>
              <w:jc w:val="center"/>
              <w:rPr>
                <w:rFonts w:ascii="宋体" w:cs="宋体" w:hint="eastAsia"/>
                <w:b/>
              </w:rPr>
            </w:pPr>
            <w:r>
              <w:rPr>
                <w:rFonts w:ascii="宋体" w:cs="宋体" w:hint="eastAsia"/>
                <w:b/>
              </w:rPr>
              <w:t>备注</w:t>
            </w:r>
          </w:p>
        </w:tc>
      </w:tr>
      <w:tr w:rsidR="00215714" w14:paraId="1537A0AA" w14:textId="77777777" w:rsidTr="00986B7F">
        <w:trPr>
          <w:jc w:val="center"/>
        </w:trPr>
        <w:tc>
          <w:tcPr>
            <w:tcW w:w="678" w:type="dxa"/>
            <w:vAlign w:val="center"/>
          </w:tcPr>
          <w:p w14:paraId="6905CDE7"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1EB902F8" w14:textId="77777777" w:rsidR="00215714" w:rsidRDefault="00215714" w:rsidP="00986B7F">
            <w:pPr>
              <w:pStyle w:val="ZSD0"/>
              <w:spacing w:before="120"/>
              <w:rPr>
                <w:rFonts w:ascii="宋体" w:cs="宋体" w:hint="eastAsia"/>
                <w:szCs w:val="18"/>
              </w:rPr>
            </w:pPr>
            <w:r>
              <w:rPr>
                <w:rFonts w:ascii="宋体" w:cs="宋体" w:hint="eastAsia"/>
                <w:szCs w:val="18"/>
              </w:rPr>
              <w:t>Q/TEG 46.2-2016</w:t>
            </w:r>
          </w:p>
        </w:tc>
        <w:tc>
          <w:tcPr>
            <w:tcW w:w="5891" w:type="dxa"/>
            <w:vAlign w:val="center"/>
          </w:tcPr>
          <w:p w14:paraId="3AB394B9" w14:textId="77777777" w:rsidR="00215714" w:rsidRDefault="00215714" w:rsidP="00986B7F">
            <w:pPr>
              <w:pStyle w:val="ZSD0"/>
              <w:spacing w:before="120"/>
              <w:rPr>
                <w:rFonts w:ascii="宋体" w:cs="宋体" w:hint="eastAsia"/>
                <w:szCs w:val="18"/>
              </w:rPr>
            </w:pPr>
            <w:r>
              <w:rPr>
                <w:rFonts w:ascii="宋体" w:cs="宋体" w:hint="eastAsia"/>
                <w:szCs w:val="18"/>
              </w:rPr>
              <w:t>变流器 设计规范 第2部分：交流传动机车牵引变流器</w:t>
            </w:r>
          </w:p>
        </w:tc>
        <w:tc>
          <w:tcPr>
            <w:tcW w:w="923" w:type="dxa"/>
            <w:vAlign w:val="center"/>
          </w:tcPr>
          <w:p w14:paraId="165D52A1" w14:textId="77777777" w:rsidR="00215714" w:rsidRDefault="00215714" w:rsidP="00986B7F">
            <w:pPr>
              <w:pStyle w:val="ZSD0"/>
              <w:spacing w:before="120"/>
              <w:rPr>
                <w:rFonts w:ascii="宋体" w:cs="宋体" w:hint="eastAsia"/>
                <w:szCs w:val="18"/>
              </w:rPr>
            </w:pPr>
          </w:p>
        </w:tc>
      </w:tr>
      <w:tr w:rsidR="00215714" w14:paraId="1D1DFF62" w14:textId="77777777" w:rsidTr="00986B7F">
        <w:trPr>
          <w:jc w:val="center"/>
        </w:trPr>
        <w:tc>
          <w:tcPr>
            <w:tcW w:w="678" w:type="dxa"/>
            <w:vAlign w:val="center"/>
          </w:tcPr>
          <w:p w14:paraId="121B59C0"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3E4ED2DF" w14:textId="77777777" w:rsidR="00215714" w:rsidRDefault="00215714" w:rsidP="00986B7F">
            <w:pPr>
              <w:pStyle w:val="ZSD0"/>
              <w:spacing w:before="120"/>
              <w:rPr>
                <w:rFonts w:ascii="宋体" w:cs="宋体" w:hint="eastAsia"/>
                <w:szCs w:val="18"/>
              </w:rPr>
            </w:pPr>
            <w:r>
              <w:rPr>
                <w:rFonts w:ascii="宋体" w:cs="宋体" w:hint="eastAsia"/>
                <w:szCs w:val="18"/>
              </w:rPr>
              <w:t>GB/T 25122.3-2018</w:t>
            </w:r>
          </w:p>
        </w:tc>
        <w:tc>
          <w:tcPr>
            <w:tcW w:w="5891" w:type="dxa"/>
            <w:vAlign w:val="center"/>
          </w:tcPr>
          <w:p w14:paraId="70FC90B9" w14:textId="77777777" w:rsidR="00215714" w:rsidRDefault="00215714" w:rsidP="00986B7F">
            <w:pPr>
              <w:pStyle w:val="ZSD0"/>
              <w:spacing w:before="120"/>
              <w:rPr>
                <w:rFonts w:ascii="宋体" w:cs="宋体" w:hint="eastAsia"/>
                <w:szCs w:val="18"/>
              </w:rPr>
            </w:pPr>
            <w:r>
              <w:rPr>
                <w:rFonts w:ascii="宋体" w:cs="宋体" w:hint="eastAsia"/>
                <w:szCs w:val="18"/>
              </w:rPr>
              <w:t>轨道交通 机车车辆用电力变流器 第 3 部分：机车牵引变流器</w:t>
            </w:r>
          </w:p>
        </w:tc>
        <w:tc>
          <w:tcPr>
            <w:tcW w:w="923" w:type="dxa"/>
            <w:vAlign w:val="center"/>
          </w:tcPr>
          <w:p w14:paraId="2448EFA3" w14:textId="77777777" w:rsidR="00215714" w:rsidRDefault="00215714" w:rsidP="00986B7F">
            <w:pPr>
              <w:pStyle w:val="ZSD0"/>
              <w:spacing w:before="120"/>
              <w:jc w:val="center"/>
              <w:rPr>
                <w:rFonts w:ascii="宋体" w:cs="宋体" w:hint="eastAsia"/>
                <w:szCs w:val="18"/>
              </w:rPr>
            </w:pPr>
          </w:p>
        </w:tc>
      </w:tr>
      <w:tr w:rsidR="00215714" w14:paraId="02AB515A" w14:textId="77777777" w:rsidTr="00986B7F">
        <w:trPr>
          <w:trHeight w:val="90"/>
          <w:jc w:val="center"/>
        </w:trPr>
        <w:tc>
          <w:tcPr>
            <w:tcW w:w="678" w:type="dxa"/>
            <w:vAlign w:val="center"/>
          </w:tcPr>
          <w:p w14:paraId="22DB0ACD"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483A16CA" w14:textId="77777777" w:rsidR="00215714" w:rsidRDefault="00215714" w:rsidP="00986B7F">
            <w:pPr>
              <w:pStyle w:val="ZSD0"/>
              <w:spacing w:before="120"/>
              <w:rPr>
                <w:rFonts w:ascii="宋体" w:cs="宋体" w:hint="eastAsia"/>
                <w:szCs w:val="18"/>
                <w:lang w:val="zh-CN"/>
              </w:rPr>
            </w:pPr>
            <w:r>
              <w:rPr>
                <w:rFonts w:ascii="宋体" w:cs="宋体" w:hint="eastAsia"/>
                <w:szCs w:val="18"/>
              </w:rPr>
              <w:t>TB/T 3213-2009</w:t>
            </w:r>
          </w:p>
        </w:tc>
        <w:tc>
          <w:tcPr>
            <w:tcW w:w="5891" w:type="dxa"/>
            <w:vAlign w:val="center"/>
          </w:tcPr>
          <w:p w14:paraId="778925B0" w14:textId="77777777" w:rsidR="00215714" w:rsidRDefault="00215714" w:rsidP="00986B7F">
            <w:pPr>
              <w:pStyle w:val="ZSD0"/>
              <w:spacing w:before="120"/>
              <w:rPr>
                <w:rFonts w:ascii="宋体" w:cs="宋体" w:hint="eastAsia"/>
                <w:szCs w:val="18"/>
              </w:rPr>
            </w:pPr>
            <w:r>
              <w:rPr>
                <w:rFonts w:ascii="宋体" w:cs="宋体" w:hint="eastAsia"/>
                <w:szCs w:val="18"/>
              </w:rPr>
              <w:t>高原机车车辆电工电子产品通用技术条件</w:t>
            </w:r>
          </w:p>
        </w:tc>
        <w:tc>
          <w:tcPr>
            <w:tcW w:w="923" w:type="dxa"/>
            <w:vAlign w:val="center"/>
          </w:tcPr>
          <w:p w14:paraId="6377B6C3" w14:textId="77777777" w:rsidR="00215714" w:rsidRDefault="00215714" w:rsidP="00986B7F">
            <w:pPr>
              <w:pStyle w:val="ZSD0"/>
              <w:spacing w:before="120"/>
              <w:jc w:val="center"/>
              <w:rPr>
                <w:rFonts w:ascii="宋体" w:cs="宋体" w:hint="eastAsia"/>
                <w:szCs w:val="18"/>
              </w:rPr>
            </w:pPr>
          </w:p>
        </w:tc>
      </w:tr>
      <w:tr w:rsidR="00215714" w14:paraId="276258B2" w14:textId="77777777" w:rsidTr="00986B7F">
        <w:trPr>
          <w:jc w:val="center"/>
        </w:trPr>
        <w:tc>
          <w:tcPr>
            <w:tcW w:w="678" w:type="dxa"/>
            <w:vAlign w:val="center"/>
          </w:tcPr>
          <w:p w14:paraId="015C9C80"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58EC93D2" w14:textId="77777777" w:rsidR="00215714" w:rsidRDefault="00215714" w:rsidP="00986B7F">
            <w:pPr>
              <w:pStyle w:val="ZSD0"/>
              <w:spacing w:before="120"/>
              <w:rPr>
                <w:rFonts w:ascii="宋体" w:cs="宋体" w:hint="eastAsia"/>
                <w:szCs w:val="18"/>
              </w:rPr>
            </w:pPr>
            <w:r>
              <w:rPr>
                <w:rFonts w:ascii="宋体" w:cs="宋体" w:hint="eastAsia"/>
                <w:szCs w:val="18"/>
              </w:rPr>
              <w:t>EN50126-1:2017</w:t>
            </w:r>
          </w:p>
        </w:tc>
        <w:tc>
          <w:tcPr>
            <w:tcW w:w="5891" w:type="dxa"/>
            <w:vAlign w:val="center"/>
          </w:tcPr>
          <w:p w14:paraId="06EFCE68" w14:textId="77777777" w:rsidR="00215714" w:rsidRDefault="00215714" w:rsidP="00986B7F">
            <w:pPr>
              <w:pStyle w:val="ZSD0"/>
              <w:spacing w:before="120"/>
              <w:rPr>
                <w:rFonts w:ascii="宋体" w:cs="宋体" w:hint="eastAsia"/>
                <w:szCs w:val="18"/>
              </w:rPr>
            </w:pPr>
            <w:r>
              <w:rPr>
                <w:rFonts w:ascii="宋体" w:cs="宋体" w:hint="eastAsia"/>
                <w:szCs w:val="18"/>
              </w:rPr>
              <w:t xml:space="preserve">铁路应用——可靠性、可用性、可维护性和安全性技术条件和验证 </w:t>
            </w:r>
          </w:p>
          <w:p w14:paraId="38CE1A76" w14:textId="77777777" w:rsidR="00215714" w:rsidRDefault="00215714" w:rsidP="00986B7F">
            <w:pPr>
              <w:pStyle w:val="ZSD0"/>
              <w:spacing w:before="120"/>
              <w:rPr>
                <w:rFonts w:ascii="宋体" w:cs="宋体" w:hint="eastAsia"/>
                <w:szCs w:val="18"/>
              </w:rPr>
            </w:pPr>
            <w:r>
              <w:rPr>
                <w:rFonts w:ascii="宋体" w:cs="宋体" w:hint="eastAsia"/>
                <w:szCs w:val="18"/>
              </w:rPr>
              <w:t>（RAMS）——第 1 部分：基本过程和通用过程</w:t>
            </w:r>
          </w:p>
        </w:tc>
        <w:tc>
          <w:tcPr>
            <w:tcW w:w="923" w:type="dxa"/>
            <w:vAlign w:val="center"/>
          </w:tcPr>
          <w:p w14:paraId="55DA00ED" w14:textId="77777777" w:rsidR="00215714" w:rsidRDefault="00215714" w:rsidP="00986B7F">
            <w:pPr>
              <w:pStyle w:val="ZSD0"/>
              <w:spacing w:before="120"/>
              <w:jc w:val="center"/>
              <w:rPr>
                <w:rFonts w:ascii="宋体" w:cs="宋体" w:hint="eastAsia"/>
                <w:szCs w:val="18"/>
              </w:rPr>
            </w:pPr>
          </w:p>
        </w:tc>
      </w:tr>
      <w:tr w:rsidR="00215714" w14:paraId="0D062496" w14:textId="77777777" w:rsidTr="00986B7F">
        <w:trPr>
          <w:jc w:val="center"/>
        </w:trPr>
        <w:tc>
          <w:tcPr>
            <w:tcW w:w="678" w:type="dxa"/>
            <w:vAlign w:val="center"/>
          </w:tcPr>
          <w:p w14:paraId="02F15AEB"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003989F8" w14:textId="77777777" w:rsidR="00215714" w:rsidRDefault="00215714" w:rsidP="00986B7F">
            <w:pPr>
              <w:pStyle w:val="ZSD0"/>
              <w:spacing w:before="120"/>
              <w:rPr>
                <w:rFonts w:ascii="宋体" w:cs="宋体" w:hint="eastAsia"/>
                <w:szCs w:val="18"/>
              </w:rPr>
            </w:pPr>
            <w:r>
              <w:rPr>
                <w:rFonts w:ascii="宋体" w:cs="宋体" w:hint="eastAsia"/>
                <w:szCs w:val="18"/>
              </w:rPr>
              <w:t>EN50126-2:2017</w:t>
            </w:r>
          </w:p>
        </w:tc>
        <w:tc>
          <w:tcPr>
            <w:tcW w:w="5891" w:type="dxa"/>
            <w:vAlign w:val="center"/>
          </w:tcPr>
          <w:p w14:paraId="3A6EA319" w14:textId="77777777" w:rsidR="00215714" w:rsidRDefault="00215714" w:rsidP="00986B7F">
            <w:pPr>
              <w:pStyle w:val="ZSD0"/>
              <w:spacing w:before="120"/>
              <w:rPr>
                <w:rFonts w:ascii="宋体" w:cs="宋体" w:hint="eastAsia"/>
                <w:szCs w:val="18"/>
              </w:rPr>
            </w:pPr>
            <w:r>
              <w:rPr>
                <w:rFonts w:ascii="宋体" w:cs="宋体" w:hint="eastAsia"/>
                <w:szCs w:val="18"/>
              </w:rPr>
              <w:t xml:space="preserve">铁路应用——可靠性、可用性、可维护性和安全性技术条件和验证 </w:t>
            </w:r>
          </w:p>
          <w:p w14:paraId="4173C2CE" w14:textId="77777777" w:rsidR="00215714" w:rsidRDefault="00215714" w:rsidP="00986B7F">
            <w:pPr>
              <w:pStyle w:val="ZSD0"/>
              <w:spacing w:before="120"/>
              <w:rPr>
                <w:rFonts w:ascii="宋体" w:cs="宋体" w:hint="eastAsia"/>
                <w:szCs w:val="18"/>
              </w:rPr>
            </w:pPr>
            <w:r>
              <w:rPr>
                <w:rFonts w:ascii="宋体" w:cs="宋体" w:hint="eastAsia"/>
                <w:szCs w:val="18"/>
              </w:rPr>
              <w:t>（RAMS）——第 2 部分：系统安全方法</w:t>
            </w:r>
          </w:p>
        </w:tc>
        <w:tc>
          <w:tcPr>
            <w:tcW w:w="923" w:type="dxa"/>
            <w:vAlign w:val="center"/>
          </w:tcPr>
          <w:p w14:paraId="1105226B" w14:textId="77777777" w:rsidR="00215714" w:rsidRDefault="00215714" w:rsidP="00986B7F">
            <w:pPr>
              <w:pStyle w:val="ZSD0"/>
              <w:spacing w:before="120"/>
              <w:jc w:val="center"/>
              <w:rPr>
                <w:rFonts w:ascii="宋体" w:cs="宋体" w:hint="eastAsia"/>
                <w:szCs w:val="18"/>
              </w:rPr>
            </w:pPr>
          </w:p>
        </w:tc>
      </w:tr>
      <w:tr w:rsidR="00215714" w14:paraId="69CBA99F" w14:textId="77777777" w:rsidTr="00986B7F">
        <w:trPr>
          <w:jc w:val="center"/>
        </w:trPr>
        <w:tc>
          <w:tcPr>
            <w:tcW w:w="678" w:type="dxa"/>
            <w:vAlign w:val="center"/>
          </w:tcPr>
          <w:p w14:paraId="3FB64D6F"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4FC564FA" w14:textId="77777777" w:rsidR="00215714" w:rsidRDefault="00215714" w:rsidP="00986B7F">
            <w:pPr>
              <w:pStyle w:val="ZSD0"/>
              <w:spacing w:before="120"/>
              <w:rPr>
                <w:rFonts w:ascii="宋体" w:cs="宋体" w:hint="eastAsia"/>
                <w:szCs w:val="18"/>
              </w:rPr>
            </w:pPr>
            <w:r>
              <w:rPr>
                <w:rFonts w:ascii="宋体" w:cs="宋体" w:hint="eastAsia"/>
                <w:szCs w:val="18"/>
              </w:rPr>
              <w:t>EN12663-1:2010+A1:2014</w:t>
            </w:r>
          </w:p>
        </w:tc>
        <w:tc>
          <w:tcPr>
            <w:tcW w:w="5891" w:type="dxa"/>
            <w:vAlign w:val="center"/>
          </w:tcPr>
          <w:p w14:paraId="62BFB9DD" w14:textId="77777777" w:rsidR="00215714" w:rsidRDefault="00215714" w:rsidP="00986B7F">
            <w:pPr>
              <w:pStyle w:val="ZSD0"/>
              <w:spacing w:before="120"/>
              <w:rPr>
                <w:rFonts w:ascii="宋体" w:cs="宋体" w:hint="eastAsia"/>
                <w:szCs w:val="18"/>
              </w:rPr>
            </w:pPr>
            <w:r>
              <w:rPr>
                <w:rFonts w:ascii="宋体" w:cs="宋体" w:hint="eastAsia"/>
                <w:szCs w:val="18"/>
              </w:rPr>
              <w:t>铁路应用-铁路车辆车体的结构要求 第 1 部分：机车和客运机车车辆（以及货车的替代方法）</w:t>
            </w:r>
          </w:p>
        </w:tc>
        <w:tc>
          <w:tcPr>
            <w:tcW w:w="923" w:type="dxa"/>
            <w:vAlign w:val="center"/>
          </w:tcPr>
          <w:p w14:paraId="704A3477" w14:textId="77777777" w:rsidR="00215714" w:rsidRDefault="00215714" w:rsidP="00986B7F">
            <w:pPr>
              <w:pStyle w:val="ZSD0"/>
              <w:spacing w:before="120"/>
              <w:rPr>
                <w:rFonts w:ascii="宋体" w:cs="宋体" w:hint="eastAsia"/>
                <w:szCs w:val="18"/>
              </w:rPr>
            </w:pPr>
          </w:p>
        </w:tc>
      </w:tr>
      <w:tr w:rsidR="00215714" w14:paraId="774FDF60" w14:textId="77777777" w:rsidTr="00986B7F">
        <w:trPr>
          <w:jc w:val="center"/>
        </w:trPr>
        <w:tc>
          <w:tcPr>
            <w:tcW w:w="678" w:type="dxa"/>
            <w:vAlign w:val="center"/>
          </w:tcPr>
          <w:p w14:paraId="45372449"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6F77D118" w14:textId="77777777" w:rsidR="00215714" w:rsidRDefault="00215714" w:rsidP="00986B7F">
            <w:pPr>
              <w:pStyle w:val="ZSD0"/>
              <w:spacing w:before="120"/>
              <w:rPr>
                <w:rFonts w:ascii="宋体" w:cs="宋体" w:hint="eastAsia"/>
                <w:szCs w:val="18"/>
              </w:rPr>
            </w:pPr>
            <w:r>
              <w:rPr>
                <w:rFonts w:ascii="宋体" w:cs="宋体" w:hint="eastAsia"/>
                <w:szCs w:val="18"/>
              </w:rPr>
              <w:t>EN15663:2017+A1:2018</w:t>
            </w:r>
          </w:p>
        </w:tc>
        <w:tc>
          <w:tcPr>
            <w:tcW w:w="5891" w:type="dxa"/>
            <w:vAlign w:val="center"/>
          </w:tcPr>
          <w:p w14:paraId="629D77FC" w14:textId="77777777" w:rsidR="00215714" w:rsidRDefault="00215714" w:rsidP="00986B7F">
            <w:pPr>
              <w:pStyle w:val="ZSD0"/>
              <w:spacing w:before="120"/>
              <w:rPr>
                <w:rFonts w:ascii="宋体" w:cs="宋体" w:hint="eastAsia"/>
                <w:szCs w:val="18"/>
              </w:rPr>
            </w:pPr>
            <w:r>
              <w:rPr>
                <w:rFonts w:ascii="宋体" w:cs="宋体" w:hint="eastAsia"/>
                <w:szCs w:val="18"/>
              </w:rPr>
              <w:t>铁路应用-车辆基准质量定义</w:t>
            </w:r>
          </w:p>
        </w:tc>
        <w:tc>
          <w:tcPr>
            <w:tcW w:w="923" w:type="dxa"/>
            <w:vAlign w:val="center"/>
          </w:tcPr>
          <w:p w14:paraId="4E10D889" w14:textId="77777777" w:rsidR="00215714" w:rsidRDefault="00215714" w:rsidP="00986B7F">
            <w:pPr>
              <w:pStyle w:val="ZSD0"/>
              <w:spacing w:before="120"/>
              <w:rPr>
                <w:rFonts w:ascii="宋体" w:cs="宋体" w:hint="eastAsia"/>
                <w:szCs w:val="18"/>
              </w:rPr>
            </w:pPr>
          </w:p>
        </w:tc>
      </w:tr>
      <w:tr w:rsidR="00215714" w14:paraId="442D6A6D" w14:textId="77777777" w:rsidTr="00986B7F">
        <w:trPr>
          <w:jc w:val="center"/>
        </w:trPr>
        <w:tc>
          <w:tcPr>
            <w:tcW w:w="678" w:type="dxa"/>
            <w:vAlign w:val="center"/>
          </w:tcPr>
          <w:p w14:paraId="4E395D63"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09C06E05" w14:textId="77777777" w:rsidR="00215714" w:rsidRDefault="00215714" w:rsidP="00986B7F">
            <w:pPr>
              <w:pStyle w:val="ZSD0"/>
              <w:spacing w:before="120"/>
              <w:rPr>
                <w:rFonts w:ascii="宋体" w:cs="宋体" w:hint="eastAsia"/>
                <w:szCs w:val="18"/>
              </w:rPr>
            </w:pPr>
            <w:r>
              <w:rPr>
                <w:rFonts w:ascii="宋体" w:cs="宋体" w:hint="eastAsia"/>
                <w:szCs w:val="18"/>
              </w:rPr>
              <w:t>EN 60721-3-5</w:t>
            </w:r>
          </w:p>
        </w:tc>
        <w:tc>
          <w:tcPr>
            <w:tcW w:w="5891" w:type="dxa"/>
            <w:vAlign w:val="center"/>
          </w:tcPr>
          <w:p w14:paraId="36495B22" w14:textId="77777777" w:rsidR="00215714" w:rsidRDefault="00215714" w:rsidP="00986B7F">
            <w:pPr>
              <w:pStyle w:val="ZSD0"/>
              <w:spacing w:before="120"/>
              <w:rPr>
                <w:rFonts w:ascii="宋体" w:cs="宋体" w:hint="eastAsia"/>
                <w:szCs w:val="18"/>
              </w:rPr>
            </w:pPr>
            <w:r>
              <w:rPr>
                <w:rFonts w:ascii="宋体" w:cs="宋体" w:hint="eastAsia"/>
                <w:szCs w:val="18"/>
              </w:rPr>
              <w:t>环境条件分类 第 3 部分 环境参数</w:t>
            </w:r>
            <w:proofErr w:type="gramStart"/>
            <w:r>
              <w:rPr>
                <w:rFonts w:ascii="宋体" w:cs="宋体" w:hint="eastAsia"/>
                <w:szCs w:val="18"/>
              </w:rPr>
              <w:t>组及其</w:t>
            </w:r>
            <w:proofErr w:type="gramEnd"/>
            <w:r>
              <w:rPr>
                <w:rFonts w:ascii="宋体" w:cs="宋体" w:hint="eastAsia"/>
                <w:szCs w:val="18"/>
              </w:rPr>
              <w:t>严重性分类 第 5 节 地面车辆装置</w:t>
            </w:r>
          </w:p>
        </w:tc>
        <w:tc>
          <w:tcPr>
            <w:tcW w:w="923" w:type="dxa"/>
            <w:vAlign w:val="center"/>
          </w:tcPr>
          <w:p w14:paraId="3739EC5D" w14:textId="77777777" w:rsidR="00215714" w:rsidRDefault="00215714" w:rsidP="00986B7F">
            <w:pPr>
              <w:pStyle w:val="ZSD0"/>
              <w:spacing w:before="120"/>
              <w:rPr>
                <w:rFonts w:ascii="宋体" w:cs="宋体" w:hint="eastAsia"/>
                <w:szCs w:val="18"/>
              </w:rPr>
            </w:pPr>
          </w:p>
        </w:tc>
      </w:tr>
      <w:tr w:rsidR="00215714" w14:paraId="33642AF7" w14:textId="77777777" w:rsidTr="00986B7F">
        <w:trPr>
          <w:jc w:val="center"/>
        </w:trPr>
        <w:tc>
          <w:tcPr>
            <w:tcW w:w="678" w:type="dxa"/>
            <w:vAlign w:val="center"/>
          </w:tcPr>
          <w:p w14:paraId="1D58ABBF"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6DC17130" w14:textId="77777777" w:rsidR="00215714" w:rsidRDefault="00215714" w:rsidP="00986B7F">
            <w:pPr>
              <w:pStyle w:val="ZSD0"/>
              <w:spacing w:before="120"/>
              <w:rPr>
                <w:rFonts w:ascii="宋体" w:cs="宋体" w:hint="eastAsia"/>
                <w:szCs w:val="18"/>
              </w:rPr>
            </w:pPr>
            <w:r>
              <w:rPr>
                <w:rFonts w:ascii="宋体" w:cs="宋体" w:hint="eastAsia"/>
                <w:szCs w:val="18"/>
              </w:rPr>
              <w:t>EN 50155</w:t>
            </w:r>
          </w:p>
        </w:tc>
        <w:tc>
          <w:tcPr>
            <w:tcW w:w="5891" w:type="dxa"/>
            <w:vAlign w:val="center"/>
          </w:tcPr>
          <w:p w14:paraId="31201E1F" w14:textId="77777777" w:rsidR="00215714" w:rsidRDefault="00215714" w:rsidP="00986B7F">
            <w:pPr>
              <w:pStyle w:val="ZSD0"/>
              <w:spacing w:before="120"/>
              <w:rPr>
                <w:rFonts w:ascii="宋体" w:cs="宋体" w:hint="eastAsia"/>
                <w:szCs w:val="18"/>
              </w:rPr>
            </w:pPr>
            <w:r>
              <w:rPr>
                <w:rFonts w:ascii="宋体" w:cs="宋体" w:hint="eastAsia"/>
                <w:szCs w:val="18"/>
              </w:rPr>
              <w:t>铁路应用-机车车辆上使用的电子设备</w:t>
            </w:r>
          </w:p>
        </w:tc>
        <w:tc>
          <w:tcPr>
            <w:tcW w:w="923" w:type="dxa"/>
            <w:vAlign w:val="center"/>
          </w:tcPr>
          <w:p w14:paraId="38306374" w14:textId="77777777" w:rsidR="00215714" w:rsidRDefault="00215714" w:rsidP="00986B7F">
            <w:pPr>
              <w:pStyle w:val="ZSD0"/>
              <w:spacing w:before="120"/>
              <w:rPr>
                <w:rFonts w:ascii="宋体" w:cs="宋体" w:hint="eastAsia"/>
                <w:szCs w:val="18"/>
              </w:rPr>
            </w:pPr>
          </w:p>
        </w:tc>
      </w:tr>
      <w:tr w:rsidR="00215714" w14:paraId="256B9B62" w14:textId="77777777" w:rsidTr="00986B7F">
        <w:trPr>
          <w:jc w:val="center"/>
        </w:trPr>
        <w:tc>
          <w:tcPr>
            <w:tcW w:w="678" w:type="dxa"/>
            <w:vAlign w:val="center"/>
          </w:tcPr>
          <w:p w14:paraId="24D106B2"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01FAA0A7" w14:textId="77777777" w:rsidR="00215714" w:rsidRDefault="00215714" w:rsidP="00986B7F">
            <w:pPr>
              <w:pStyle w:val="ZSD0"/>
              <w:spacing w:before="120"/>
              <w:rPr>
                <w:rFonts w:ascii="宋体" w:cs="宋体" w:hint="eastAsia"/>
                <w:szCs w:val="18"/>
              </w:rPr>
            </w:pPr>
            <w:r>
              <w:rPr>
                <w:rFonts w:ascii="宋体" w:cs="宋体" w:hint="eastAsia"/>
                <w:szCs w:val="18"/>
              </w:rPr>
              <w:t>EN 50125-1:2014</w:t>
            </w:r>
          </w:p>
        </w:tc>
        <w:tc>
          <w:tcPr>
            <w:tcW w:w="5891" w:type="dxa"/>
            <w:vAlign w:val="center"/>
          </w:tcPr>
          <w:p w14:paraId="06F1CCCF" w14:textId="77777777" w:rsidR="00215714" w:rsidRDefault="00215714" w:rsidP="00986B7F">
            <w:pPr>
              <w:pStyle w:val="ZSD0"/>
              <w:spacing w:before="120"/>
              <w:rPr>
                <w:rFonts w:ascii="宋体" w:cs="宋体" w:hint="eastAsia"/>
                <w:szCs w:val="18"/>
              </w:rPr>
            </w:pPr>
            <w:r>
              <w:rPr>
                <w:rFonts w:ascii="宋体" w:cs="宋体" w:hint="eastAsia"/>
                <w:szCs w:val="18"/>
              </w:rPr>
              <w:t>铁路应用-设备环境条件 第 1 部分：车载机车车辆设备</w:t>
            </w:r>
          </w:p>
        </w:tc>
        <w:tc>
          <w:tcPr>
            <w:tcW w:w="923" w:type="dxa"/>
            <w:vAlign w:val="center"/>
          </w:tcPr>
          <w:p w14:paraId="054AE624" w14:textId="77777777" w:rsidR="00215714" w:rsidRDefault="00215714" w:rsidP="00986B7F">
            <w:pPr>
              <w:pStyle w:val="ZSD0"/>
              <w:spacing w:before="120"/>
              <w:rPr>
                <w:rFonts w:ascii="宋体" w:cs="宋体" w:hint="eastAsia"/>
                <w:szCs w:val="18"/>
              </w:rPr>
            </w:pPr>
          </w:p>
        </w:tc>
      </w:tr>
      <w:tr w:rsidR="00215714" w14:paraId="56B6FECF" w14:textId="77777777" w:rsidTr="00986B7F">
        <w:trPr>
          <w:jc w:val="center"/>
        </w:trPr>
        <w:tc>
          <w:tcPr>
            <w:tcW w:w="678" w:type="dxa"/>
            <w:vAlign w:val="center"/>
          </w:tcPr>
          <w:p w14:paraId="2C34BE8C"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7E7EB96D" w14:textId="77777777" w:rsidR="00215714" w:rsidRDefault="00215714" w:rsidP="00986B7F">
            <w:pPr>
              <w:pStyle w:val="ZSD0"/>
              <w:spacing w:before="120"/>
              <w:rPr>
                <w:rFonts w:ascii="宋体" w:cs="宋体" w:hint="eastAsia"/>
                <w:szCs w:val="18"/>
              </w:rPr>
            </w:pPr>
            <w:r>
              <w:rPr>
                <w:rFonts w:ascii="宋体" w:cs="宋体" w:hint="eastAsia"/>
                <w:szCs w:val="18"/>
              </w:rPr>
              <w:t>IEC 62236-3-2-2018</w:t>
            </w:r>
          </w:p>
        </w:tc>
        <w:tc>
          <w:tcPr>
            <w:tcW w:w="5891" w:type="dxa"/>
            <w:vAlign w:val="center"/>
          </w:tcPr>
          <w:p w14:paraId="5E9C901E" w14:textId="77777777" w:rsidR="00215714" w:rsidRDefault="00215714" w:rsidP="00986B7F">
            <w:pPr>
              <w:pStyle w:val="ZSD0"/>
              <w:spacing w:before="120"/>
              <w:rPr>
                <w:rFonts w:ascii="宋体" w:cs="宋体" w:hint="eastAsia"/>
                <w:szCs w:val="18"/>
              </w:rPr>
            </w:pPr>
            <w:r>
              <w:rPr>
                <w:rFonts w:ascii="宋体" w:cs="宋体" w:hint="eastAsia"/>
                <w:szCs w:val="18"/>
              </w:rPr>
              <w:t>铁路应用-电磁兼容性 第 3-2 部分：机车车辆-设备</w:t>
            </w:r>
          </w:p>
        </w:tc>
        <w:tc>
          <w:tcPr>
            <w:tcW w:w="923" w:type="dxa"/>
            <w:vAlign w:val="center"/>
          </w:tcPr>
          <w:p w14:paraId="3751C31D" w14:textId="77777777" w:rsidR="00215714" w:rsidRDefault="00215714" w:rsidP="00986B7F">
            <w:pPr>
              <w:pStyle w:val="ZSD0"/>
              <w:spacing w:before="120"/>
              <w:rPr>
                <w:rFonts w:ascii="宋体" w:cs="宋体" w:hint="eastAsia"/>
                <w:szCs w:val="18"/>
              </w:rPr>
            </w:pPr>
          </w:p>
        </w:tc>
      </w:tr>
      <w:tr w:rsidR="00215714" w14:paraId="6E9F4938" w14:textId="77777777" w:rsidTr="00986B7F">
        <w:trPr>
          <w:jc w:val="center"/>
        </w:trPr>
        <w:tc>
          <w:tcPr>
            <w:tcW w:w="678" w:type="dxa"/>
            <w:vAlign w:val="center"/>
          </w:tcPr>
          <w:p w14:paraId="455A2BC8"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2F4E76AB" w14:textId="77777777" w:rsidR="00215714" w:rsidRDefault="00215714" w:rsidP="00986B7F">
            <w:pPr>
              <w:pStyle w:val="ZSD0"/>
              <w:spacing w:before="120"/>
              <w:rPr>
                <w:rFonts w:ascii="宋体" w:cs="宋体" w:hint="eastAsia"/>
                <w:szCs w:val="18"/>
              </w:rPr>
            </w:pPr>
            <w:r>
              <w:rPr>
                <w:rFonts w:ascii="宋体" w:cs="宋体" w:hint="eastAsia"/>
                <w:szCs w:val="18"/>
              </w:rPr>
              <w:t>EN 50264</w:t>
            </w:r>
          </w:p>
        </w:tc>
        <w:tc>
          <w:tcPr>
            <w:tcW w:w="5891" w:type="dxa"/>
            <w:vAlign w:val="center"/>
          </w:tcPr>
          <w:p w14:paraId="702B3DE2" w14:textId="77777777" w:rsidR="00215714" w:rsidRDefault="00215714" w:rsidP="00986B7F">
            <w:pPr>
              <w:pStyle w:val="ZSD0"/>
              <w:spacing w:before="120"/>
              <w:rPr>
                <w:rFonts w:ascii="宋体" w:cs="宋体" w:hint="eastAsia"/>
                <w:szCs w:val="18"/>
              </w:rPr>
            </w:pPr>
            <w:r>
              <w:rPr>
                <w:rFonts w:ascii="宋体" w:cs="宋体" w:hint="eastAsia"/>
                <w:szCs w:val="18"/>
              </w:rPr>
              <w:t>铁路设施 有特殊防火性能的铁路车辆电缆 标准壁厚</w:t>
            </w:r>
          </w:p>
        </w:tc>
        <w:tc>
          <w:tcPr>
            <w:tcW w:w="923" w:type="dxa"/>
            <w:vAlign w:val="center"/>
          </w:tcPr>
          <w:p w14:paraId="45F1F70B" w14:textId="77777777" w:rsidR="00215714" w:rsidRDefault="00215714" w:rsidP="00986B7F">
            <w:pPr>
              <w:pStyle w:val="ZSD0"/>
              <w:spacing w:before="120"/>
              <w:rPr>
                <w:rFonts w:ascii="宋体" w:cs="宋体" w:hint="eastAsia"/>
                <w:szCs w:val="18"/>
              </w:rPr>
            </w:pPr>
          </w:p>
        </w:tc>
      </w:tr>
      <w:tr w:rsidR="00215714" w14:paraId="4AFFCD74" w14:textId="77777777" w:rsidTr="00986B7F">
        <w:trPr>
          <w:jc w:val="center"/>
        </w:trPr>
        <w:tc>
          <w:tcPr>
            <w:tcW w:w="678" w:type="dxa"/>
            <w:vAlign w:val="center"/>
          </w:tcPr>
          <w:p w14:paraId="6FC8DC95"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07C3280F" w14:textId="77777777" w:rsidR="00215714" w:rsidRDefault="00215714" w:rsidP="00986B7F">
            <w:pPr>
              <w:pStyle w:val="ZSD0"/>
              <w:spacing w:before="120"/>
              <w:rPr>
                <w:rFonts w:ascii="宋体" w:cs="宋体" w:hint="eastAsia"/>
                <w:szCs w:val="18"/>
              </w:rPr>
            </w:pPr>
            <w:r>
              <w:rPr>
                <w:rFonts w:ascii="宋体" w:cs="宋体" w:hint="eastAsia"/>
                <w:szCs w:val="18"/>
              </w:rPr>
              <w:t>EN 50306</w:t>
            </w:r>
          </w:p>
        </w:tc>
        <w:tc>
          <w:tcPr>
            <w:tcW w:w="5891" w:type="dxa"/>
            <w:vAlign w:val="center"/>
          </w:tcPr>
          <w:p w14:paraId="64E47886" w14:textId="77777777" w:rsidR="00215714" w:rsidRDefault="00215714" w:rsidP="00986B7F">
            <w:pPr>
              <w:pStyle w:val="ZSD0"/>
              <w:spacing w:before="120"/>
              <w:rPr>
                <w:rFonts w:ascii="宋体" w:cs="宋体" w:hint="eastAsia"/>
                <w:szCs w:val="18"/>
              </w:rPr>
            </w:pPr>
            <w:r>
              <w:rPr>
                <w:rFonts w:ascii="宋体" w:cs="宋体" w:hint="eastAsia"/>
                <w:szCs w:val="18"/>
              </w:rPr>
              <w:t>铁路设施 铁路车辆用具有特殊防火性能的电缆 薄壁厚度</w:t>
            </w:r>
          </w:p>
        </w:tc>
        <w:tc>
          <w:tcPr>
            <w:tcW w:w="923" w:type="dxa"/>
            <w:vAlign w:val="center"/>
          </w:tcPr>
          <w:p w14:paraId="2BF0ABE9" w14:textId="77777777" w:rsidR="00215714" w:rsidRDefault="00215714" w:rsidP="00986B7F">
            <w:pPr>
              <w:pStyle w:val="ZSD0"/>
              <w:spacing w:before="120"/>
              <w:rPr>
                <w:rFonts w:ascii="宋体" w:cs="宋体" w:hint="eastAsia"/>
                <w:szCs w:val="18"/>
              </w:rPr>
            </w:pPr>
          </w:p>
        </w:tc>
      </w:tr>
      <w:tr w:rsidR="00215714" w14:paraId="2C27C84F" w14:textId="77777777" w:rsidTr="00986B7F">
        <w:trPr>
          <w:jc w:val="center"/>
        </w:trPr>
        <w:tc>
          <w:tcPr>
            <w:tcW w:w="678" w:type="dxa"/>
            <w:vAlign w:val="center"/>
          </w:tcPr>
          <w:p w14:paraId="5279C3BD"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vAlign w:val="center"/>
          </w:tcPr>
          <w:p w14:paraId="24571961" w14:textId="77777777" w:rsidR="00215714" w:rsidRDefault="00215714" w:rsidP="00986B7F">
            <w:pPr>
              <w:pStyle w:val="ZSD0"/>
              <w:spacing w:before="120"/>
              <w:rPr>
                <w:rFonts w:ascii="宋体" w:cs="宋体" w:hint="eastAsia"/>
                <w:szCs w:val="18"/>
              </w:rPr>
            </w:pPr>
            <w:r>
              <w:rPr>
                <w:rFonts w:ascii="宋体" w:cs="宋体" w:hint="eastAsia"/>
                <w:szCs w:val="18"/>
              </w:rPr>
              <w:t>EN 50382</w:t>
            </w:r>
          </w:p>
        </w:tc>
        <w:tc>
          <w:tcPr>
            <w:tcW w:w="5891" w:type="dxa"/>
            <w:vAlign w:val="center"/>
          </w:tcPr>
          <w:p w14:paraId="3C757169" w14:textId="77777777" w:rsidR="00215714" w:rsidRDefault="00215714" w:rsidP="00986B7F">
            <w:pPr>
              <w:pStyle w:val="ZSD0"/>
              <w:spacing w:before="120"/>
              <w:rPr>
                <w:rFonts w:ascii="宋体" w:cs="宋体" w:hint="eastAsia"/>
                <w:szCs w:val="18"/>
              </w:rPr>
            </w:pPr>
            <w:r>
              <w:rPr>
                <w:rFonts w:ascii="宋体" w:cs="宋体" w:hint="eastAsia"/>
                <w:szCs w:val="18"/>
              </w:rPr>
              <w:t>铁路设施 具有特殊防火性能的铁路车辆 高温电力电缆</w:t>
            </w:r>
          </w:p>
        </w:tc>
        <w:tc>
          <w:tcPr>
            <w:tcW w:w="923" w:type="dxa"/>
            <w:vAlign w:val="center"/>
          </w:tcPr>
          <w:p w14:paraId="008C9474" w14:textId="77777777" w:rsidR="00215714" w:rsidRDefault="00215714" w:rsidP="00986B7F">
            <w:pPr>
              <w:pStyle w:val="ZSD0"/>
              <w:spacing w:before="120"/>
              <w:rPr>
                <w:rFonts w:ascii="宋体" w:cs="宋体" w:hint="eastAsia"/>
                <w:szCs w:val="18"/>
              </w:rPr>
            </w:pPr>
          </w:p>
        </w:tc>
      </w:tr>
      <w:tr w:rsidR="00215714" w14:paraId="6F719BF3" w14:textId="77777777" w:rsidTr="00986B7F">
        <w:trPr>
          <w:jc w:val="center"/>
        </w:trPr>
        <w:tc>
          <w:tcPr>
            <w:tcW w:w="678" w:type="dxa"/>
            <w:vAlign w:val="center"/>
          </w:tcPr>
          <w:p w14:paraId="0D3C51F3"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shd w:val="clear" w:color="auto" w:fill="auto"/>
            <w:vAlign w:val="center"/>
          </w:tcPr>
          <w:p w14:paraId="5E208EAF" w14:textId="77777777" w:rsidR="00215714" w:rsidRDefault="00215714" w:rsidP="00986B7F">
            <w:pPr>
              <w:pStyle w:val="ZSD0"/>
              <w:spacing w:before="120"/>
              <w:rPr>
                <w:rFonts w:ascii="宋体" w:cs="宋体" w:hint="eastAsia"/>
                <w:szCs w:val="18"/>
              </w:rPr>
            </w:pPr>
            <w:r>
              <w:rPr>
                <w:rFonts w:ascii="宋体" w:cs="宋体" w:hint="eastAsia"/>
                <w:szCs w:val="18"/>
              </w:rPr>
              <w:t>EN 45545-2:2020</w:t>
            </w:r>
          </w:p>
        </w:tc>
        <w:tc>
          <w:tcPr>
            <w:tcW w:w="5891" w:type="dxa"/>
            <w:shd w:val="clear" w:color="auto" w:fill="auto"/>
            <w:vAlign w:val="center"/>
          </w:tcPr>
          <w:p w14:paraId="220EC8FF" w14:textId="77777777" w:rsidR="00215714" w:rsidRDefault="00215714" w:rsidP="00986B7F">
            <w:pPr>
              <w:pStyle w:val="ZSD0"/>
              <w:spacing w:before="120"/>
              <w:rPr>
                <w:rFonts w:ascii="宋体" w:cs="宋体" w:hint="eastAsia"/>
                <w:szCs w:val="18"/>
              </w:rPr>
            </w:pPr>
            <w:r>
              <w:rPr>
                <w:rFonts w:ascii="宋体" w:cs="宋体" w:hint="eastAsia"/>
                <w:szCs w:val="18"/>
              </w:rPr>
              <w:t>铁路应用-铁路车辆的防火保护 第 2 部分：材料和部件的防火性能要求</w:t>
            </w:r>
          </w:p>
        </w:tc>
        <w:tc>
          <w:tcPr>
            <w:tcW w:w="923" w:type="dxa"/>
            <w:vAlign w:val="center"/>
          </w:tcPr>
          <w:p w14:paraId="2C41B2B5" w14:textId="77777777" w:rsidR="00215714" w:rsidRDefault="00215714" w:rsidP="00986B7F">
            <w:pPr>
              <w:pStyle w:val="ZSD0"/>
              <w:spacing w:before="120"/>
              <w:rPr>
                <w:rFonts w:ascii="宋体" w:cs="宋体" w:hint="eastAsia"/>
                <w:szCs w:val="18"/>
              </w:rPr>
            </w:pPr>
          </w:p>
        </w:tc>
      </w:tr>
      <w:tr w:rsidR="00215714" w14:paraId="5C8BCA4E" w14:textId="77777777" w:rsidTr="00986B7F">
        <w:trPr>
          <w:jc w:val="center"/>
        </w:trPr>
        <w:tc>
          <w:tcPr>
            <w:tcW w:w="678" w:type="dxa"/>
            <w:vAlign w:val="center"/>
          </w:tcPr>
          <w:p w14:paraId="74789D14"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shd w:val="clear" w:color="auto" w:fill="auto"/>
            <w:vAlign w:val="center"/>
          </w:tcPr>
          <w:p w14:paraId="522F065F" w14:textId="77777777" w:rsidR="00215714" w:rsidRDefault="00215714" w:rsidP="00986B7F">
            <w:pPr>
              <w:pStyle w:val="ZSD0"/>
              <w:spacing w:before="120"/>
              <w:rPr>
                <w:rFonts w:ascii="宋体" w:cs="宋体" w:hint="eastAsia"/>
                <w:szCs w:val="18"/>
              </w:rPr>
            </w:pPr>
            <w:r>
              <w:rPr>
                <w:rFonts w:ascii="宋体" w:cs="宋体" w:hint="eastAsia"/>
                <w:szCs w:val="18"/>
              </w:rPr>
              <w:t>IEC 61373</w:t>
            </w:r>
          </w:p>
        </w:tc>
        <w:tc>
          <w:tcPr>
            <w:tcW w:w="5891" w:type="dxa"/>
            <w:shd w:val="clear" w:color="auto" w:fill="auto"/>
            <w:vAlign w:val="center"/>
          </w:tcPr>
          <w:p w14:paraId="711438F5" w14:textId="77777777" w:rsidR="00215714" w:rsidRDefault="00215714" w:rsidP="00986B7F">
            <w:pPr>
              <w:pStyle w:val="ZSD0"/>
              <w:spacing w:before="120"/>
              <w:rPr>
                <w:rFonts w:ascii="宋体" w:cs="宋体" w:hint="eastAsia"/>
                <w:szCs w:val="18"/>
              </w:rPr>
            </w:pPr>
            <w:r>
              <w:rPr>
                <w:rFonts w:ascii="宋体" w:cs="宋体" w:hint="eastAsia"/>
                <w:szCs w:val="18"/>
              </w:rPr>
              <w:t>铁路应用-机车车辆设备-冲击和振动测试</w:t>
            </w:r>
          </w:p>
        </w:tc>
        <w:tc>
          <w:tcPr>
            <w:tcW w:w="923" w:type="dxa"/>
            <w:vAlign w:val="center"/>
          </w:tcPr>
          <w:p w14:paraId="2FDA1607" w14:textId="77777777" w:rsidR="00215714" w:rsidRDefault="00215714" w:rsidP="00986B7F">
            <w:pPr>
              <w:pStyle w:val="ZSD0"/>
              <w:spacing w:before="120"/>
              <w:rPr>
                <w:rFonts w:ascii="宋体" w:cs="宋体" w:hint="eastAsia"/>
                <w:szCs w:val="18"/>
              </w:rPr>
            </w:pPr>
          </w:p>
        </w:tc>
      </w:tr>
      <w:tr w:rsidR="00215714" w14:paraId="6675D22E" w14:textId="77777777" w:rsidTr="00986B7F">
        <w:trPr>
          <w:jc w:val="center"/>
        </w:trPr>
        <w:tc>
          <w:tcPr>
            <w:tcW w:w="678" w:type="dxa"/>
            <w:vAlign w:val="center"/>
          </w:tcPr>
          <w:p w14:paraId="79DD0247"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shd w:val="clear" w:color="auto" w:fill="auto"/>
            <w:vAlign w:val="center"/>
          </w:tcPr>
          <w:p w14:paraId="2EAD45DF" w14:textId="77777777" w:rsidR="00215714" w:rsidRDefault="00215714" w:rsidP="00986B7F">
            <w:pPr>
              <w:pStyle w:val="ZSD0"/>
              <w:spacing w:before="120"/>
              <w:rPr>
                <w:rFonts w:ascii="宋体" w:cs="宋体" w:hint="eastAsia"/>
                <w:szCs w:val="18"/>
              </w:rPr>
            </w:pPr>
            <w:r>
              <w:rPr>
                <w:rFonts w:ascii="宋体" w:cs="宋体" w:hint="eastAsia"/>
                <w:szCs w:val="18"/>
              </w:rPr>
              <w:t>IEC 60077-1:2017</w:t>
            </w:r>
          </w:p>
        </w:tc>
        <w:tc>
          <w:tcPr>
            <w:tcW w:w="5891" w:type="dxa"/>
            <w:shd w:val="clear" w:color="auto" w:fill="auto"/>
            <w:vAlign w:val="center"/>
          </w:tcPr>
          <w:p w14:paraId="485E3B07" w14:textId="77777777" w:rsidR="00215714" w:rsidRDefault="00215714" w:rsidP="00986B7F">
            <w:pPr>
              <w:pStyle w:val="ZSD0"/>
              <w:spacing w:before="120"/>
              <w:rPr>
                <w:rFonts w:ascii="宋体" w:cs="宋体" w:hint="eastAsia"/>
                <w:szCs w:val="18"/>
              </w:rPr>
            </w:pPr>
            <w:r>
              <w:rPr>
                <w:rFonts w:ascii="宋体" w:cs="宋体" w:hint="eastAsia"/>
                <w:szCs w:val="18"/>
              </w:rPr>
              <w:t>轨道交通 机车车辆电气设备 第 1 部分：一般使用条件和通用规则</w:t>
            </w:r>
          </w:p>
        </w:tc>
        <w:tc>
          <w:tcPr>
            <w:tcW w:w="923" w:type="dxa"/>
            <w:vAlign w:val="center"/>
          </w:tcPr>
          <w:p w14:paraId="620B4C2A" w14:textId="77777777" w:rsidR="00215714" w:rsidRDefault="00215714" w:rsidP="00986B7F">
            <w:pPr>
              <w:pStyle w:val="ZSD0"/>
              <w:spacing w:before="120"/>
              <w:rPr>
                <w:rFonts w:ascii="宋体" w:cs="宋体" w:hint="eastAsia"/>
                <w:szCs w:val="18"/>
              </w:rPr>
            </w:pPr>
          </w:p>
        </w:tc>
      </w:tr>
      <w:tr w:rsidR="00215714" w14:paraId="453FABD1" w14:textId="77777777" w:rsidTr="00986B7F">
        <w:trPr>
          <w:jc w:val="center"/>
        </w:trPr>
        <w:tc>
          <w:tcPr>
            <w:tcW w:w="678" w:type="dxa"/>
            <w:vAlign w:val="center"/>
          </w:tcPr>
          <w:p w14:paraId="510D1044"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shd w:val="clear" w:color="auto" w:fill="auto"/>
            <w:vAlign w:val="center"/>
          </w:tcPr>
          <w:p w14:paraId="7D35ED92" w14:textId="77777777" w:rsidR="00215714" w:rsidRDefault="00215714" w:rsidP="00986B7F">
            <w:pPr>
              <w:pStyle w:val="ZSD0"/>
              <w:spacing w:before="120"/>
              <w:rPr>
                <w:rFonts w:ascii="宋体" w:cs="宋体" w:hint="eastAsia"/>
                <w:szCs w:val="18"/>
              </w:rPr>
            </w:pPr>
            <w:r>
              <w:rPr>
                <w:rFonts w:ascii="宋体" w:cs="宋体" w:hint="eastAsia"/>
                <w:szCs w:val="18"/>
              </w:rPr>
              <w:t>IEC 60077-2:2017</w:t>
            </w:r>
          </w:p>
        </w:tc>
        <w:tc>
          <w:tcPr>
            <w:tcW w:w="5891" w:type="dxa"/>
            <w:shd w:val="clear" w:color="auto" w:fill="auto"/>
            <w:vAlign w:val="center"/>
          </w:tcPr>
          <w:p w14:paraId="18E7F752" w14:textId="77777777" w:rsidR="00215714" w:rsidRDefault="00215714" w:rsidP="00986B7F">
            <w:pPr>
              <w:pStyle w:val="ZSD0"/>
              <w:spacing w:before="120"/>
              <w:rPr>
                <w:rFonts w:ascii="宋体" w:cs="宋体" w:hint="eastAsia"/>
                <w:szCs w:val="18"/>
              </w:rPr>
            </w:pPr>
            <w:r>
              <w:rPr>
                <w:rFonts w:ascii="宋体" w:cs="宋体" w:hint="eastAsia"/>
                <w:szCs w:val="18"/>
              </w:rPr>
              <w:t>轨道交通 机车车辆电气设备 第 2 部分：电工器件 通用规则</w:t>
            </w:r>
          </w:p>
        </w:tc>
        <w:tc>
          <w:tcPr>
            <w:tcW w:w="923" w:type="dxa"/>
            <w:vAlign w:val="center"/>
          </w:tcPr>
          <w:p w14:paraId="1607D33E" w14:textId="77777777" w:rsidR="00215714" w:rsidRDefault="00215714" w:rsidP="00986B7F">
            <w:pPr>
              <w:pStyle w:val="ZSD0"/>
              <w:spacing w:before="120"/>
              <w:rPr>
                <w:rFonts w:ascii="宋体" w:cs="宋体" w:hint="eastAsia"/>
                <w:szCs w:val="18"/>
              </w:rPr>
            </w:pPr>
          </w:p>
        </w:tc>
      </w:tr>
      <w:tr w:rsidR="00215714" w14:paraId="18D05E5D" w14:textId="77777777" w:rsidTr="00986B7F">
        <w:trPr>
          <w:jc w:val="center"/>
        </w:trPr>
        <w:tc>
          <w:tcPr>
            <w:tcW w:w="678" w:type="dxa"/>
            <w:vAlign w:val="center"/>
          </w:tcPr>
          <w:p w14:paraId="36AF56E7"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shd w:val="clear" w:color="auto" w:fill="auto"/>
            <w:vAlign w:val="center"/>
          </w:tcPr>
          <w:p w14:paraId="7FA5BDEC" w14:textId="77777777" w:rsidR="00215714" w:rsidRDefault="00215714" w:rsidP="00986B7F">
            <w:pPr>
              <w:pStyle w:val="ZSD0"/>
              <w:spacing w:before="120"/>
              <w:rPr>
                <w:rFonts w:ascii="宋体" w:cs="宋体" w:hint="eastAsia"/>
                <w:szCs w:val="18"/>
              </w:rPr>
            </w:pPr>
            <w:r>
              <w:rPr>
                <w:rFonts w:ascii="宋体" w:cs="宋体" w:hint="eastAsia"/>
                <w:szCs w:val="18"/>
              </w:rPr>
              <w:t>IEC 61287-1:2014</w:t>
            </w:r>
          </w:p>
        </w:tc>
        <w:tc>
          <w:tcPr>
            <w:tcW w:w="5891" w:type="dxa"/>
            <w:shd w:val="clear" w:color="auto" w:fill="auto"/>
            <w:vAlign w:val="center"/>
          </w:tcPr>
          <w:p w14:paraId="1473F70E" w14:textId="77777777" w:rsidR="00215714" w:rsidRDefault="00215714" w:rsidP="00986B7F">
            <w:pPr>
              <w:pStyle w:val="ZSD0"/>
              <w:spacing w:before="120"/>
              <w:rPr>
                <w:rFonts w:ascii="宋体" w:cs="宋体" w:hint="eastAsia"/>
                <w:szCs w:val="18"/>
              </w:rPr>
            </w:pPr>
            <w:r>
              <w:rPr>
                <w:rFonts w:ascii="宋体" w:cs="宋体" w:hint="eastAsia"/>
                <w:szCs w:val="18"/>
              </w:rPr>
              <w:t>轨道交通 机车车辆用电力变流器 第 1 部分：特性和试验方法</w:t>
            </w:r>
          </w:p>
        </w:tc>
        <w:tc>
          <w:tcPr>
            <w:tcW w:w="923" w:type="dxa"/>
            <w:vAlign w:val="center"/>
          </w:tcPr>
          <w:p w14:paraId="3FD9925A" w14:textId="77777777" w:rsidR="00215714" w:rsidRDefault="00215714" w:rsidP="00986B7F">
            <w:pPr>
              <w:pStyle w:val="ZSD0"/>
              <w:spacing w:before="120"/>
              <w:rPr>
                <w:rFonts w:ascii="宋体" w:cs="宋体" w:hint="eastAsia"/>
                <w:szCs w:val="18"/>
              </w:rPr>
            </w:pPr>
          </w:p>
        </w:tc>
      </w:tr>
      <w:tr w:rsidR="00215714" w14:paraId="0FB25B8E" w14:textId="77777777" w:rsidTr="00986B7F">
        <w:trPr>
          <w:jc w:val="center"/>
        </w:trPr>
        <w:tc>
          <w:tcPr>
            <w:tcW w:w="678" w:type="dxa"/>
            <w:vAlign w:val="center"/>
          </w:tcPr>
          <w:p w14:paraId="0CC0DD32"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shd w:val="clear" w:color="auto" w:fill="auto"/>
            <w:vAlign w:val="center"/>
          </w:tcPr>
          <w:p w14:paraId="5DF27E9C" w14:textId="77777777" w:rsidR="00215714" w:rsidRDefault="00215714" w:rsidP="00986B7F">
            <w:pPr>
              <w:pStyle w:val="ZSD0"/>
              <w:spacing w:before="120"/>
              <w:rPr>
                <w:rFonts w:ascii="宋体" w:cs="宋体" w:hint="eastAsia"/>
                <w:szCs w:val="18"/>
              </w:rPr>
            </w:pPr>
            <w:r>
              <w:rPr>
                <w:rFonts w:ascii="宋体" w:cs="宋体" w:hint="eastAsia"/>
                <w:szCs w:val="18"/>
              </w:rPr>
              <w:t>IEC 61287-2:2001</w:t>
            </w:r>
          </w:p>
        </w:tc>
        <w:tc>
          <w:tcPr>
            <w:tcW w:w="5891" w:type="dxa"/>
            <w:shd w:val="clear" w:color="auto" w:fill="auto"/>
            <w:vAlign w:val="center"/>
          </w:tcPr>
          <w:p w14:paraId="3AF01065" w14:textId="77777777" w:rsidR="00215714" w:rsidRDefault="00215714" w:rsidP="00986B7F">
            <w:pPr>
              <w:pStyle w:val="ZSD0"/>
              <w:spacing w:before="120"/>
              <w:rPr>
                <w:rFonts w:ascii="宋体" w:cs="宋体" w:hint="eastAsia"/>
                <w:szCs w:val="18"/>
              </w:rPr>
            </w:pPr>
            <w:r>
              <w:rPr>
                <w:rFonts w:ascii="宋体" w:cs="宋体" w:hint="eastAsia"/>
                <w:szCs w:val="18"/>
              </w:rPr>
              <w:t>轨道交通 机车车辆用电力变流器 第 2 部分：补充技术资料</w:t>
            </w:r>
          </w:p>
        </w:tc>
        <w:tc>
          <w:tcPr>
            <w:tcW w:w="923" w:type="dxa"/>
            <w:vAlign w:val="center"/>
          </w:tcPr>
          <w:p w14:paraId="26B1D7D9" w14:textId="77777777" w:rsidR="00215714" w:rsidRDefault="00215714" w:rsidP="00986B7F">
            <w:pPr>
              <w:pStyle w:val="ZSD0"/>
              <w:spacing w:before="120"/>
              <w:rPr>
                <w:rFonts w:ascii="宋体" w:cs="宋体" w:hint="eastAsia"/>
                <w:szCs w:val="18"/>
              </w:rPr>
            </w:pPr>
          </w:p>
        </w:tc>
      </w:tr>
      <w:tr w:rsidR="00215714" w14:paraId="2543D8DA" w14:textId="77777777" w:rsidTr="00986B7F">
        <w:trPr>
          <w:jc w:val="center"/>
        </w:trPr>
        <w:tc>
          <w:tcPr>
            <w:tcW w:w="678" w:type="dxa"/>
            <w:vAlign w:val="center"/>
          </w:tcPr>
          <w:p w14:paraId="486F0125"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shd w:val="clear" w:color="auto" w:fill="auto"/>
            <w:vAlign w:val="center"/>
          </w:tcPr>
          <w:p w14:paraId="658BC8DF" w14:textId="77777777" w:rsidR="00215714" w:rsidRDefault="00215714" w:rsidP="00986B7F">
            <w:pPr>
              <w:pStyle w:val="ZSD0"/>
              <w:spacing w:before="120"/>
              <w:rPr>
                <w:rFonts w:ascii="宋体" w:cs="宋体" w:hint="eastAsia"/>
                <w:szCs w:val="18"/>
              </w:rPr>
            </w:pPr>
            <w:r>
              <w:rPr>
                <w:rFonts w:ascii="宋体" w:cs="宋体" w:hint="eastAsia"/>
                <w:szCs w:val="18"/>
              </w:rPr>
              <w:t>IEC 60076-10:2001</w:t>
            </w:r>
          </w:p>
        </w:tc>
        <w:tc>
          <w:tcPr>
            <w:tcW w:w="5891" w:type="dxa"/>
            <w:shd w:val="clear" w:color="auto" w:fill="auto"/>
            <w:vAlign w:val="center"/>
          </w:tcPr>
          <w:p w14:paraId="3EA60A73" w14:textId="77777777" w:rsidR="00215714" w:rsidRDefault="00215714" w:rsidP="00986B7F">
            <w:pPr>
              <w:pStyle w:val="ZSD0"/>
              <w:spacing w:before="120"/>
              <w:rPr>
                <w:rFonts w:ascii="宋体" w:cs="宋体" w:hint="eastAsia"/>
                <w:szCs w:val="18"/>
              </w:rPr>
            </w:pPr>
            <w:r>
              <w:rPr>
                <w:rFonts w:ascii="宋体" w:cs="宋体" w:hint="eastAsia"/>
                <w:szCs w:val="18"/>
              </w:rPr>
              <w:t>电力变压器 第 10 部分：声级测定</w:t>
            </w:r>
          </w:p>
        </w:tc>
        <w:tc>
          <w:tcPr>
            <w:tcW w:w="923" w:type="dxa"/>
            <w:vAlign w:val="center"/>
          </w:tcPr>
          <w:p w14:paraId="02EBA5CA" w14:textId="77777777" w:rsidR="00215714" w:rsidRDefault="00215714" w:rsidP="00986B7F">
            <w:pPr>
              <w:pStyle w:val="ZSD0"/>
              <w:spacing w:before="120"/>
              <w:rPr>
                <w:rFonts w:ascii="宋体" w:cs="宋体" w:hint="eastAsia"/>
                <w:szCs w:val="18"/>
              </w:rPr>
            </w:pPr>
          </w:p>
        </w:tc>
      </w:tr>
      <w:tr w:rsidR="00215714" w14:paraId="4E57E02A" w14:textId="77777777" w:rsidTr="00986B7F">
        <w:trPr>
          <w:jc w:val="center"/>
        </w:trPr>
        <w:tc>
          <w:tcPr>
            <w:tcW w:w="678" w:type="dxa"/>
            <w:vAlign w:val="center"/>
          </w:tcPr>
          <w:p w14:paraId="36E2EBF4"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shd w:val="clear" w:color="auto" w:fill="auto"/>
            <w:vAlign w:val="center"/>
          </w:tcPr>
          <w:p w14:paraId="3A82C86E" w14:textId="77777777" w:rsidR="00215714" w:rsidRDefault="00215714" w:rsidP="00986B7F">
            <w:pPr>
              <w:pStyle w:val="ZSD0"/>
              <w:spacing w:before="120"/>
              <w:rPr>
                <w:rFonts w:ascii="宋体" w:cs="宋体" w:hint="eastAsia"/>
                <w:szCs w:val="18"/>
              </w:rPr>
            </w:pPr>
            <w:r>
              <w:rPr>
                <w:rFonts w:ascii="宋体" w:cs="宋体" w:hint="eastAsia"/>
                <w:szCs w:val="18"/>
              </w:rPr>
              <w:t>IEC 60529:2013</w:t>
            </w:r>
          </w:p>
        </w:tc>
        <w:tc>
          <w:tcPr>
            <w:tcW w:w="5891" w:type="dxa"/>
            <w:shd w:val="clear" w:color="auto" w:fill="auto"/>
            <w:vAlign w:val="center"/>
          </w:tcPr>
          <w:p w14:paraId="4650072A" w14:textId="77777777" w:rsidR="00215714" w:rsidRDefault="00215714" w:rsidP="00986B7F">
            <w:pPr>
              <w:pStyle w:val="ZSD0"/>
              <w:spacing w:before="120"/>
              <w:rPr>
                <w:rFonts w:ascii="宋体" w:cs="宋体" w:hint="eastAsia"/>
                <w:szCs w:val="18"/>
              </w:rPr>
            </w:pPr>
            <w:r>
              <w:rPr>
                <w:rFonts w:ascii="宋体" w:cs="宋体" w:hint="eastAsia"/>
                <w:szCs w:val="18"/>
              </w:rPr>
              <w:t>外壳防护等级 (IP 代码)</w:t>
            </w:r>
          </w:p>
        </w:tc>
        <w:tc>
          <w:tcPr>
            <w:tcW w:w="923" w:type="dxa"/>
            <w:vAlign w:val="center"/>
          </w:tcPr>
          <w:p w14:paraId="072FC2FC" w14:textId="77777777" w:rsidR="00215714" w:rsidRDefault="00215714" w:rsidP="00986B7F">
            <w:pPr>
              <w:pStyle w:val="ZSD0"/>
              <w:spacing w:before="120"/>
              <w:rPr>
                <w:rFonts w:ascii="宋体" w:cs="宋体" w:hint="eastAsia"/>
                <w:szCs w:val="18"/>
              </w:rPr>
            </w:pPr>
          </w:p>
        </w:tc>
      </w:tr>
      <w:tr w:rsidR="00215714" w14:paraId="2FF9B19D" w14:textId="77777777" w:rsidTr="00986B7F">
        <w:trPr>
          <w:jc w:val="center"/>
        </w:trPr>
        <w:tc>
          <w:tcPr>
            <w:tcW w:w="678" w:type="dxa"/>
            <w:vAlign w:val="center"/>
          </w:tcPr>
          <w:p w14:paraId="1C3F81F4"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shd w:val="clear" w:color="auto" w:fill="auto"/>
            <w:vAlign w:val="center"/>
          </w:tcPr>
          <w:p w14:paraId="4B69272F" w14:textId="77777777" w:rsidR="00215714" w:rsidRDefault="00215714" w:rsidP="00986B7F">
            <w:pPr>
              <w:pStyle w:val="ZSD0"/>
              <w:spacing w:before="120"/>
              <w:rPr>
                <w:rFonts w:ascii="宋体" w:cs="宋体" w:hint="eastAsia"/>
                <w:szCs w:val="18"/>
              </w:rPr>
            </w:pPr>
            <w:r>
              <w:rPr>
                <w:rFonts w:ascii="宋体" w:cs="宋体" w:hint="eastAsia"/>
                <w:szCs w:val="18"/>
              </w:rPr>
              <w:t>IEC 60068-2-1:2007</w:t>
            </w:r>
          </w:p>
        </w:tc>
        <w:tc>
          <w:tcPr>
            <w:tcW w:w="5891" w:type="dxa"/>
            <w:shd w:val="clear" w:color="auto" w:fill="auto"/>
            <w:vAlign w:val="center"/>
          </w:tcPr>
          <w:p w14:paraId="1C112319" w14:textId="77777777" w:rsidR="00215714" w:rsidRDefault="00215714" w:rsidP="00986B7F">
            <w:pPr>
              <w:pStyle w:val="ZSD0"/>
              <w:spacing w:before="120"/>
              <w:rPr>
                <w:rFonts w:ascii="宋体" w:cs="宋体" w:hint="eastAsia"/>
                <w:szCs w:val="18"/>
              </w:rPr>
            </w:pPr>
            <w:r>
              <w:rPr>
                <w:rFonts w:ascii="宋体" w:cs="宋体" w:hint="eastAsia"/>
                <w:szCs w:val="18"/>
              </w:rPr>
              <w:t>电工电子产品环境试验 第 1 部分：试验方法 试验 A 低温</w:t>
            </w:r>
          </w:p>
        </w:tc>
        <w:tc>
          <w:tcPr>
            <w:tcW w:w="923" w:type="dxa"/>
            <w:vAlign w:val="center"/>
          </w:tcPr>
          <w:p w14:paraId="587C3492" w14:textId="77777777" w:rsidR="00215714" w:rsidRDefault="00215714" w:rsidP="00986B7F">
            <w:pPr>
              <w:pStyle w:val="ZSD0"/>
              <w:spacing w:before="120"/>
              <w:rPr>
                <w:rFonts w:ascii="宋体" w:cs="宋体" w:hint="eastAsia"/>
                <w:szCs w:val="18"/>
              </w:rPr>
            </w:pPr>
          </w:p>
        </w:tc>
      </w:tr>
      <w:tr w:rsidR="00215714" w14:paraId="69EC9DEA" w14:textId="77777777" w:rsidTr="00986B7F">
        <w:trPr>
          <w:jc w:val="center"/>
        </w:trPr>
        <w:tc>
          <w:tcPr>
            <w:tcW w:w="678" w:type="dxa"/>
            <w:vAlign w:val="center"/>
          </w:tcPr>
          <w:p w14:paraId="191F8F15"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shd w:val="clear" w:color="auto" w:fill="auto"/>
            <w:vAlign w:val="center"/>
          </w:tcPr>
          <w:p w14:paraId="6AC0D133" w14:textId="77777777" w:rsidR="00215714" w:rsidRDefault="00215714" w:rsidP="00986B7F">
            <w:pPr>
              <w:pStyle w:val="ZSD0"/>
              <w:spacing w:before="120"/>
              <w:rPr>
                <w:rFonts w:ascii="宋体" w:cs="宋体" w:hint="eastAsia"/>
                <w:szCs w:val="18"/>
              </w:rPr>
            </w:pPr>
            <w:r>
              <w:rPr>
                <w:rFonts w:ascii="宋体" w:cs="宋体" w:hint="eastAsia"/>
                <w:szCs w:val="18"/>
              </w:rPr>
              <w:t>IEC 60068-2-2:2007</w:t>
            </w:r>
          </w:p>
        </w:tc>
        <w:tc>
          <w:tcPr>
            <w:tcW w:w="5891" w:type="dxa"/>
            <w:shd w:val="clear" w:color="auto" w:fill="auto"/>
            <w:vAlign w:val="center"/>
          </w:tcPr>
          <w:p w14:paraId="022670B1" w14:textId="77777777" w:rsidR="00215714" w:rsidRDefault="00215714" w:rsidP="00986B7F">
            <w:pPr>
              <w:pStyle w:val="ZSD0"/>
              <w:spacing w:before="120"/>
              <w:rPr>
                <w:rFonts w:ascii="宋体" w:cs="宋体" w:hint="eastAsia"/>
                <w:szCs w:val="18"/>
              </w:rPr>
            </w:pPr>
            <w:r>
              <w:rPr>
                <w:rFonts w:ascii="宋体" w:cs="宋体" w:hint="eastAsia"/>
                <w:szCs w:val="18"/>
              </w:rPr>
              <w:t>电工电子产品环境试验 第 2 部分：试验方法 试验 B 高温</w:t>
            </w:r>
          </w:p>
        </w:tc>
        <w:tc>
          <w:tcPr>
            <w:tcW w:w="923" w:type="dxa"/>
            <w:vAlign w:val="center"/>
          </w:tcPr>
          <w:p w14:paraId="17BDDDA4" w14:textId="77777777" w:rsidR="00215714" w:rsidRDefault="00215714" w:rsidP="00986B7F">
            <w:pPr>
              <w:pStyle w:val="ZSD0"/>
              <w:spacing w:before="120"/>
              <w:rPr>
                <w:rFonts w:ascii="宋体" w:cs="宋体" w:hint="eastAsia"/>
                <w:szCs w:val="18"/>
              </w:rPr>
            </w:pPr>
          </w:p>
        </w:tc>
      </w:tr>
      <w:tr w:rsidR="00215714" w14:paraId="637439F0" w14:textId="77777777" w:rsidTr="00986B7F">
        <w:trPr>
          <w:jc w:val="center"/>
        </w:trPr>
        <w:tc>
          <w:tcPr>
            <w:tcW w:w="678" w:type="dxa"/>
            <w:vAlign w:val="center"/>
          </w:tcPr>
          <w:p w14:paraId="357319D6"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shd w:val="clear" w:color="auto" w:fill="auto"/>
            <w:vAlign w:val="center"/>
          </w:tcPr>
          <w:p w14:paraId="1BB2FBF0" w14:textId="77777777" w:rsidR="00215714" w:rsidRDefault="00215714" w:rsidP="00986B7F">
            <w:pPr>
              <w:pStyle w:val="ZSD0"/>
              <w:spacing w:before="120"/>
              <w:rPr>
                <w:rFonts w:ascii="宋体" w:cs="宋体" w:hint="eastAsia"/>
                <w:szCs w:val="18"/>
              </w:rPr>
            </w:pPr>
            <w:r>
              <w:rPr>
                <w:rFonts w:ascii="宋体" w:cs="宋体" w:hint="eastAsia"/>
                <w:szCs w:val="18"/>
              </w:rPr>
              <w:t>IEC60068-2-30:2005</w:t>
            </w:r>
          </w:p>
        </w:tc>
        <w:tc>
          <w:tcPr>
            <w:tcW w:w="5891" w:type="dxa"/>
            <w:shd w:val="clear" w:color="auto" w:fill="auto"/>
            <w:vAlign w:val="center"/>
          </w:tcPr>
          <w:p w14:paraId="3C77EDD2" w14:textId="77777777" w:rsidR="00215714" w:rsidRDefault="00215714" w:rsidP="00986B7F">
            <w:pPr>
              <w:pStyle w:val="ZSD0"/>
              <w:spacing w:before="120"/>
              <w:rPr>
                <w:rFonts w:ascii="宋体" w:cs="宋体" w:hint="eastAsia"/>
                <w:szCs w:val="18"/>
              </w:rPr>
            </w:pPr>
            <w:r>
              <w:rPr>
                <w:rFonts w:ascii="宋体" w:cs="宋体" w:hint="eastAsia"/>
                <w:szCs w:val="18"/>
              </w:rPr>
              <w:t>电工电子产品环境试验 第 2 部分：试验方法 试验 Db：交变湿热（12h+12h 循环）</w:t>
            </w:r>
          </w:p>
        </w:tc>
        <w:tc>
          <w:tcPr>
            <w:tcW w:w="923" w:type="dxa"/>
            <w:vAlign w:val="center"/>
          </w:tcPr>
          <w:p w14:paraId="5FEB5DA4" w14:textId="77777777" w:rsidR="00215714" w:rsidRDefault="00215714" w:rsidP="00986B7F">
            <w:pPr>
              <w:pStyle w:val="ZSD0"/>
              <w:spacing w:before="120"/>
              <w:rPr>
                <w:rFonts w:ascii="宋体" w:cs="宋体" w:hint="eastAsia"/>
                <w:szCs w:val="18"/>
              </w:rPr>
            </w:pPr>
          </w:p>
        </w:tc>
      </w:tr>
      <w:tr w:rsidR="00215714" w14:paraId="3A6932AB" w14:textId="77777777" w:rsidTr="00986B7F">
        <w:trPr>
          <w:jc w:val="center"/>
        </w:trPr>
        <w:tc>
          <w:tcPr>
            <w:tcW w:w="678" w:type="dxa"/>
            <w:vAlign w:val="center"/>
          </w:tcPr>
          <w:p w14:paraId="7CDF9276"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shd w:val="clear" w:color="auto" w:fill="auto"/>
            <w:vAlign w:val="center"/>
          </w:tcPr>
          <w:p w14:paraId="2802B6C0" w14:textId="77777777" w:rsidR="00215714" w:rsidRDefault="00215714" w:rsidP="00986B7F">
            <w:pPr>
              <w:pStyle w:val="ZSD0"/>
              <w:spacing w:before="120"/>
              <w:rPr>
                <w:rFonts w:ascii="宋体" w:cs="宋体" w:hint="eastAsia"/>
                <w:szCs w:val="18"/>
              </w:rPr>
            </w:pPr>
            <w:r>
              <w:rPr>
                <w:rFonts w:ascii="宋体" w:cs="宋体" w:hint="eastAsia"/>
                <w:szCs w:val="18"/>
              </w:rPr>
              <w:t>IEC 61377:2016</w:t>
            </w:r>
          </w:p>
        </w:tc>
        <w:tc>
          <w:tcPr>
            <w:tcW w:w="5891" w:type="dxa"/>
            <w:shd w:val="clear" w:color="auto" w:fill="auto"/>
            <w:vAlign w:val="center"/>
          </w:tcPr>
          <w:p w14:paraId="0B299D39" w14:textId="77777777" w:rsidR="00215714" w:rsidRDefault="00215714" w:rsidP="00986B7F">
            <w:pPr>
              <w:pStyle w:val="ZSD0"/>
              <w:spacing w:before="120"/>
              <w:rPr>
                <w:rFonts w:ascii="宋体" w:cs="宋体" w:hint="eastAsia"/>
                <w:szCs w:val="18"/>
              </w:rPr>
            </w:pPr>
            <w:r>
              <w:rPr>
                <w:rFonts w:ascii="宋体" w:cs="宋体" w:hint="eastAsia"/>
                <w:szCs w:val="18"/>
              </w:rPr>
              <w:t>轨道交通 机车车辆 牵引系统组合试验方法</w:t>
            </w:r>
          </w:p>
        </w:tc>
        <w:tc>
          <w:tcPr>
            <w:tcW w:w="923" w:type="dxa"/>
            <w:vAlign w:val="center"/>
          </w:tcPr>
          <w:p w14:paraId="56815365" w14:textId="77777777" w:rsidR="00215714" w:rsidRDefault="00215714" w:rsidP="00986B7F">
            <w:pPr>
              <w:pStyle w:val="ZSD0"/>
              <w:spacing w:before="120"/>
              <w:rPr>
                <w:rFonts w:ascii="宋体" w:cs="宋体" w:hint="eastAsia"/>
                <w:szCs w:val="18"/>
              </w:rPr>
            </w:pPr>
          </w:p>
        </w:tc>
      </w:tr>
      <w:tr w:rsidR="00215714" w14:paraId="6433CEC5" w14:textId="77777777" w:rsidTr="00986B7F">
        <w:trPr>
          <w:jc w:val="center"/>
        </w:trPr>
        <w:tc>
          <w:tcPr>
            <w:tcW w:w="678" w:type="dxa"/>
            <w:vAlign w:val="center"/>
          </w:tcPr>
          <w:p w14:paraId="70C98FF4" w14:textId="77777777" w:rsidR="00215714" w:rsidRDefault="00215714" w:rsidP="00215714">
            <w:pPr>
              <w:pStyle w:val="ZSD0"/>
              <w:widowControl w:val="0"/>
              <w:numPr>
                <w:ilvl w:val="0"/>
                <w:numId w:val="28"/>
              </w:numPr>
              <w:spacing w:before="120"/>
              <w:jc w:val="center"/>
              <w:rPr>
                <w:rFonts w:ascii="宋体" w:cs="宋体" w:hint="eastAsia"/>
              </w:rPr>
            </w:pPr>
          </w:p>
        </w:tc>
        <w:tc>
          <w:tcPr>
            <w:tcW w:w="2284" w:type="dxa"/>
            <w:shd w:val="clear" w:color="auto" w:fill="auto"/>
            <w:vAlign w:val="center"/>
          </w:tcPr>
          <w:p w14:paraId="7FA46891" w14:textId="77777777" w:rsidR="00215714" w:rsidRDefault="00215714" w:rsidP="00986B7F">
            <w:pPr>
              <w:pStyle w:val="ZSD0"/>
              <w:spacing w:before="120"/>
              <w:rPr>
                <w:rFonts w:ascii="宋体" w:cs="宋体" w:hint="eastAsia"/>
                <w:szCs w:val="18"/>
              </w:rPr>
            </w:pPr>
            <w:r>
              <w:rPr>
                <w:rFonts w:ascii="宋体" w:cs="宋体" w:hint="eastAsia"/>
                <w:szCs w:val="18"/>
              </w:rPr>
              <w:t>TJ/JW 020-2014</w:t>
            </w:r>
          </w:p>
        </w:tc>
        <w:tc>
          <w:tcPr>
            <w:tcW w:w="5891" w:type="dxa"/>
            <w:shd w:val="clear" w:color="auto" w:fill="auto"/>
            <w:vAlign w:val="center"/>
          </w:tcPr>
          <w:p w14:paraId="614C764A" w14:textId="77777777" w:rsidR="00215714" w:rsidRDefault="00215714" w:rsidP="00986B7F">
            <w:pPr>
              <w:pStyle w:val="ZSD0"/>
              <w:spacing w:before="120"/>
              <w:rPr>
                <w:rFonts w:ascii="宋体" w:cs="宋体" w:hint="eastAsia"/>
                <w:szCs w:val="18"/>
              </w:rPr>
            </w:pPr>
            <w:r>
              <w:rPr>
                <w:rFonts w:ascii="宋体" w:cs="宋体" w:hint="eastAsia"/>
                <w:szCs w:val="18"/>
              </w:rPr>
              <w:t>机车变流器控制单元</w:t>
            </w:r>
          </w:p>
        </w:tc>
        <w:tc>
          <w:tcPr>
            <w:tcW w:w="923" w:type="dxa"/>
            <w:vAlign w:val="center"/>
          </w:tcPr>
          <w:p w14:paraId="4D62D936" w14:textId="77777777" w:rsidR="00215714" w:rsidRDefault="00215714" w:rsidP="00986B7F">
            <w:pPr>
              <w:pStyle w:val="ZSD0"/>
              <w:spacing w:before="120"/>
              <w:rPr>
                <w:rFonts w:ascii="宋体" w:cs="宋体" w:hint="eastAsia"/>
                <w:szCs w:val="18"/>
              </w:rPr>
            </w:pPr>
          </w:p>
        </w:tc>
      </w:tr>
    </w:tbl>
    <w:p w14:paraId="329059D2" w14:textId="77777777" w:rsidR="00215714" w:rsidRPr="00215714" w:rsidRDefault="00215714" w:rsidP="00215714">
      <w:pPr>
        <w:pStyle w:val="ZSA"/>
        <w:ind w:firstLineChars="0" w:firstLine="0"/>
        <w:rPr>
          <w:rFonts w:hint="eastAsia"/>
        </w:rPr>
      </w:pPr>
    </w:p>
    <w:p w14:paraId="129C4B59" w14:textId="66D2A999" w:rsidR="00AD4D06" w:rsidRDefault="00215714">
      <w:pPr>
        <w:pStyle w:val="ZSC1"/>
        <w:numPr>
          <w:ilvl w:val="0"/>
          <w:numId w:val="4"/>
        </w:numPr>
        <w:spacing w:before="240" w:after="240"/>
      </w:pPr>
      <w:bookmarkStart w:id="33" w:name="_Toc204939295"/>
      <w:r>
        <w:rPr>
          <w:rFonts w:hint="eastAsia"/>
        </w:rPr>
        <w:t>参考资料</w:t>
      </w:r>
      <w:bookmarkEnd w:id="26"/>
      <w:bookmarkEnd w:id="27"/>
      <w:bookmarkEnd w:id="28"/>
      <w:bookmarkEnd w:id="29"/>
      <w:bookmarkEnd w:id="30"/>
      <w:bookmarkEnd w:id="31"/>
      <w:bookmarkEnd w:id="32"/>
      <w:bookmarkEnd w:id="33"/>
    </w:p>
    <w:p w14:paraId="110346CA" w14:textId="77777777" w:rsidR="00AD4D06" w:rsidRDefault="00000000">
      <w:pPr>
        <w:pStyle w:val="ZSD"/>
        <w:tabs>
          <w:tab w:val="left" w:pos="360"/>
        </w:tabs>
        <w:spacing w:before="120" w:after="120"/>
        <w:ind w:left="0"/>
      </w:pPr>
      <w:r>
        <w:rPr>
          <w:rFonts w:hint="eastAsia"/>
        </w:rPr>
        <w:t>参考资料</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843"/>
        <w:gridCol w:w="4878"/>
        <w:gridCol w:w="2493"/>
      </w:tblGrid>
      <w:tr w:rsidR="00AD4D06" w14:paraId="6FC7522A" w14:textId="77777777">
        <w:trPr>
          <w:trHeight w:val="451"/>
        </w:trPr>
        <w:tc>
          <w:tcPr>
            <w:tcW w:w="675" w:type="dxa"/>
            <w:tcBorders>
              <w:top w:val="single" w:sz="4" w:space="0" w:color="auto"/>
              <w:left w:val="single" w:sz="4" w:space="0" w:color="auto"/>
              <w:bottom w:val="single" w:sz="4" w:space="0" w:color="auto"/>
              <w:right w:val="single" w:sz="4" w:space="0" w:color="auto"/>
            </w:tcBorders>
            <w:shd w:val="clear" w:color="auto" w:fill="CCCCCC"/>
            <w:vAlign w:val="center"/>
          </w:tcPr>
          <w:p w14:paraId="45BF625D" w14:textId="77777777" w:rsidR="00AD4D06" w:rsidRDefault="00000000">
            <w:pPr>
              <w:pStyle w:val="ZSD0"/>
              <w:spacing w:before="120"/>
              <w:jc w:val="center"/>
              <w:rPr>
                <w:rFonts w:hint="eastAsia"/>
                <w:b/>
              </w:rPr>
            </w:pPr>
            <w:r>
              <w:rPr>
                <w:rFonts w:hint="eastAsia"/>
                <w:b/>
              </w:rPr>
              <w:t>序号</w:t>
            </w:r>
          </w:p>
        </w:tc>
        <w:tc>
          <w:tcPr>
            <w:tcW w:w="1843" w:type="dxa"/>
            <w:tcBorders>
              <w:top w:val="single" w:sz="4" w:space="0" w:color="auto"/>
              <w:left w:val="single" w:sz="4" w:space="0" w:color="auto"/>
              <w:bottom w:val="single" w:sz="4" w:space="0" w:color="auto"/>
              <w:right w:val="single" w:sz="4" w:space="0" w:color="auto"/>
            </w:tcBorders>
            <w:shd w:val="clear" w:color="auto" w:fill="CCCCCC"/>
            <w:vAlign w:val="center"/>
          </w:tcPr>
          <w:p w14:paraId="5A2D5F5A" w14:textId="77777777" w:rsidR="00AD4D06" w:rsidRDefault="00000000">
            <w:pPr>
              <w:pStyle w:val="ZSD0"/>
              <w:spacing w:before="120"/>
              <w:jc w:val="center"/>
              <w:rPr>
                <w:rFonts w:hint="eastAsia"/>
                <w:b/>
              </w:rPr>
            </w:pPr>
            <w:r>
              <w:rPr>
                <w:rFonts w:hint="eastAsia"/>
                <w:b/>
              </w:rPr>
              <w:t>文件编号</w:t>
            </w:r>
          </w:p>
        </w:tc>
        <w:tc>
          <w:tcPr>
            <w:tcW w:w="4878" w:type="dxa"/>
            <w:tcBorders>
              <w:top w:val="single" w:sz="4" w:space="0" w:color="auto"/>
              <w:left w:val="single" w:sz="4" w:space="0" w:color="auto"/>
              <w:bottom w:val="single" w:sz="4" w:space="0" w:color="auto"/>
              <w:right w:val="single" w:sz="4" w:space="0" w:color="auto"/>
            </w:tcBorders>
            <w:shd w:val="clear" w:color="auto" w:fill="CCCCCC"/>
            <w:vAlign w:val="center"/>
          </w:tcPr>
          <w:p w14:paraId="19AFEA2C" w14:textId="77777777" w:rsidR="00AD4D06" w:rsidRDefault="00000000">
            <w:pPr>
              <w:pStyle w:val="ZSD0"/>
              <w:spacing w:before="120"/>
              <w:jc w:val="center"/>
              <w:rPr>
                <w:rFonts w:hint="eastAsia"/>
                <w:b/>
              </w:rPr>
            </w:pPr>
            <w:r>
              <w:rPr>
                <w:rFonts w:hint="eastAsia"/>
                <w:b/>
              </w:rPr>
              <w:t>文件名称</w:t>
            </w:r>
          </w:p>
        </w:tc>
        <w:tc>
          <w:tcPr>
            <w:tcW w:w="2493" w:type="dxa"/>
            <w:tcBorders>
              <w:top w:val="single" w:sz="4" w:space="0" w:color="auto"/>
              <w:left w:val="single" w:sz="4" w:space="0" w:color="auto"/>
              <w:bottom w:val="single" w:sz="4" w:space="0" w:color="auto"/>
              <w:right w:val="single" w:sz="4" w:space="0" w:color="auto"/>
            </w:tcBorders>
            <w:shd w:val="clear" w:color="auto" w:fill="CCCCCC"/>
            <w:vAlign w:val="center"/>
          </w:tcPr>
          <w:p w14:paraId="0CB751BC" w14:textId="77777777" w:rsidR="00AD4D06" w:rsidRDefault="00000000">
            <w:pPr>
              <w:pStyle w:val="ZSD0"/>
              <w:spacing w:before="120"/>
              <w:jc w:val="center"/>
              <w:rPr>
                <w:rFonts w:hint="eastAsia"/>
                <w:b/>
              </w:rPr>
            </w:pPr>
            <w:r>
              <w:rPr>
                <w:rFonts w:hint="eastAsia"/>
                <w:b/>
              </w:rPr>
              <w:t>备注</w:t>
            </w:r>
          </w:p>
        </w:tc>
      </w:tr>
      <w:tr w:rsidR="00AD4D06" w14:paraId="0D2EE1FB" w14:textId="77777777" w:rsidTr="007B00FC">
        <w:trPr>
          <w:trHeight w:val="522"/>
        </w:trPr>
        <w:tc>
          <w:tcPr>
            <w:tcW w:w="675" w:type="dxa"/>
            <w:vAlign w:val="center"/>
          </w:tcPr>
          <w:p w14:paraId="4CA8104A" w14:textId="77777777" w:rsidR="00AD4D06" w:rsidRDefault="00AD4D06">
            <w:pPr>
              <w:pStyle w:val="CMMI0"/>
              <w:numPr>
                <w:ilvl w:val="0"/>
                <w:numId w:val="6"/>
              </w:numPr>
              <w:spacing w:beforeLines="0"/>
              <w:jc w:val="center"/>
              <w:rPr>
                <w:rFonts w:hint="eastAsia"/>
                <w:szCs w:val="18"/>
              </w:rPr>
            </w:pPr>
          </w:p>
        </w:tc>
        <w:tc>
          <w:tcPr>
            <w:tcW w:w="1843" w:type="dxa"/>
            <w:shd w:val="clear" w:color="auto" w:fill="FFE599"/>
            <w:vAlign w:val="center"/>
          </w:tcPr>
          <w:p w14:paraId="6685CA9C" w14:textId="77777777" w:rsidR="00AD4D06" w:rsidRDefault="00AD4D06">
            <w:pPr>
              <w:pStyle w:val="ZSD0"/>
              <w:spacing w:before="120"/>
              <w:rPr>
                <w:rFonts w:hint="eastAsia"/>
              </w:rPr>
            </w:pPr>
          </w:p>
        </w:tc>
        <w:tc>
          <w:tcPr>
            <w:tcW w:w="4878" w:type="dxa"/>
            <w:shd w:val="clear" w:color="auto" w:fill="FFE599"/>
            <w:vAlign w:val="center"/>
          </w:tcPr>
          <w:p w14:paraId="35BAB9CF" w14:textId="6986FDA1" w:rsidR="00AD4D06" w:rsidRDefault="00AD4D06">
            <w:pPr>
              <w:pStyle w:val="ZSD0"/>
              <w:spacing w:before="120"/>
              <w:rPr>
                <w:rFonts w:hint="eastAsia"/>
              </w:rPr>
            </w:pPr>
          </w:p>
        </w:tc>
        <w:tc>
          <w:tcPr>
            <w:tcW w:w="2493" w:type="dxa"/>
            <w:shd w:val="clear" w:color="auto" w:fill="FFE599"/>
            <w:vAlign w:val="center"/>
          </w:tcPr>
          <w:p w14:paraId="57770CB2" w14:textId="36773C5F" w:rsidR="00AD4D06" w:rsidRDefault="00AD4D06">
            <w:pPr>
              <w:pStyle w:val="ZSD0"/>
              <w:spacing w:before="120"/>
              <w:rPr>
                <w:rFonts w:hint="eastAsia"/>
              </w:rPr>
            </w:pPr>
          </w:p>
        </w:tc>
      </w:tr>
    </w:tbl>
    <w:p w14:paraId="28E3B5C4" w14:textId="77777777" w:rsidR="00AD4D06" w:rsidRDefault="00000000">
      <w:pPr>
        <w:pStyle w:val="ZSC1"/>
        <w:numPr>
          <w:ilvl w:val="0"/>
          <w:numId w:val="4"/>
        </w:numPr>
        <w:spacing w:before="240" w:after="240"/>
      </w:pPr>
      <w:bookmarkStart w:id="34" w:name="_Toc225670265"/>
      <w:bookmarkStart w:id="35" w:name="_Toc219708270"/>
      <w:bookmarkStart w:id="36" w:name="_Toc227058258"/>
      <w:bookmarkStart w:id="37" w:name="_Toc241396074"/>
      <w:bookmarkStart w:id="38" w:name="_Toc238377648"/>
      <w:bookmarkStart w:id="39" w:name="_Toc244337638"/>
      <w:bookmarkStart w:id="40" w:name="_Toc204939296"/>
      <w:r>
        <w:rPr>
          <w:rFonts w:hint="eastAsia"/>
        </w:rPr>
        <w:t>术语</w:t>
      </w:r>
      <w:bookmarkEnd w:id="34"/>
      <w:bookmarkEnd w:id="35"/>
      <w:r>
        <w:rPr>
          <w:rFonts w:hint="eastAsia"/>
        </w:rPr>
        <w:t>和缩略语</w:t>
      </w:r>
      <w:bookmarkEnd w:id="36"/>
      <w:bookmarkEnd w:id="37"/>
      <w:bookmarkEnd w:id="38"/>
      <w:bookmarkEnd w:id="39"/>
      <w:bookmarkEnd w:id="40"/>
    </w:p>
    <w:p w14:paraId="42C0D687" w14:textId="77777777" w:rsidR="00AD4D06" w:rsidRDefault="00000000">
      <w:pPr>
        <w:pStyle w:val="ZSD"/>
        <w:tabs>
          <w:tab w:val="left" w:pos="360"/>
        </w:tabs>
        <w:spacing w:before="120" w:after="120"/>
        <w:ind w:left="0"/>
      </w:pPr>
      <w:bookmarkStart w:id="41" w:name="_Toc244337639"/>
      <w:bookmarkEnd w:id="17"/>
      <w:r>
        <w:rPr>
          <w:rFonts w:hint="eastAsia"/>
        </w:rPr>
        <w:t>术语和缩略语</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1"/>
        <w:gridCol w:w="1886"/>
        <w:gridCol w:w="7227"/>
      </w:tblGrid>
      <w:tr w:rsidR="00AD4D06" w14:paraId="4D8EF9A5" w14:textId="77777777">
        <w:trPr>
          <w:trHeight w:val="451"/>
          <w:tblHeader/>
        </w:trPr>
        <w:tc>
          <w:tcPr>
            <w:tcW w:w="741" w:type="dxa"/>
            <w:tcBorders>
              <w:top w:val="single" w:sz="4" w:space="0" w:color="auto"/>
              <w:left w:val="single" w:sz="4" w:space="0" w:color="auto"/>
              <w:bottom w:val="single" w:sz="4" w:space="0" w:color="auto"/>
              <w:right w:val="single" w:sz="4" w:space="0" w:color="auto"/>
            </w:tcBorders>
            <w:shd w:val="clear" w:color="auto" w:fill="CCCCCC"/>
            <w:vAlign w:val="center"/>
          </w:tcPr>
          <w:p w14:paraId="7AF2C6F7" w14:textId="77777777" w:rsidR="00AD4D06" w:rsidRDefault="00000000">
            <w:pPr>
              <w:pStyle w:val="ZSD0"/>
              <w:spacing w:before="120"/>
              <w:jc w:val="center"/>
              <w:rPr>
                <w:rFonts w:hAnsi="Times New Roman"/>
                <w:b/>
              </w:rPr>
            </w:pPr>
            <w:r>
              <w:rPr>
                <w:rFonts w:hAnsi="Times New Roman"/>
                <w:b/>
              </w:rPr>
              <w:t>序号</w:t>
            </w:r>
          </w:p>
        </w:tc>
        <w:tc>
          <w:tcPr>
            <w:tcW w:w="1886" w:type="dxa"/>
            <w:tcBorders>
              <w:top w:val="single" w:sz="4" w:space="0" w:color="auto"/>
              <w:left w:val="single" w:sz="4" w:space="0" w:color="auto"/>
              <w:bottom w:val="single" w:sz="4" w:space="0" w:color="auto"/>
              <w:right w:val="single" w:sz="4" w:space="0" w:color="auto"/>
            </w:tcBorders>
            <w:shd w:val="clear" w:color="auto" w:fill="CCCCCC"/>
            <w:vAlign w:val="center"/>
          </w:tcPr>
          <w:p w14:paraId="4EC7EE56" w14:textId="77777777" w:rsidR="00AD4D06" w:rsidRDefault="00000000">
            <w:pPr>
              <w:pStyle w:val="ZSD0"/>
              <w:spacing w:before="120"/>
              <w:jc w:val="center"/>
              <w:rPr>
                <w:rFonts w:hAnsi="Times New Roman"/>
                <w:b/>
              </w:rPr>
            </w:pPr>
            <w:r>
              <w:rPr>
                <w:rFonts w:hAnsi="Times New Roman"/>
                <w:b/>
              </w:rPr>
              <w:t>术语</w:t>
            </w:r>
            <w:r>
              <w:rPr>
                <w:rFonts w:hAnsi="Times New Roman"/>
                <w:b/>
              </w:rPr>
              <w:t>/</w:t>
            </w:r>
            <w:r>
              <w:rPr>
                <w:rFonts w:hAnsi="Times New Roman"/>
                <w:b/>
              </w:rPr>
              <w:t>缩略语</w:t>
            </w:r>
          </w:p>
        </w:tc>
        <w:tc>
          <w:tcPr>
            <w:tcW w:w="7227" w:type="dxa"/>
            <w:tcBorders>
              <w:top w:val="single" w:sz="4" w:space="0" w:color="auto"/>
              <w:left w:val="single" w:sz="4" w:space="0" w:color="auto"/>
              <w:bottom w:val="single" w:sz="4" w:space="0" w:color="auto"/>
              <w:right w:val="single" w:sz="4" w:space="0" w:color="auto"/>
            </w:tcBorders>
            <w:shd w:val="clear" w:color="auto" w:fill="CCCCCC"/>
            <w:vAlign w:val="center"/>
          </w:tcPr>
          <w:p w14:paraId="670F35C7" w14:textId="77777777" w:rsidR="00AD4D06" w:rsidRDefault="00000000">
            <w:pPr>
              <w:pStyle w:val="ZSD0"/>
              <w:spacing w:before="120"/>
              <w:jc w:val="both"/>
              <w:rPr>
                <w:rFonts w:hAnsi="Times New Roman"/>
                <w:b/>
              </w:rPr>
            </w:pPr>
            <w:r>
              <w:rPr>
                <w:rFonts w:hAnsi="Times New Roman"/>
                <w:b/>
              </w:rPr>
              <w:t>描述</w:t>
            </w:r>
          </w:p>
        </w:tc>
      </w:tr>
      <w:tr w:rsidR="00AD4D06" w14:paraId="2B991F8B" w14:textId="77777777">
        <w:trPr>
          <w:trHeight w:val="173"/>
        </w:trPr>
        <w:tc>
          <w:tcPr>
            <w:tcW w:w="741" w:type="dxa"/>
            <w:vAlign w:val="center"/>
          </w:tcPr>
          <w:p w14:paraId="010C0D6E" w14:textId="77777777" w:rsidR="00AD4D06" w:rsidRDefault="00AD4D06">
            <w:pPr>
              <w:pStyle w:val="CMMI0"/>
              <w:numPr>
                <w:ilvl w:val="0"/>
                <w:numId w:val="7"/>
              </w:numPr>
              <w:spacing w:beforeLines="0"/>
              <w:jc w:val="center"/>
              <w:rPr>
                <w:rFonts w:hAnsi="Times New Roman"/>
                <w:szCs w:val="18"/>
              </w:rPr>
            </w:pPr>
          </w:p>
        </w:tc>
        <w:tc>
          <w:tcPr>
            <w:tcW w:w="1886" w:type="dxa"/>
            <w:vAlign w:val="center"/>
          </w:tcPr>
          <w:p w14:paraId="466BEA4F" w14:textId="77777777" w:rsidR="00AD4D06" w:rsidRDefault="00000000">
            <w:pPr>
              <w:spacing w:line="360" w:lineRule="auto"/>
              <w:jc w:val="center"/>
              <w:rPr>
                <w:rFonts w:ascii="Times New Roman" w:hAnsi="Times New Roman" w:cs="Times New Roman"/>
                <w:iCs/>
                <w:sz w:val="18"/>
                <w:szCs w:val="18"/>
              </w:rPr>
            </w:pPr>
            <w:r>
              <w:rPr>
                <w:rFonts w:ascii="Times New Roman" w:hAnsi="Times New Roman" w:cs="Times New Roman"/>
                <w:iCs/>
                <w:sz w:val="18"/>
                <w:szCs w:val="18"/>
              </w:rPr>
              <w:t>IGBT</w:t>
            </w:r>
          </w:p>
        </w:tc>
        <w:tc>
          <w:tcPr>
            <w:tcW w:w="7227" w:type="dxa"/>
            <w:vAlign w:val="center"/>
          </w:tcPr>
          <w:p w14:paraId="3508BF21" w14:textId="77777777" w:rsidR="00AD4D06" w:rsidRDefault="00000000">
            <w:pPr>
              <w:spacing w:line="360" w:lineRule="auto"/>
              <w:rPr>
                <w:rFonts w:ascii="Times New Roman" w:hAnsi="Times New Roman" w:cs="Times New Roman"/>
                <w:iCs/>
                <w:sz w:val="18"/>
                <w:szCs w:val="18"/>
              </w:rPr>
            </w:pPr>
            <w:r>
              <w:rPr>
                <w:rFonts w:ascii="Times New Roman" w:hAnsi="Times New Roman" w:cs="Times New Roman"/>
                <w:iCs/>
                <w:sz w:val="18"/>
                <w:szCs w:val="18"/>
              </w:rPr>
              <w:t>Insulated Gate Bipolar Transistor</w:t>
            </w:r>
            <w:r>
              <w:rPr>
                <w:rFonts w:ascii="Times New Roman" w:hAnsi="Times New Roman" w:cs="Times New Roman"/>
                <w:iCs/>
                <w:sz w:val="18"/>
                <w:szCs w:val="18"/>
              </w:rPr>
              <w:t>，</w:t>
            </w:r>
            <w:r>
              <w:rPr>
                <w:rFonts w:ascii="Times New Roman" w:hAnsi="Times New Roman" w:cs="Times New Roman"/>
                <w:iCs/>
                <w:sz w:val="18"/>
                <w:szCs w:val="18"/>
              </w:rPr>
              <w:t xml:space="preserve"> </w:t>
            </w:r>
            <w:r>
              <w:rPr>
                <w:rFonts w:ascii="Times New Roman" w:hAnsi="Times New Roman" w:cs="Times New Roman"/>
                <w:iCs/>
                <w:sz w:val="18"/>
                <w:szCs w:val="18"/>
              </w:rPr>
              <w:t>绝缘栅双极晶体管</w:t>
            </w:r>
          </w:p>
        </w:tc>
      </w:tr>
      <w:tr w:rsidR="00AD4D06" w14:paraId="368F3680" w14:textId="77777777">
        <w:trPr>
          <w:trHeight w:val="221"/>
        </w:trPr>
        <w:tc>
          <w:tcPr>
            <w:tcW w:w="741" w:type="dxa"/>
            <w:vAlign w:val="center"/>
          </w:tcPr>
          <w:p w14:paraId="2C5BE712" w14:textId="77777777" w:rsidR="00AD4D06" w:rsidRDefault="00AD4D06">
            <w:pPr>
              <w:pStyle w:val="CMMI0"/>
              <w:numPr>
                <w:ilvl w:val="0"/>
                <w:numId w:val="7"/>
              </w:numPr>
              <w:spacing w:beforeLines="0"/>
              <w:jc w:val="center"/>
              <w:rPr>
                <w:rFonts w:hAnsi="Times New Roman"/>
                <w:szCs w:val="18"/>
              </w:rPr>
            </w:pPr>
          </w:p>
        </w:tc>
        <w:tc>
          <w:tcPr>
            <w:tcW w:w="1886" w:type="dxa"/>
            <w:vAlign w:val="center"/>
          </w:tcPr>
          <w:p w14:paraId="5CBC73A1" w14:textId="77777777" w:rsidR="00AD4D06" w:rsidRDefault="00000000">
            <w:pPr>
              <w:spacing w:line="360" w:lineRule="auto"/>
              <w:jc w:val="center"/>
              <w:rPr>
                <w:rFonts w:ascii="Times New Roman" w:hAnsi="Times New Roman" w:cs="Times New Roman"/>
                <w:iCs/>
                <w:sz w:val="18"/>
                <w:szCs w:val="18"/>
              </w:rPr>
            </w:pPr>
            <w:r>
              <w:rPr>
                <w:rFonts w:ascii="Times New Roman" w:hAnsi="Times New Roman" w:cs="Times New Roman"/>
                <w:iCs/>
                <w:sz w:val="18"/>
                <w:szCs w:val="18"/>
              </w:rPr>
              <w:t>VVVF</w:t>
            </w:r>
          </w:p>
        </w:tc>
        <w:tc>
          <w:tcPr>
            <w:tcW w:w="7227" w:type="dxa"/>
            <w:vAlign w:val="center"/>
          </w:tcPr>
          <w:p w14:paraId="44ACDC60" w14:textId="77777777" w:rsidR="00AD4D06" w:rsidRDefault="00000000">
            <w:pPr>
              <w:spacing w:line="360" w:lineRule="auto"/>
              <w:rPr>
                <w:rFonts w:ascii="Times New Roman" w:hAnsi="Times New Roman" w:cs="Times New Roman"/>
                <w:iCs/>
                <w:sz w:val="18"/>
                <w:szCs w:val="18"/>
              </w:rPr>
            </w:pPr>
            <w:r>
              <w:rPr>
                <w:rFonts w:ascii="Times New Roman" w:hAnsi="Times New Roman" w:cs="Times New Roman"/>
                <w:iCs/>
                <w:sz w:val="18"/>
                <w:szCs w:val="18"/>
              </w:rPr>
              <w:t>Variable Voltage and Variable Frequency</w:t>
            </w:r>
            <w:r>
              <w:rPr>
                <w:rFonts w:ascii="Times New Roman" w:hAnsi="Times New Roman" w:cs="Times New Roman"/>
                <w:iCs/>
                <w:sz w:val="18"/>
                <w:szCs w:val="18"/>
              </w:rPr>
              <w:t>，</w:t>
            </w:r>
            <w:r>
              <w:rPr>
                <w:rFonts w:ascii="Times New Roman" w:hAnsi="Times New Roman" w:cs="Times New Roman"/>
                <w:iCs/>
                <w:sz w:val="18"/>
                <w:szCs w:val="18"/>
              </w:rPr>
              <w:t xml:space="preserve"> </w:t>
            </w:r>
            <w:r>
              <w:rPr>
                <w:rFonts w:ascii="Times New Roman" w:hAnsi="Times New Roman" w:cs="Times New Roman"/>
                <w:iCs/>
                <w:sz w:val="18"/>
                <w:szCs w:val="18"/>
              </w:rPr>
              <w:t>变压变频</w:t>
            </w:r>
          </w:p>
        </w:tc>
      </w:tr>
      <w:tr w:rsidR="00AD4D06" w14:paraId="2290F8FF" w14:textId="77777777">
        <w:trPr>
          <w:trHeight w:val="256"/>
        </w:trPr>
        <w:tc>
          <w:tcPr>
            <w:tcW w:w="741" w:type="dxa"/>
            <w:vAlign w:val="center"/>
          </w:tcPr>
          <w:p w14:paraId="2F2AAE5C" w14:textId="77777777" w:rsidR="00AD4D06" w:rsidRDefault="00AD4D06">
            <w:pPr>
              <w:pStyle w:val="CMMI0"/>
              <w:numPr>
                <w:ilvl w:val="0"/>
                <w:numId w:val="7"/>
              </w:numPr>
              <w:spacing w:beforeLines="0"/>
              <w:jc w:val="center"/>
              <w:rPr>
                <w:rFonts w:hAnsi="Times New Roman"/>
                <w:szCs w:val="18"/>
              </w:rPr>
            </w:pPr>
          </w:p>
        </w:tc>
        <w:tc>
          <w:tcPr>
            <w:tcW w:w="1886" w:type="dxa"/>
            <w:vAlign w:val="center"/>
          </w:tcPr>
          <w:p w14:paraId="136FBB71" w14:textId="77777777" w:rsidR="00AD4D06" w:rsidRDefault="00000000">
            <w:pPr>
              <w:spacing w:line="360" w:lineRule="auto"/>
              <w:jc w:val="center"/>
              <w:rPr>
                <w:rFonts w:ascii="Times New Roman" w:hAnsi="Times New Roman" w:cs="Times New Roman"/>
                <w:iCs/>
                <w:sz w:val="18"/>
                <w:szCs w:val="18"/>
              </w:rPr>
            </w:pPr>
            <w:r>
              <w:rPr>
                <w:rFonts w:ascii="Times New Roman" w:hAnsi="Times New Roman" w:cs="Times New Roman"/>
                <w:iCs/>
                <w:sz w:val="18"/>
                <w:szCs w:val="18"/>
              </w:rPr>
              <w:t>TCU</w:t>
            </w:r>
          </w:p>
        </w:tc>
        <w:tc>
          <w:tcPr>
            <w:tcW w:w="7227" w:type="dxa"/>
            <w:vAlign w:val="center"/>
          </w:tcPr>
          <w:p w14:paraId="4076A47C" w14:textId="77777777" w:rsidR="00AD4D06" w:rsidRDefault="00000000">
            <w:pPr>
              <w:spacing w:line="360" w:lineRule="auto"/>
              <w:rPr>
                <w:rFonts w:ascii="Times New Roman" w:hAnsi="Times New Roman" w:cs="Times New Roman"/>
                <w:iCs/>
                <w:sz w:val="18"/>
                <w:szCs w:val="18"/>
              </w:rPr>
            </w:pPr>
            <w:r>
              <w:rPr>
                <w:rFonts w:ascii="Times New Roman" w:hAnsi="Times New Roman" w:cs="Times New Roman"/>
                <w:iCs/>
                <w:sz w:val="18"/>
                <w:szCs w:val="18"/>
              </w:rPr>
              <w:t xml:space="preserve">Traction Control Unit,  </w:t>
            </w:r>
            <w:r>
              <w:rPr>
                <w:rFonts w:ascii="Times New Roman" w:hAnsi="Times New Roman" w:cs="Times New Roman"/>
                <w:iCs/>
                <w:sz w:val="18"/>
                <w:szCs w:val="18"/>
              </w:rPr>
              <w:t>牵引控制单元</w:t>
            </w:r>
          </w:p>
        </w:tc>
      </w:tr>
      <w:tr w:rsidR="007B00FC" w14:paraId="5BD1F250" w14:textId="77777777">
        <w:trPr>
          <w:trHeight w:val="256"/>
        </w:trPr>
        <w:tc>
          <w:tcPr>
            <w:tcW w:w="741" w:type="dxa"/>
            <w:vAlign w:val="center"/>
          </w:tcPr>
          <w:p w14:paraId="2EAD2136" w14:textId="77777777" w:rsidR="007B00FC" w:rsidRDefault="007B00FC" w:rsidP="007B00FC">
            <w:pPr>
              <w:pStyle w:val="CMMI0"/>
              <w:numPr>
                <w:ilvl w:val="0"/>
                <w:numId w:val="7"/>
              </w:numPr>
              <w:spacing w:beforeLines="0"/>
              <w:jc w:val="center"/>
              <w:rPr>
                <w:rFonts w:hAnsi="Times New Roman"/>
                <w:szCs w:val="18"/>
              </w:rPr>
            </w:pPr>
          </w:p>
        </w:tc>
        <w:tc>
          <w:tcPr>
            <w:tcW w:w="1886" w:type="dxa"/>
            <w:vAlign w:val="center"/>
          </w:tcPr>
          <w:p w14:paraId="42DFCE89" w14:textId="2C88B74D" w:rsidR="007B00FC" w:rsidRDefault="007B00FC" w:rsidP="007B00FC">
            <w:pPr>
              <w:spacing w:line="360" w:lineRule="auto"/>
              <w:jc w:val="center"/>
              <w:rPr>
                <w:rFonts w:ascii="Times New Roman" w:hAnsi="Times New Roman" w:cs="Times New Roman"/>
                <w:iCs/>
                <w:sz w:val="18"/>
                <w:szCs w:val="18"/>
              </w:rPr>
            </w:pPr>
            <w:r>
              <w:rPr>
                <w:rFonts w:ascii="Times New Roman" w:hAnsi="Times New Roman" w:cs="Times New Roman"/>
                <w:iCs/>
                <w:sz w:val="18"/>
                <w:szCs w:val="18"/>
              </w:rPr>
              <w:t>TCU</w:t>
            </w:r>
          </w:p>
        </w:tc>
        <w:tc>
          <w:tcPr>
            <w:tcW w:w="7227" w:type="dxa"/>
            <w:vAlign w:val="center"/>
          </w:tcPr>
          <w:p w14:paraId="1F034745" w14:textId="4A074EF8" w:rsidR="007B00FC" w:rsidRDefault="007B00FC" w:rsidP="007B00FC">
            <w:pPr>
              <w:spacing w:line="360" w:lineRule="auto"/>
              <w:rPr>
                <w:rFonts w:ascii="Times New Roman" w:hAnsi="Times New Roman" w:cs="Times New Roman"/>
                <w:iCs/>
                <w:sz w:val="18"/>
                <w:szCs w:val="18"/>
              </w:rPr>
            </w:pPr>
            <w:r>
              <w:rPr>
                <w:sz w:val="18"/>
                <w:szCs w:val="18"/>
              </w:rPr>
              <w:t>Traction Control Unit，传动控制单元</w:t>
            </w:r>
          </w:p>
        </w:tc>
      </w:tr>
      <w:tr w:rsidR="00AD4D06" w14:paraId="73B19FDF" w14:textId="77777777">
        <w:trPr>
          <w:trHeight w:val="256"/>
        </w:trPr>
        <w:tc>
          <w:tcPr>
            <w:tcW w:w="741" w:type="dxa"/>
            <w:vAlign w:val="center"/>
          </w:tcPr>
          <w:p w14:paraId="2049D582" w14:textId="77777777" w:rsidR="00AD4D06" w:rsidRDefault="00AD4D06">
            <w:pPr>
              <w:pStyle w:val="CMMI0"/>
              <w:numPr>
                <w:ilvl w:val="0"/>
                <w:numId w:val="7"/>
              </w:numPr>
              <w:spacing w:beforeLines="0"/>
              <w:jc w:val="center"/>
              <w:rPr>
                <w:rFonts w:hAnsi="Times New Roman"/>
                <w:szCs w:val="18"/>
              </w:rPr>
            </w:pPr>
          </w:p>
        </w:tc>
        <w:tc>
          <w:tcPr>
            <w:tcW w:w="1886" w:type="dxa"/>
            <w:vAlign w:val="center"/>
          </w:tcPr>
          <w:p w14:paraId="4B90AC06" w14:textId="77777777" w:rsidR="00AD4D06" w:rsidRDefault="00000000">
            <w:pPr>
              <w:spacing w:line="360" w:lineRule="auto"/>
              <w:jc w:val="center"/>
              <w:rPr>
                <w:rFonts w:ascii="Times New Roman" w:hAnsi="Times New Roman" w:cs="Times New Roman"/>
                <w:iCs/>
                <w:sz w:val="18"/>
                <w:szCs w:val="18"/>
              </w:rPr>
            </w:pPr>
            <w:r>
              <w:rPr>
                <w:rFonts w:ascii="Times New Roman" w:hAnsi="Times New Roman" w:cs="Times New Roman"/>
                <w:iCs/>
                <w:sz w:val="18"/>
                <w:szCs w:val="18"/>
              </w:rPr>
              <w:t>SCT</w:t>
            </w:r>
          </w:p>
        </w:tc>
        <w:tc>
          <w:tcPr>
            <w:tcW w:w="7227" w:type="dxa"/>
            <w:vAlign w:val="center"/>
          </w:tcPr>
          <w:p w14:paraId="08244D2E" w14:textId="77777777" w:rsidR="00AD4D06" w:rsidRDefault="00000000">
            <w:pPr>
              <w:spacing w:line="360" w:lineRule="auto"/>
              <w:rPr>
                <w:rFonts w:ascii="Times New Roman" w:hAnsi="Times New Roman" w:cs="Times New Roman"/>
                <w:iCs/>
                <w:sz w:val="18"/>
                <w:szCs w:val="18"/>
              </w:rPr>
            </w:pPr>
            <w:r>
              <w:rPr>
                <w:rFonts w:ascii="Times New Roman" w:hAnsi="Times New Roman" w:cs="Times New Roman"/>
                <w:iCs/>
                <w:sz w:val="18"/>
                <w:szCs w:val="18"/>
              </w:rPr>
              <w:t>转换机箱</w:t>
            </w:r>
          </w:p>
        </w:tc>
      </w:tr>
      <w:tr w:rsidR="00AD4D06" w14:paraId="3367ED61" w14:textId="77777777">
        <w:trPr>
          <w:trHeight w:val="256"/>
        </w:trPr>
        <w:tc>
          <w:tcPr>
            <w:tcW w:w="741" w:type="dxa"/>
            <w:vAlign w:val="center"/>
          </w:tcPr>
          <w:p w14:paraId="004F16C4" w14:textId="77777777" w:rsidR="00AD4D06" w:rsidRDefault="00AD4D06">
            <w:pPr>
              <w:pStyle w:val="CMMI0"/>
              <w:numPr>
                <w:ilvl w:val="0"/>
                <w:numId w:val="7"/>
              </w:numPr>
              <w:spacing w:beforeLines="0"/>
              <w:jc w:val="center"/>
              <w:rPr>
                <w:rFonts w:hAnsi="Times New Roman"/>
                <w:szCs w:val="18"/>
              </w:rPr>
            </w:pPr>
          </w:p>
        </w:tc>
        <w:tc>
          <w:tcPr>
            <w:tcW w:w="1886" w:type="dxa"/>
            <w:vAlign w:val="center"/>
          </w:tcPr>
          <w:p w14:paraId="75290E47" w14:textId="77777777" w:rsidR="00AD4D06" w:rsidRDefault="00000000">
            <w:pPr>
              <w:spacing w:line="360" w:lineRule="auto"/>
              <w:jc w:val="center"/>
              <w:rPr>
                <w:rFonts w:ascii="Times New Roman" w:hAnsi="Times New Roman" w:cs="Times New Roman"/>
                <w:iCs/>
                <w:sz w:val="18"/>
                <w:szCs w:val="18"/>
              </w:rPr>
            </w:pPr>
            <w:r>
              <w:rPr>
                <w:rFonts w:ascii="Times New Roman" w:hAnsi="Times New Roman" w:cs="Times New Roman"/>
                <w:iCs/>
                <w:sz w:val="18"/>
                <w:szCs w:val="18"/>
              </w:rPr>
              <w:t>MVB</w:t>
            </w:r>
          </w:p>
        </w:tc>
        <w:tc>
          <w:tcPr>
            <w:tcW w:w="7227" w:type="dxa"/>
            <w:vAlign w:val="center"/>
          </w:tcPr>
          <w:p w14:paraId="4315B906" w14:textId="77777777" w:rsidR="00AD4D06" w:rsidRDefault="00000000">
            <w:pPr>
              <w:spacing w:line="360" w:lineRule="auto"/>
              <w:rPr>
                <w:rFonts w:ascii="Times New Roman" w:hAnsi="Times New Roman" w:cs="Times New Roman"/>
                <w:iCs/>
                <w:sz w:val="18"/>
                <w:szCs w:val="18"/>
              </w:rPr>
            </w:pPr>
            <w:r>
              <w:rPr>
                <w:rFonts w:ascii="Times New Roman" w:hAnsi="Times New Roman" w:cs="Times New Roman"/>
                <w:iCs/>
                <w:sz w:val="18"/>
                <w:szCs w:val="18"/>
              </w:rPr>
              <w:t>Multifunction Vehicle Bus</w:t>
            </w:r>
            <w:r>
              <w:rPr>
                <w:rFonts w:ascii="Times New Roman" w:hAnsi="Times New Roman" w:cs="Times New Roman"/>
                <w:iCs/>
                <w:sz w:val="18"/>
                <w:szCs w:val="18"/>
              </w:rPr>
              <w:t>，多功能车辆总线</w:t>
            </w:r>
          </w:p>
        </w:tc>
      </w:tr>
      <w:tr w:rsidR="00AD4D06" w14:paraId="62D28B24" w14:textId="77777777">
        <w:trPr>
          <w:trHeight w:val="256"/>
        </w:trPr>
        <w:tc>
          <w:tcPr>
            <w:tcW w:w="741" w:type="dxa"/>
            <w:vAlign w:val="center"/>
          </w:tcPr>
          <w:p w14:paraId="350A5FAE" w14:textId="77777777" w:rsidR="00AD4D06" w:rsidRDefault="00AD4D06">
            <w:pPr>
              <w:pStyle w:val="CMMI0"/>
              <w:numPr>
                <w:ilvl w:val="0"/>
                <w:numId w:val="7"/>
              </w:numPr>
              <w:spacing w:beforeLines="0"/>
              <w:jc w:val="center"/>
              <w:rPr>
                <w:rFonts w:hAnsi="Times New Roman"/>
                <w:szCs w:val="18"/>
              </w:rPr>
            </w:pPr>
          </w:p>
        </w:tc>
        <w:tc>
          <w:tcPr>
            <w:tcW w:w="1886" w:type="dxa"/>
            <w:vAlign w:val="center"/>
          </w:tcPr>
          <w:p w14:paraId="6A056DF3" w14:textId="77777777" w:rsidR="00AD4D06" w:rsidRDefault="00000000">
            <w:pPr>
              <w:jc w:val="center"/>
              <w:rPr>
                <w:rFonts w:ascii="Times New Roman" w:hAnsi="Times New Roman" w:cs="Times New Roman"/>
                <w:sz w:val="18"/>
                <w:szCs w:val="18"/>
              </w:rPr>
            </w:pPr>
            <w:r>
              <w:rPr>
                <w:rFonts w:ascii="Times New Roman" w:hAnsi="Times New Roman" w:cs="Times New Roman"/>
                <w:sz w:val="18"/>
                <w:szCs w:val="18"/>
              </w:rPr>
              <w:t>EMC</w:t>
            </w:r>
          </w:p>
        </w:tc>
        <w:tc>
          <w:tcPr>
            <w:tcW w:w="7227" w:type="dxa"/>
            <w:vAlign w:val="center"/>
          </w:tcPr>
          <w:p w14:paraId="6D57F803" w14:textId="77777777" w:rsidR="00AD4D06" w:rsidRDefault="00000000">
            <w:pPr>
              <w:rPr>
                <w:rFonts w:ascii="Times New Roman" w:hAnsi="Times New Roman" w:cs="Times New Roman"/>
                <w:sz w:val="18"/>
                <w:szCs w:val="18"/>
              </w:rPr>
            </w:pPr>
            <w:r>
              <w:rPr>
                <w:rFonts w:ascii="Times New Roman" w:hAnsi="Times New Roman" w:cs="Times New Roman"/>
                <w:sz w:val="18"/>
                <w:szCs w:val="18"/>
              </w:rPr>
              <w:t>Electro-Magnetic-Compatibility</w:t>
            </w:r>
            <w:r>
              <w:rPr>
                <w:rFonts w:ascii="Times New Roman" w:hAnsi="Times New Roman" w:cs="Times New Roman"/>
                <w:sz w:val="18"/>
                <w:szCs w:val="18"/>
              </w:rPr>
              <w:t>，电磁兼容</w:t>
            </w:r>
          </w:p>
        </w:tc>
      </w:tr>
      <w:tr w:rsidR="00AD4D06" w14:paraId="112DD565" w14:textId="77777777">
        <w:trPr>
          <w:trHeight w:val="256"/>
        </w:trPr>
        <w:tc>
          <w:tcPr>
            <w:tcW w:w="741" w:type="dxa"/>
            <w:vAlign w:val="center"/>
          </w:tcPr>
          <w:p w14:paraId="4230CE40" w14:textId="77777777" w:rsidR="00AD4D06" w:rsidRDefault="00AD4D06">
            <w:pPr>
              <w:pStyle w:val="CMMI0"/>
              <w:numPr>
                <w:ilvl w:val="0"/>
                <w:numId w:val="7"/>
              </w:numPr>
              <w:spacing w:beforeLines="0"/>
              <w:jc w:val="center"/>
              <w:rPr>
                <w:rFonts w:hAnsi="Times New Roman"/>
                <w:szCs w:val="18"/>
              </w:rPr>
            </w:pPr>
          </w:p>
        </w:tc>
        <w:tc>
          <w:tcPr>
            <w:tcW w:w="1886" w:type="dxa"/>
            <w:vAlign w:val="center"/>
          </w:tcPr>
          <w:p w14:paraId="656555D9" w14:textId="77777777" w:rsidR="00AD4D06" w:rsidRDefault="00000000">
            <w:pPr>
              <w:jc w:val="center"/>
              <w:rPr>
                <w:rFonts w:ascii="Times New Roman" w:hAnsi="Times New Roman" w:cs="Times New Roman"/>
                <w:sz w:val="18"/>
                <w:szCs w:val="18"/>
              </w:rPr>
            </w:pPr>
            <w:r>
              <w:rPr>
                <w:rFonts w:ascii="Times New Roman" w:hAnsi="Times New Roman" w:cs="Times New Roman"/>
                <w:sz w:val="18"/>
                <w:szCs w:val="18"/>
              </w:rPr>
              <w:t>DTECS</w:t>
            </w:r>
          </w:p>
        </w:tc>
        <w:tc>
          <w:tcPr>
            <w:tcW w:w="7227" w:type="dxa"/>
            <w:vAlign w:val="center"/>
          </w:tcPr>
          <w:p w14:paraId="7B9B558C" w14:textId="77777777" w:rsidR="00AD4D06" w:rsidRDefault="00000000">
            <w:pPr>
              <w:rPr>
                <w:rFonts w:ascii="Times New Roman" w:hAnsi="Times New Roman" w:cs="Times New Roman"/>
                <w:sz w:val="18"/>
                <w:szCs w:val="18"/>
              </w:rPr>
            </w:pPr>
            <w:r>
              <w:rPr>
                <w:rFonts w:ascii="Times New Roman" w:hAnsi="Times New Roman" w:cs="Times New Roman"/>
                <w:sz w:val="18"/>
                <w:szCs w:val="18"/>
              </w:rPr>
              <w:t>Distributed Train Electronic Control System</w:t>
            </w:r>
            <w:r>
              <w:rPr>
                <w:rFonts w:ascii="Times New Roman" w:hAnsi="Times New Roman" w:cs="Times New Roman"/>
                <w:sz w:val="18"/>
                <w:szCs w:val="18"/>
              </w:rPr>
              <w:t>，分布式列车电子控制系统</w:t>
            </w:r>
          </w:p>
        </w:tc>
      </w:tr>
      <w:tr w:rsidR="00AD4D06" w14:paraId="5CFD2853" w14:textId="77777777">
        <w:trPr>
          <w:trHeight w:val="256"/>
        </w:trPr>
        <w:tc>
          <w:tcPr>
            <w:tcW w:w="741" w:type="dxa"/>
            <w:vAlign w:val="center"/>
          </w:tcPr>
          <w:p w14:paraId="26604F25" w14:textId="77777777" w:rsidR="00AD4D06" w:rsidRDefault="00AD4D06">
            <w:pPr>
              <w:pStyle w:val="CMMI0"/>
              <w:numPr>
                <w:ilvl w:val="0"/>
                <w:numId w:val="7"/>
              </w:numPr>
              <w:spacing w:beforeLines="0"/>
              <w:jc w:val="center"/>
              <w:rPr>
                <w:rFonts w:hAnsi="Times New Roman"/>
                <w:szCs w:val="18"/>
              </w:rPr>
            </w:pPr>
          </w:p>
        </w:tc>
        <w:tc>
          <w:tcPr>
            <w:tcW w:w="1886" w:type="dxa"/>
            <w:vAlign w:val="center"/>
          </w:tcPr>
          <w:p w14:paraId="57C914E8" w14:textId="77777777" w:rsidR="00AD4D06" w:rsidRDefault="00000000">
            <w:pPr>
              <w:jc w:val="center"/>
              <w:rPr>
                <w:rFonts w:ascii="Times New Roman" w:hAnsi="Times New Roman" w:cs="Times New Roman"/>
                <w:sz w:val="18"/>
                <w:szCs w:val="18"/>
              </w:rPr>
            </w:pPr>
            <w:r>
              <w:rPr>
                <w:rFonts w:ascii="Times New Roman" w:hAnsi="Times New Roman" w:cs="Times New Roman"/>
                <w:sz w:val="18"/>
                <w:szCs w:val="18"/>
              </w:rPr>
              <w:t>RAMS</w:t>
            </w:r>
          </w:p>
        </w:tc>
        <w:tc>
          <w:tcPr>
            <w:tcW w:w="7227" w:type="dxa"/>
            <w:vAlign w:val="center"/>
          </w:tcPr>
          <w:p w14:paraId="5833F9A6" w14:textId="77777777" w:rsidR="00AD4D06" w:rsidRDefault="00000000">
            <w:pPr>
              <w:rPr>
                <w:rFonts w:ascii="Times New Roman" w:hAnsi="Times New Roman" w:cs="Times New Roman"/>
                <w:sz w:val="18"/>
                <w:szCs w:val="18"/>
              </w:rPr>
            </w:pPr>
            <w:r>
              <w:rPr>
                <w:rFonts w:ascii="Times New Roman" w:hAnsi="Times New Roman" w:cs="Times New Roman"/>
                <w:sz w:val="18"/>
                <w:szCs w:val="18"/>
              </w:rPr>
              <w:t>Reliability Available Maintenance Safety</w:t>
            </w:r>
            <w:r>
              <w:rPr>
                <w:rFonts w:ascii="Times New Roman" w:hAnsi="Times New Roman" w:cs="Times New Roman"/>
                <w:sz w:val="18"/>
                <w:szCs w:val="18"/>
              </w:rPr>
              <w:t>，可靠性、可用性、维修性、安全性</w:t>
            </w:r>
          </w:p>
        </w:tc>
      </w:tr>
      <w:tr w:rsidR="00AD4D06" w14:paraId="7CF8E024" w14:textId="77777777">
        <w:trPr>
          <w:trHeight w:val="256"/>
        </w:trPr>
        <w:tc>
          <w:tcPr>
            <w:tcW w:w="741" w:type="dxa"/>
            <w:vAlign w:val="center"/>
          </w:tcPr>
          <w:p w14:paraId="7700DBE1" w14:textId="77777777" w:rsidR="00AD4D06" w:rsidRDefault="00AD4D06">
            <w:pPr>
              <w:pStyle w:val="CMMI0"/>
              <w:numPr>
                <w:ilvl w:val="0"/>
                <w:numId w:val="7"/>
              </w:numPr>
              <w:spacing w:beforeLines="0"/>
              <w:jc w:val="center"/>
              <w:rPr>
                <w:rFonts w:hAnsi="Times New Roman"/>
                <w:szCs w:val="18"/>
              </w:rPr>
            </w:pPr>
          </w:p>
        </w:tc>
        <w:tc>
          <w:tcPr>
            <w:tcW w:w="1886" w:type="dxa"/>
            <w:vAlign w:val="center"/>
          </w:tcPr>
          <w:p w14:paraId="77003DDF" w14:textId="77777777" w:rsidR="00AD4D06" w:rsidRDefault="00000000">
            <w:pPr>
              <w:jc w:val="center"/>
              <w:rPr>
                <w:rFonts w:ascii="Times New Roman" w:hAnsi="Times New Roman" w:cs="Times New Roman"/>
                <w:sz w:val="18"/>
                <w:szCs w:val="18"/>
              </w:rPr>
            </w:pPr>
            <w:r>
              <w:rPr>
                <w:rFonts w:ascii="Times New Roman" w:hAnsi="Times New Roman" w:cs="Times New Roman"/>
                <w:sz w:val="18"/>
                <w:szCs w:val="18"/>
              </w:rPr>
              <w:t>PWM</w:t>
            </w:r>
          </w:p>
        </w:tc>
        <w:tc>
          <w:tcPr>
            <w:tcW w:w="7227" w:type="dxa"/>
            <w:vAlign w:val="center"/>
          </w:tcPr>
          <w:p w14:paraId="5F528D05" w14:textId="77777777" w:rsidR="00AD4D06" w:rsidRDefault="00000000">
            <w:pPr>
              <w:rPr>
                <w:rFonts w:ascii="Times New Roman" w:hAnsi="Times New Roman" w:cs="Times New Roman"/>
                <w:sz w:val="18"/>
                <w:szCs w:val="18"/>
              </w:rPr>
            </w:pPr>
            <w:r>
              <w:rPr>
                <w:rFonts w:ascii="Times New Roman" w:hAnsi="Times New Roman" w:cs="Times New Roman"/>
                <w:sz w:val="18"/>
                <w:szCs w:val="18"/>
              </w:rPr>
              <w:t>Pulse Width Modulation</w:t>
            </w:r>
            <w:r>
              <w:rPr>
                <w:rFonts w:ascii="Times New Roman" w:hAnsi="Times New Roman" w:cs="Times New Roman"/>
                <w:sz w:val="18"/>
                <w:szCs w:val="18"/>
              </w:rPr>
              <w:t>，脉冲宽度调制</w:t>
            </w:r>
          </w:p>
        </w:tc>
      </w:tr>
      <w:tr w:rsidR="007B00FC" w14:paraId="18C0961A" w14:textId="77777777">
        <w:trPr>
          <w:trHeight w:val="256"/>
        </w:trPr>
        <w:tc>
          <w:tcPr>
            <w:tcW w:w="741" w:type="dxa"/>
            <w:vAlign w:val="center"/>
          </w:tcPr>
          <w:p w14:paraId="58C3D319" w14:textId="77777777" w:rsidR="007B00FC" w:rsidRDefault="007B00FC" w:rsidP="007B00FC">
            <w:pPr>
              <w:pStyle w:val="CMMI0"/>
              <w:numPr>
                <w:ilvl w:val="0"/>
                <w:numId w:val="7"/>
              </w:numPr>
              <w:spacing w:beforeLines="0"/>
              <w:jc w:val="center"/>
              <w:rPr>
                <w:rFonts w:hAnsi="Times New Roman"/>
                <w:szCs w:val="18"/>
              </w:rPr>
            </w:pPr>
          </w:p>
        </w:tc>
        <w:tc>
          <w:tcPr>
            <w:tcW w:w="1886" w:type="dxa"/>
            <w:vAlign w:val="center"/>
          </w:tcPr>
          <w:p w14:paraId="6B8638C6" w14:textId="3761D560" w:rsidR="007B00FC" w:rsidRDefault="007B00FC" w:rsidP="007B00FC">
            <w:pPr>
              <w:jc w:val="center"/>
              <w:rPr>
                <w:rFonts w:ascii="Times New Roman" w:hAnsi="Times New Roman" w:cs="Times New Roman"/>
                <w:sz w:val="18"/>
                <w:szCs w:val="18"/>
              </w:rPr>
            </w:pPr>
            <w:r>
              <w:rPr>
                <w:sz w:val="18"/>
                <w:szCs w:val="18"/>
              </w:rPr>
              <w:t>AC</w:t>
            </w:r>
          </w:p>
        </w:tc>
        <w:tc>
          <w:tcPr>
            <w:tcW w:w="7227" w:type="dxa"/>
            <w:vAlign w:val="center"/>
          </w:tcPr>
          <w:p w14:paraId="173CF646" w14:textId="3F439DCA" w:rsidR="007B00FC" w:rsidRDefault="007B00FC" w:rsidP="007B00FC">
            <w:pPr>
              <w:rPr>
                <w:rFonts w:ascii="Times New Roman" w:hAnsi="Times New Roman" w:cs="Times New Roman"/>
                <w:sz w:val="18"/>
                <w:szCs w:val="18"/>
              </w:rPr>
            </w:pPr>
            <w:r>
              <w:rPr>
                <w:sz w:val="18"/>
                <w:szCs w:val="18"/>
              </w:rPr>
              <w:t>Alternating Current，交流</w:t>
            </w:r>
          </w:p>
        </w:tc>
      </w:tr>
      <w:tr w:rsidR="007B00FC" w14:paraId="147F9437" w14:textId="77777777">
        <w:trPr>
          <w:trHeight w:val="256"/>
        </w:trPr>
        <w:tc>
          <w:tcPr>
            <w:tcW w:w="741" w:type="dxa"/>
            <w:vAlign w:val="center"/>
          </w:tcPr>
          <w:p w14:paraId="6895B885" w14:textId="77777777" w:rsidR="007B00FC" w:rsidRDefault="007B00FC" w:rsidP="007B00FC">
            <w:pPr>
              <w:pStyle w:val="CMMI0"/>
              <w:numPr>
                <w:ilvl w:val="0"/>
                <w:numId w:val="7"/>
              </w:numPr>
              <w:spacing w:beforeLines="0"/>
              <w:jc w:val="center"/>
              <w:rPr>
                <w:rFonts w:hAnsi="Times New Roman"/>
                <w:szCs w:val="18"/>
              </w:rPr>
            </w:pPr>
          </w:p>
        </w:tc>
        <w:tc>
          <w:tcPr>
            <w:tcW w:w="1886" w:type="dxa"/>
            <w:vAlign w:val="center"/>
          </w:tcPr>
          <w:p w14:paraId="52D4B4C3" w14:textId="20092706" w:rsidR="007B00FC" w:rsidRDefault="007B00FC" w:rsidP="007B00FC">
            <w:pPr>
              <w:jc w:val="center"/>
              <w:rPr>
                <w:rFonts w:ascii="Times New Roman" w:hAnsi="Times New Roman" w:cs="Times New Roman"/>
                <w:sz w:val="18"/>
                <w:szCs w:val="18"/>
              </w:rPr>
            </w:pPr>
            <w:r>
              <w:rPr>
                <w:sz w:val="18"/>
                <w:szCs w:val="18"/>
              </w:rPr>
              <w:t>DC</w:t>
            </w:r>
          </w:p>
        </w:tc>
        <w:tc>
          <w:tcPr>
            <w:tcW w:w="7227" w:type="dxa"/>
            <w:vAlign w:val="center"/>
          </w:tcPr>
          <w:p w14:paraId="45276CA3" w14:textId="1A2AE673" w:rsidR="007B00FC" w:rsidRDefault="007B00FC" w:rsidP="007B00FC">
            <w:pPr>
              <w:rPr>
                <w:rFonts w:ascii="Times New Roman" w:hAnsi="Times New Roman" w:cs="Times New Roman"/>
                <w:sz w:val="18"/>
                <w:szCs w:val="18"/>
              </w:rPr>
            </w:pPr>
            <w:r>
              <w:rPr>
                <w:sz w:val="18"/>
                <w:szCs w:val="18"/>
              </w:rPr>
              <w:t>Direct Current，直流</w:t>
            </w:r>
          </w:p>
        </w:tc>
      </w:tr>
    </w:tbl>
    <w:p w14:paraId="72BBB16C" w14:textId="77777777" w:rsidR="00AD4D06" w:rsidRDefault="00000000">
      <w:pPr>
        <w:pStyle w:val="ZSC1"/>
        <w:numPr>
          <w:ilvl w:val="0"/>
          <w:numId w:val="4"/>
        </w:numPr>
        <w:spacing w:before="240" w:after="240"/>
      </w:pPr>
      <w:bookmarkStart w:id="42" w:name="_Toc204939297"/>
      <w:r>
        <w:rPr>
          <w:rFonts w:hint="eastAsia"/>
        </w:rPr>
        <w:lastRenderedPageBreak/>
        <w:t>技术设计</w:t>
      </w:r>
      <w:bookmarkEnd w:id="41"/>
      <w:bookmarkEnd w:id="42"/>
    </w:p>
    <w:p w14:paraId="25926F40" w14:textId="77777777" w:rsidR="00AD4D06" w:rsidRDefault="00000000">
      <w:pPr>
        <w:pStyle w:val="ZSC2"/>
        <w:spacing w:before="120" w:after="120"/>
      </w:pPr>
      <w:bookmarkStart w:id="43" w:name="_Toc235523272"/>
      <w:bookmarkStart w:id="44" w:name="_Toc244337640"/>
      <w:bookmarkStart w:id="45" w:name="_Toc204939298"/>
      <w:r>
        <w:rPr>
          <w:rFonts w:hint="eastAsia"/>
        </w:rPr>
        <w:t>详细设计说明</w:t>
      </w:r>
      <w:bookmarkEnd w:id="43"/>
      <w:bookmarkEnd w:id="44"/>
      <w:bookmarkEnd w:id="45"/>
    </w:p>
    <w:p w14:paraId="058F6008" w14:textId="09EFBF1B" w:rsidR="008E4330" w:rsidRPr="008E4330" w:rsidRDefault="008E4330" w:rsidP="008E4330">
      <w:pPr>
        <w:pStyle w:val="ZSA"/>
        <w:ind w:firstLineChars="0" w:firstLine="0"/>
        <w:rPr>
          <w:rFonts w:hint="eastAsia"/>
          <w:shd w:val="clear" w:color="auto" w:fill="FFE599"/>
        </w:rPr>
      </w:pPr>
      <w:bookmarkStart w:id="46" w:name="_Hlk204937541"/>
      <w:r w:rsidRPr="008E4330">
        <w:rPr>
          <w:rFonts w:hint="eastAsia"/>
          <w:shd w:val="clear" w:color="auto" w:fill="FFE599"/>
        </w:rPr>
        <w:t>请手工填写</w:t>
      </w:r>
    </w:p>
    <w:p w14:paraId="1672CF37" w14:textId="77777777" w:rsidR="00AD4D06" w:rsidRDefault="00000000">
      <w:pPr>
        <w:pStyle w:val="ZSC2"/>
        <w:spacing w:before="120" w:after="120"/>
      </w:pPr>
      <w:bookmarkStart w:id="47" w:name="_Toc5517"/>
      <w:bookmarkStart w:id="48" w:name="_Toc204939299"/>
      <w:bookmarkEnd w:id="46"/>
      <w:r>
        <w:rPr>
          <w:rFonts w:hint="eastAsia"/>
        </w:rPr>
        <w:t>基本参数</w:t>
      </w:r>
      <w:bookmarkEnd w:id="47"/>
      <w:bookmarkEnd w:id="48"/>
    </w:p>
    <w:p w14:paraId="7C622878" w14:textId="77777777" w:rsidR="008E4330" w:rsidRPr="008E4330" w:rsidRDefault="008E4330" w:rsidP="008E4330">
      <w:pPr>
        <w:pStyle w:val="ZSA"/>
        <w:ind w:firstLineChars="0" w:firstLine="0"/>
        <w:rPr>
          <w:rFonts w:hint="eastAsia"/>
          <w:shd w:val="clear" w:color="auto" w:fill="FFE599"/>
        </w:rPr>
      </w:pPr>
      <w:r w:rsidRPr="008E4330">
        <w:rPr>
          <w:rFonts w:hint="eastAsia"/>
          <w:shd w:val="clear" w:color="auto" w:fill="FFE599"/>
        </w:rPr>
        <w:t>请手工填写</w:t>
      </w:r>
    </w:p>
    <w:p w14:paraId="21CF3504" w14:textId="77777777" w:rsidR="008E4330" w:rsidRPr="008E4330" w:rsidRDefault="008E4330" w:rsidP="008E4330">
      <w:pPr>
        <w:pStyle w:val="ZSA"/>
        <w:rPr>
          <w:rFonts w:hint="eastAsia"/>
        </w:rPr>
      </w:pPr>
    </w:p>
    <w:p w14:paraId="563AAB84" w14:textId="77777777" w:rsidR="00AD4D06" w:rsidRDefault="00000000">
      <w:pPr>
        <w:pStyle w:val="ZSC2"/>
        <w:spacing w:before="120" w:after="120" w:line="360" w:lineRule="auto"/>
      </w:pPr>
      <w:bookmarkStart w:id="49" w:name="_Toc244337641"/>
      <w:bookmarkStart w:id="50" w:name="_Toc235523273"/>
      <w:bookmarkStart w:id="51" w:name="_Toc204939300"/>
      <w:r>
        <w:rPr>
          <w:rFonts w:hint="eastAsia"/>
        </w:rPr>
        <w:t>计算及校核</w:t>
      </w:r>
      <w:bookmarkEnd w:id="49"/>
      <w:bookmarkEnd w:id="50"/>
      <w:bookmarkEnd w:id="51"/>
    </w:p>
    <w:p w14:paraId="111344B9" w14:textId="77777777" w:rsidR="008E4330" w:rsidRPr="008E4330" w:rsidRDefault="008E4330" w:rsidP="008E4330">
      <w:pPr>
        <w:pStyle w:val="ZSA"/>
        <w:ind w:firstLineChars="0" w:firstLine="0"/>
        <w:rPr>
          <w:rFonts w:hint="eastAsia"/>
          <w:shd w:val="clear" w:color="auto" w:fill="FFE599"/>
        </w:rPr>
      </w:pPr>
      <w:r w:rsidRPr="008E4330">
        <w:rPr>
          <w:rFonts w:hint="eastAsia"/>
          <w:shd w:val="clear" w:color="auto" w:fill="FFE599"/>
        </w:rPr>
        <w:t>请手工填写</w:t>
      </w:r>
    </w:p>
    <w:p w14:paraId="10B4AF86" w14:textId="77777777" w:rsidR="008E4330" w:rsidRPr="008E4330" w:rsidRDefault="008E4330" w:rsidP="008E4330">
      <w:pPr>
        <w:pStyle w:val="ZSA"/>
        <w:rPr>
          <w:rFonts w:hint="eastAsia"/>
        </w:rPr>
      </w:pPr>
    </w:p>
    <w:p w14:paraId="783B189C" w14:textId="77777777" w:rsidR="00AD4D06" w:rsidRDefault="00000000">
      <w:pPr>
        <w:pStyle w:val="ZSC2"/>
        <w:spacing w:before="120" w:after="120"/>
      </w:pPr>
      <w:bookmarkStart w:id="52" w:name="_Toc244337642"/>
      <w:bookmarkStart w:id="53" w:name="_Toc204939301"/>
      <w:r>
        <w:rPr>
          <w:rFonts w:hint="eastAsia"/>
        </w:rPr>
        <w:t>选型及说明</w:t>
      </w:r>
      <w:bookmarkEnd w:id="52"/>
      <w:bookmarkEnd w:id="53"/>
    </w:p>
    <w:p w14:paraId="1D971671" w14:textId="77777777" w:rsidR="008E4330" w:rsidRPr="008E4330" w:rsidRDefault="008E4330" w:rsidP="008E4330">
      <w:pPr>
        <w:pStyle w:val="ZSA"/>
        <w:ind w:firstLineChars="0" w:firstLine="0"/>
        <w:rPr>
          <w:rFonts w:hint="eastAsia"/>
          <w:shd w:val="clear" w:color="auto" w:fill="FFE599"/>
        </w:rPr>
      </w:pPr>
      <w:r w:rsidRPr="008E4330">
        <w:rPr>
          <w:rFonts w:hint="eastAsia"/>
          <w:shd w:val="clear" w:color="auto" w:fill="FFE599"/>
        </w:rPr>
        <w:t>请手工填写</w:t>
      </w:r>
    </w:p>
    <w:p w14:paraId="54A6DC0F" w14:textId="77777777" w:rsidR="008E4330" w:rsidRPr="008E4330" w:rsidRDefault="008E4330" w:rsidP="008E4330">
      <w:pPr>
        <w:pStyle w:val="ZSA"/>
        <w:rPr>
          <w:rFonts w:hint="eastAsia"/>
        </w:rPr>
      </w:pPr>
    </w:p>
    <w:p w14:paraId="4F08BFAC" w14:textId="77777777" w:rsidR="00AD4D06" w:rsidRDefault="00000000">
      <w:pPr>
        <w:pStyle w:val="ZSC2"/>
        <w:spacing w:beforeLines="100" w:before="240" w:after="120"/>
      </w:pPr>
      <w:bookmarkStart w:id="54" w:name="_Toc244337643"/>
      <w:bookmarkStart w:id="55" w:name="_Toc235523274"/>
      <w:bookmarkStart w:id="56" w:name="_Toc204939302"/>
      <w:r>
        <w:rPr>
          <w:rFonts w:hint="eastAsia"/>
        </w:rPr>
        <w:t>接口设计</w:t>
      </w:r>
      <w:bookmarkEnd w:id="54"/>
      <w:bookmarkEnd w:id="55"/>
      <w:bookmarkEnd w:id="56"/>
    </w:p>
    <w:p w14:paraId="33C7F8F7" w14:textId="77777777" w:rsidR="008E4330" w:rsidRPr="00B6640C" w:rsidRDefault="008E4330" w:rsidP="008E4330">
      <w:pPr>
        <w:pStyle w:val="ZSA"/>
        <w:ind w:firstLineChars="0" w:firstLine="0"/>
        <w:rPr>
          <w:rFonts w:hint="eastAsia"/>
          <w:shd w:val="clear" w:color="auto" w:fill="FFE599"/>
        </w:rPr>
      </w:pPr>
      <w:r w:rsidRPr="00B6640C">
        <w:rPr>
          <w:rFonts w:hint="eastAsia"/>
          <w:shd w:val="clear" w:color="auto" w:fill="FFE599"/>
        </w:rPr>
        <w:t>请手工填写</w:t>
      </w:r>
    </w:p>
    <w:p w14:paraId="294EBD01" w14:textId="77777777" w:rsidR="008E4330" w:rsidRPr="008E4330" w:rsidRDefault="008E4330" w:rsidP="008E4330">
      <w:pPr>
        <w:pStyle w:val="ZSA"/>
        <w:rPr>
          <w:rFonts w:hint="eastAsia"/>
        </w:rPr>
      </w:pPr>
    </w:p>
    <w:p w14:paraId="74FA82C9" w14:textId="77777777" w:rsidR="00AD4D06" w:rsidRDefault="00000000">
      <w:pPr>
        <w:pStyle w:val="ZSC1"/>
        <w:numPr>
          <w:ilvl w:val="0"/>
          <w:numId w:val="4"/>
        </w:numPr>
        <w:spacing w:before="240" w:after="240"/>
      </w:pPr>
      <w:bookmarkStart w:id="57" w:name="_Toc445391502"/>
      <w:bookmarkStart w:id="58" w:name="_Toc204939303"/>
      <w:r>
        <w:rPr>
          <w:rFonts w:hint="eastAsia"/>
        </w:rPr>
        <w:t>RAMS设计</w:t>
      </w:r>
      <w:bookmarkEnd w:id="57"/>
      <w:bookmarkEnd w:id="58"/>
    </w:p>
    <w:p w14:paraId="49785720" w14:textId="77777777" w:rsidR="00AD4D06" w:rsidRDefault="00000000">
      <w:pPr>
        <w:pStyle w:val="ZSA"/>
        <w:spacing w:line="360" w:lineRule="auto"/>
        <w:rPr>
          <w:rFonts w:ascii="Times New Roman"/>
        </w:rPr>
      </w:pPr>
      <w:r>
        <w:rPr>
          <w:rFonts w:ascii="Times New Roman"/>
        </w:rPr>
        <w:t>RAMS</w:t>
      </w:r>
      <w:r>
        <w:rPr>
          <w:rFonts w:ascii="Times New Roman"/>
        </w:rPr>
        <w:t>是产品可靠性</w:t>
      </w:r>
      <w:r>
        <w:rPr>
          <w:rFonts w:ascii="Times New Roman"/>
        </w:rPr>
        <w:t>(Reliability)</w:t>
      </w:r>
      <w:r>
        <w:rPr>
          <w:rFonts w:ascii="Times New Roman"/>
        </w:rPr>
        <w:t>、可用性（</w:t>
      </w:r>
      <w:r>
        <w:rPr>
          <w:rFonts w:ascii="Times New Roman"/>
        </w:rPr>
        <w:t>Availability</w:t>
      </w:r>
      <w:r>
        <w:rPr>
          <w:rFonts w:ascii="Times New Roman"/>
        </w:rPr>
        <w:t>）、维护性（</w:t>
      </w:r>
      <w:r>
        <w:rPr>
          <w:rFonts w:ascii="Times New Roman"/>
        </w:rPr>
        <w:t>Maintenance</w:t>
      </w:r>
      <w:r>
        <w:rPr>
          <w:rFonts w:ascii="Times New Roman"/>
        </w:rPr>
        <w:t>）以及安全性（</w:t>
      </w:r>
      <w:r>
        <w:rPr>
          <w:rFonts w:ascii="Times New Roman"/>
        </w:rPr>
        <w:t>Security</w:t>
      </w:r>
      <w:r>
        <w:rPr>
          <w:rFonts w:ascii="Times New Roman"/>
        </w:rPr>
        <w:t>）的简称。</w:t>
      </w:r>
      <w:r>
        <w:rPr>
          <w:rFonts w:ascii="Times New Roman"/>
        </w:rPr>
        <w:t>RAMS</w:t>
      </w:r>
      <w:r>
        <w:rPr>
          <w:rFonts w:ascii="Times New Roman"/>
        </w:rPr>
        <w:t>是衡量产品质量的一个重要特征。如果产品的可靠性和可维护性在给定的时间内能够满足要求，则产品的安全性和可用性将得到保证。为了达到规定的</w:t>
      </w:r>
      <w:r>
        <w:rPr>
          <w:rFonts w:ascii="Times New Roman"/>
        </w:rPr>
        <w:t>RAMS</w:t>
      </w:r>
      <w:r>
        <w:rPr>
          <w:rFonts w:ascii="Times New Roman"/>
        </w:rPr>
        <w:t>，必须针对影响</w:t>
      </w:r>
      <w:r>
        <w:rPr>
          <w:rFonts w:ascii="Times New Roman"/>
        </w:rPr>
        <w:t>RAMS</w:t>
      </w:r>
      <w:r>
        <w:rPr>
          <w:rFonts w:ascii="Times New Roman"/>
        </w:rPr>
        <w:t>的因素，采取改进</w:t>
      </w:r>
      <w:r>
        <w:rPr>
          <w:rFonts w:ascii="Times New Roman"/>
        </w:rPr>
        <w:t>RAMS</w:t>
      </w:r>
      <w:r>
        <w:rPr>
          <w:rFonts w:ascii="Times New Roman"/>
        </w:rPr>
        <w:t>性能的措施，从而在整个产品的生命周期内有效控制</w:t>
      </w:r>
      <w:r>
        <w:rPr>
          <w:rFonts w:ascii="Times New Roman"/>
        </w:rPr>
        <w:t>RAMS</w:t>
      </w:r>
      <w:r>
        <w:rPr>
          <w:rFonts w:ascii="Times New Roman"/>
        </w:rPr>
        <w:t>的影响因素。</w:t>
      </w:r>
    </w:p>
    <w:p w14:paraId="28B33514" w14:textId="77777777" w:rsidR="00AD4D06" w:rsidRDefault="00000000">
      <w:pPr>
        <w:pStyle w:val="ZSA"/>
        <w:spacing w:line="360" w:lineRule="auto"/>
      </w:pPr>
      <w:r>
        <w:rPr>
          <w:rFonts w:hint="eastAsia"/>
        </w:rPr>
        <w:t>牵引变流器在设计阶段根据本产品故障造成的危害程度知道所能允许的故障频度，从而采取</w:t>
      </w:r>
      <w:proofErr w:type="gramStart"/>
      <w:r>
        <w:rPr>
          <w:rFonts w:hint="eastAsia"/>
        </w:rPr>
        <w:t>各种避错和</w:t>
      </w:r>
      <w:proofErr w:type="gramEnd"/>
      <w:r>
        <w:rPr>
          <w:rFonts w:hint="eastAsia"/>
        </w:rPr>
        <w:t>容错措施来达到规定的可靠性要求。或是适当采取冗余措施来降低故障造成的危害严酷等级，从而使其风险评估达到可容许的等级。</w:t>
      </w:r>
    </w:p>
    <w:p w14:paraId="7E07FA8E" w14:textId="77777777" w:rsidR="00AD4D06" w:rsidRDefault="00000000">
      <w:pPr>
        <w:pStyle w:val="ZSC2"/>
        <w:spacing w:before="120" w:after="120"/>
        <w:rPr>
          <w:rStyle w:val="ZSH"/>
          <w:i w:val="0"/>
          <w:color w:val="auto"/>
        </w:rPr>
      </w:pPr>
      <w:bookmarkStart w:id="59" w:name="_Toc369186272"/>
      <w:bookmarkStart w:id="60" w:name="_Toc369186398"/>
      <w:bookmarkStart w:id="61" w:name="_Toc369186304"/>
      <w:bookmarkStart w:id="62" w:name="_Toc369186392"/>
      <w:bookmarkStart w:id="63" w:name="_Toc369186251"/>
      <w:bookmarkStart w:id="64" w:name="_Toc369186250"/>
      <w:bookmarkStart w:id="65" w:name="_Toc369186381"/>
      <w:bookmarkStart w:id="66" w:name="_Toc369186363"/>
      <w:bookmarkStart w:id="67" w:name="_Toc369186244"/>
      <w:bookmarkStart w:id="68" w:name="_Toc369186357"/>
      <w:bookmarkStart w:id="69" w:name="_Toc369186247"/>
      <w:bookmarkStart w:id="70" w:name="_Toc369186360"/>
      <w:bookmarkStart w:id="71" w:name="_Toc369186269"/>
      <w:bookmarkStart w:id="72" w:name="_Toc369186273"/>
      <w:bookmarkStart w:id="73" w:name="_Toc369186280"/>
      <w:bookmarkStart w:id="74" w:name="_Toc369186385"/>
      <w:bookmarkStart w:id="75" w:name="_Toc369186270"/>
      <w:bookmarkStart w:id="76" w:name="_Toc369186422"/>
      <w:bookmarkStart w:id="77" w:name="_Toc369186356"/>
      <w:bookmarkStart w:id="78" w:name="_Toc369186416"/>
      <w:bookmarkStart w:id="79" w:name="_Toc369186359"/>
      <w:bookmarkStart w:id="80" w:name="_Toc369186245"/>
      <w:bookmarkStart w:id="81" w:name="_Toc369186268"/>
      <w:bookmarkStart w:id="82" w:name="_Toc369186246"/>
      <w:bookmarkStart w:id="83" w:name="_Toc369186380"/>
      <w:bookmarkStart w:id="84" w:name="_Toc369186379"/>
      <w:bookmarkStart w:id="85" w:name="_Toc369186383"/>
      <w:bookmarkStart w:id="86" w:name="_Toc369186358"/>
      <w:bookmarkStart w:id="87" w:name="_Toc369186271"/>
      <w:bookmarkStart w:id="88" w:name="_Toc369186362"/>
      <w:bookmarkStart w:id="89" w:name="_Toc369186310"/>
      <w:bookmarkStart w:id="90" w:name="_Toc369186361"/>
      <w:bookmarkStart w:id="91" w:name="_Toc369186267"/>
      <w:bookmarkStart w:id="92" w:name="_Toc369186249"/>
      <w:bookmarkStart w:id="93" w:name="_Toc369186410"/>
      <w:bookmarkStart w:id="94" w:name="_Toc369186286"/>
      <w:bookmarkStart w:id="95" w:name="_Toc369186298"/>
      <w:bookmarkStart w:id="96" w:name="_Toc369186384"/>
      <w:bookmarkStart w:id="97" w:name="_Toc369186404"/>
      <w:bookmarkStart w:id="98" w:name="_Toc369186248"/>
      <w:bookmarkStart w:id="99" w:name="_Toc369186382"/>
      <w:bookmarkStart w:id="100" w:name="_Toc369186292"/>
      <w:bookmarkStart w:id="101" w:name="_Toc445391503"/>
      <w:bookmarkStart w:id="102" w:name="_Toc204939304"/>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rPr>
          <w:rStyle w:val="ZSH"/>
          <w:rFonts w:hint="eastAsia"/>
          <w:i w:val="0"/>
          <w:color w:val="auto"/>
        </w:rPr>
        <w:t>可靠性设计方案</w:t>
      </w:r>
      <w:bookmarkEnd w:id="101"/>
      <w:bookmarkEnd w:id="102"/>
    </w:p>
    <w:p w14:paraId="132425EE" w14:textId="77777777" w:rsidR="00AD4D06" w:rsidRDefault="00000000">
      <w:pPr>
        <w:pStyle w:val="ZSA"/>
        <w:spacing w:line="360" w:lineRule="auto"/>
      </w:pPr>
      <w:r>
        <w:rPr>
          <w:rFonts w:hint="eastAsia"/>
        </w:rPr>
        <w:t>为了保证变流器的可靠性，采取了以下措施：</w:t>
      </w:r>
    </w:p>
    <w:p w14:paraId="6CCFD72D" w14:textId="77777777" w:rsidR="00AD4D06" w:rsidRDefault="00000000">
      <w:pPr>
        <w:pStyle w:val="ZSA"/>
        <w:numPr>
          <w:ilvl w:val="0"/>
          <w:numId w:val="20"/>
        </w:numPr>
        <w:spacing w:line="360" w:lineRule="auto"/>
        <w:rPr>
          <w:rFonts w:ascii="Times New Roman"/>
        </w:rPr>
      </w:pPr>
      <w:r>
        <w:rPr>
          <w:rFonts w:ascii="Times New Roman"/>
        </w:rPr>
        <w:t>设计时选用高可靠性的元器件</w:t>
      </w:r>
      <w:r>
        <w:rPr>
          <w:rFonts w:ascii="Times New Roman" w:hint="eastAsia"/>
        </w:rPr>
        <w:t>，并满足表</w:t>
      </w:r>
      <w:r>
        <w:rPr>
          <w:rFonts w:ascii="Times New Roman" w:hint="eastAsia"/>
        </w:rPr>
        <w:t>9</w:t>
      </w:r>
      <w:r>
        <w:rPr>
          <w:rFonts w:ascii="Times New Roman" w:hint="eastAsia"/>
        </w:rPr>
        <w:t>的高原环境适应性要求。</w:t>
      </w:r>
    </w:p>
    <w:p w14:paraId="7C7ED0A1" w14:textId="77777777" w:rsidR="00AD4D06" w:rsidRDefault="00000000">
      <w:pPr>
        <w:pStyle w:val="ZSA"/>
        <w:numPr>
          <w:ilvl w:val="0"/>
          <w:numId w:val="20"/>
        </w:numPr>
        <w:spacing w:line="360" w:lineRule="auto"/>
        <w:rPr>
          <w:rFonts w:ascii="Times New Roman"/>
        </w:rPr>
      </w:pPr>
      <w:r>
        <w:rPr>
          <w:rFonts w:ascii="Times New Roman" w:hint="eastAsia"/>
        </w:rPr>
        <w:t>针对主电路参数，充分</w:t>
      </w:r>
      <w:proofErr w:type="gramStart"/>
      <w:r>
        <w:rPr>
          <w:rFonts w:ascii="Times New Roman" w:hint="eastAsia"/>
        </w:rPr>
        <w:t>考虑恒功点</w:t>
      </w:r>
      <w:proofErr w:type="gramEnd"/>
      <w:r>
        <w:rPr>
          <w:rFonts w:ascii="Times New Roman" w:hint="eastAsia"/>
        </w:rPr>
        <w:t>、恒速点、额定中间电压满功率等各种工况，并采取计算和仿真相结合的方式，得出最优电参数。</w:t>
      </w:r>
    </w:p>
    <w:p w14:paraId="2816B749" w14:textId="77777777" w:rsidR="00AD4D06" w:rsidRDefault="00000000">
      <w:pPr>
        <w:pStyle w:val="ZSA"/>
        <w:numPr>
          <w:ilvl w:val="0"/>
          <w:numId w:val="20"/>
        </w:numPr>
        <w:spacing w:line="360" w:lineRule="auto"/>
        <w:rPr>
          <w:rFonts w:ascii="Times New Roman"/>
        </w:rPr>
      </w:pPr>
      <w:r>
        <w:rPr>
          <w:rFonts w:ascii="Times New Roman"/>
        </w:rPr>
        <w:t>在结构设计时充分考虑抗振动和冲击等方面的要求</w:t>
      </w:r>
      <w:r>
        <w:rPr>
          <w:rFonts w:ascii="Times New Roman" w:hint="eastAsia"/>
        </w:rPr>
        <w:t>，借鉴以往机车立式牵引变流器的设计经验，对柜门螺栓、电抗器安装支架、后立柱等容易松动或开裂的项点进行强化设计；同时进行结构仿真计算，对结构薄弱点做加强设计。</w:t>
      </w:r>
    </w:p>
    <w:p w14:paraId="0A823CAC" w14:textId="77777777" w:rsidR="00AD4D06" w:rsidRDefault="00000000">
      <w:pPr>
        <w:pStyle w:val="ZSA"/>
        <w:numPr>
          <w:ilvl w:val="0"/>
          <w:numId w:val="20"/>
        </w:numPr>
        <w:spacing w:line="360" w:lineRule="auto"/>
        <w:rPr>
          <w:rFonts w:ascii="Times New Roman"/>
        </w:rPr>
      </w:pPr>
      <w:r>
        <w:rPr>
          <w:rFonts w:ascii="Times New Roman" w:hint="eastAsia"/>
        </w:rPr>
        <w:t>针对</w:t>
      </w:r>
      <w:r>
        <w:rPr>
          <w:rFonts w:ascii="Times New Roman"/>
        </w:rPr>
        <w:t>热设计要求，</w:t>
      </w:r>
      <w:r>
        <w:rPr>
          <w:rFonts w:ascii="Times New Roman" w:hint="eastAsia"/>
        </w:rPr>
        <w:t>充分</w:t>
      </w:r>
      <w:proofErr w:type="gramStart"/>
      <w:r>
        <w:rPr>
          <w:rFonts w:ascii="Times New Roman" w:hint="eastAsia"/>
        </w:rPr>
        <w:t>考虑恒功点</w:t>
      </w:r>
      <w:proofErr w:type="gramEnd"/>
      <w:r>
        <w:rPr>
          <w:rFonts w:ascii="Times New Roman" w:hint="eastAsia"/>
        </w:rPr>
        <w:t>、恒速点、额定中间电压满功率等各种工况，得出牵引变流器最为合理的冷却参数</w:t>
      </w:r>
      <w:r>
        <w:rPr>
          <w:rFonts w:ascii="Times New Roman"/>
        </w:rPr>
        <w:t>；</w:t>
      </w:r>
      <w:r>
        <w:rPr>
          <w:rFonts w:ascii="Times New Roman" w:hint="eastAsia"/>
        </w:rPr>
        <w:t>同时详细计算柜内非冷却散热部件的散热量，以便确认是否需要设置内循环组件来改善柜内散热条件。</w:t>
      </w:r>
    </w:p>
    <w:p w14:paraId="415E3B19" w14:textId="77777777" w:rsidR="00AD4D06" w:rsidRDefault="00000000">
      <w:pPr>
        <w:pStyle w:val="ZSA"/>
        <w:spacing w:line="360" w:lineRule="auto"/>
        <w:rPr>
          <w:rFonts w:ascii="Times New Roman"/>
        </w:rPr>
      </w:pPr>
      <w:r>
        <w:rPr>
          <w:rFonts w:ascii="Times New Roman"/>
        </w:rPr>
        <w:lastRenderedPageBreak/>
        <w:t>3</w:t>
      </w:r>
      <w:r>
        <w:rPr>
          <w:rFonts w:ascii="Times New Roman"/>
        </w:rPr>
        <w:t>）变流器模块各零部件设计成具有良好的通用性和互换性</w:t>
      </w:r>
      <w:r>
        <w:rPr>
          <w:rFonts w:ascii="Times New Roman" w:hint="eastAsia"/>
        </w:rPr>
        <w:t>。</w:t>
      </w:r>
    </w:p>
    <w:p w14:paraId="570DF2CA" w14:textId="77777777" w:rsidR="00AD4D06" w:rsidRDefault="00000000">
      <w:pPr>
        <w:pStyle w:val="ZSA"/>
        <w:spacing w:line="360" w:lineRule="auto"/>
        <w:rPr>
          <w:rFonts w:ascii="Times New Roman"/>
        </w:rPr>
      </w:pPr>
      <w:r>
        <w:rPr>
          <w:rFonts w:ascii="Times New Roman"/>
        </w:rPr>
        <w:t>4</w:t>
      </w:r>
      <w:r>
        <w:rPr>
          <w:rFonts w:ascii="Times New Roman"/>
        </w:rPr>
        <w:t>）</w:t>
      </w:r>
      <w:r>
        <w:rPr>
          <w:rFonts w:ascii="Times New Roman" w:hint="eastAsia"/>
        </w:rPr>
        <w:t>项目前期，搭建试验台位，验证理论设计的合理性；项目后期</w:t>
      </w:r>
      <w:r>
        <w:rPr>
          <w:rFonts w:ascii="Times New Roman"/>
        </w:rPr>
        <w:t>通过型式试验</w:t>
      </w:r>
      <w:r>
        <w:rPr>
          <w:rFonts w:ascii="Times New Roman" w:hint="eastAsia"/>
        </w:rPr>
        <w:t>、研究性试验</w:t>
      </w:r>
      <w:r>
        <w:rPr>
          <w:rFonts w:ascii="Times New Roman"/>
        </w:rPr>
        <w:t>及地面联调试验，严格考核牵引变流器的各项性能指标</w:t>
      </w:r>
      <w:r>
        <w:rPr>
          <w:rFonts w:ascii="Times New Roman" w:hint="eastAsia"/>
        </w:rPr>
        <w:t>。</w:t>
      </w:r>
    </w:p>
    <w:p w14:paraId="4D281EE0" w14:textId="77777777" w:rsidR="00AD4D06" w:rsidRDefault="00000000">
      <w:pPr>
        <w:pStyle w:val="ZSC2"/>
        <w:spacing w:before="120" w:after="120"/>
      </w:pPr>
      <w:bookmarkStart w:id="103" w:name="_Toc445391504"/>
      <w:bookmarkStart w:id="104" w:name="_Toc204939305"/>
      <w:r>
        <w:rPr>
          <w:rFonts w:hint="eastAsia"/>
        </w:rPr>
        <w:t>可维修性设计分析</w:t>
      </w:r>
      <w:bookmarkEnd w:id="103"/>
      <w:bookmarkEnd w:id="104"/>
    </w:p>
    <w:p w14:paraId="17355C02" w14:textId="77777777" w:rsidR="00AD4D06" w:rsidRDefault="00000000">
      <w:pPr>
        <w:pStyle w:val="ZSA"/>
        <w:rPr>
          <w:i/>
        </w:rPr>
      </w:pPr>
      <w:bookmarkStart w:id="105" w:name="_Toc445391505"/>
      <w:r>
        <w:rPr>
          <w:rStyle w:val="ZSH"/>
          <w:rFonts w:hint="eastAsia"/>
          <w:i w:val="0"/>
          <w:color w:val="auto"/>
        </w:rPr>
        <w:t>主要部件更换时间及预防性维修周期见表</w:t>
      </w:r>
      <w:r>
        <w:rPr>
          <w:rStyle w:val="ZSH"/>
          <w:rFonts w:ascii="Times New Roman"/>
          <w:i w:val="0"/>
          <w:color w:val="auto"/>
        </w:rPr>
        <w:t>1</w:t>
      </w:r>
      <w:r>
        <w:rPr>
          <w:rStyle w:val="ZSH"/>
          <w:rFonts w:ascii="Times New Roman" w:hint="eastAsia"/>
          <w:i w:val="0"/>
          <w:color w:val="auto"/>
        </w:rPr>
        <w:t>6</w:t>
      </w:r>
      <w:r>
        <w:rPr>
          <w:rStyle w:val="ZSH"/>
          <w:rFonts w:hint="eastAsia"/>
          <w:i w:val="0"/>
          <w:color w:val="auto"/>
        </w:rPr>
        <w:t>。</w:t>
      </w:r>
    </w:p>
    <w:p w14:paraId="75176A07" w14:textId="77777777" w:rsidR="00AD4D06" w:rsidRDefault="00000000">
      <w:pPr>
        <w:pStyle w:val="ZSD"/>
        <w:spacing w:before="120" w:after="120"/>
        <w:ind w:left="0"/>
      </w:pPr>
      <w:bookmarkStart w:id="106" w:name="_Ref376258074"/>
      <w:r>
        <w:rPr>
          <w:rStyle w:val="ZSH"/>
          <w:rFonts w:hint="eastAsia"/>
          <w:i w:val="0"/>
          <w:color w:val="auto"/>
        </w:rPr>
        <w:t>主要部件更换时间及预防性维修周期</w:t>
      </w:r>
    </w:p>
    <w:tbl>
      <w:tblPr>
        <w:tblW w:w="9625" w:type="dxa"/>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2813"/>
        <w:gridCol w:w="2550"/>
        <w:gridCol w:w="3400"/>
      </w:tblGrid>
      <w:tr w:rsidR="00AD4D06" w14:paraId="06900D11" w14:textId="77777777">
        <w:trPr>
          <w:trHeight w:hRule="exact" w:val="397"/>
        </w:trPr>
        <w:tc>
          <w:tcPr>
            <w:tcW w:w="862"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bookmarkEnd w:id="106"/>
          <w:p w14:paraId="1E4B7C51" w14:textId="77777777" w:rsidR="00AD4D06" w:rsidRDefault="00000000">
            <w:pPr>
              <w:pStyle w:val="ZSD0"/>
              <w:spacing w:before="120"/>
              <w:jc w:val="center"/>
              <w:rPr>
                <w:rFonts w:asciiTheme="minorEastAsia" w:eastAsiaTheme="minorEastAsia" w:hAnsiTheme="minorEastAsia" w:cstheme="minorEastAsia" w:hint="eastAsia"/>
                <w:b/>
                <w:sz w:val="21"/>
              </w:rPr>
            </w:pPr>
            <w:r>
              <w:rPr>
                <w:rFonts w:asciiTheme="minorEastAsia" w:eastAsiaTheme="minorEastAsia" w:hAnsiTheme="minorEastAsia" w:cstheme="minorEastAsia" w:hint="eastAsia"/>
                <w:b/>
                <w:sz w:val="21"/>
              </w:rPr>
              <w:t>序号</w:t>
            </w:r>
          </w:p>
        </w:tc>
        <w:tc>
          <w:tcPr>
            <w:tcW w:w="2813"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50ECE6F2" w14:textId="77777777" w:rsidR="00AD4D06" w:rsidRDefault="00000000">
            <w:pPr>
              <w:pStyle w:val="ZSD0"/>
              <w:spacing w:before="120"/>
              <w:jc w:val="center"/>
              <w:rPr>
                <w:rFonts w:asciiTheme="minorEastAsia" w:eastAsiaTheme="minorEastAsia" w:hAnsiTheme="minorEastAsia" w:cstheme="minorEastAsia" w:hint="eastAsia"/>
                <w:b/>
                <w:sz w:val="21"/>
              </w:rPr>
            </w:pPr>
            <w:r>
              <w:rPr>
                <w:rFonts w:asciiTheme="minorEastAsia" w:eastAsiaTheme="minorEastAsia" w:hAnsiTheme="minorEastAsia" w:cstheme="minorEastAsia" w:hint="eastAsia"/>
                <w:b/>
                <w:sz w:val="21"/>
              </w:rPr>
              <w:t>部件名称</w:t>
            </w:r>
          </w:p>
        </w:tc>
        <w:tc>
          <w:tcPr>
            <w:tcW w:w="2550"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2B64C29C" w14:textId="77777777" w:rsidR="00AD4D06" w:rsidRDefault="00000000">
            <w:pPr>
              <w:pStyle w:val="ZSD0"/>
              <w:spacing w:before="120"/>
              <w:jc w:val="center"/>
              <w:rPr>
                <w:rFonts w:asciiTheme="minorEastAsia" w:eastAsiaTheme="minorEastAsia" w:hAnsiTheme="minorEastAsia" w:cstheme="minorEastAsia" w:hint="eastAsia"/>
                <w:b/>
                <w:sz w:val="21"/>
              </w:rPr>
            </w:pPr>
            <w:r>
              <w:rPr>
                <w:rFonts w:asciiTheme="minorEastAsia" w:eastAsiaTheme="minorEastAsia" w:hAnsiTheme="minorEastAsia" w:cstheme="minorEastAsia" w:hint="eastAsia"/>
                <w:b/>
                <w:sz w:val="21"/>
              </w:rPr>
              <w:t>更换时间</w:t>
            </w:r>
          </w:p>
        </w:tc>
        <w:tc>
          <w:tcPr>
            <w:tcW w:w="3400" w:type="dxa"/>
            <w:tcBorders>
              <w:top w:val="single" w:sz="4" w:space="0" w:color="auto"/>
              <w:left w:val="single" w:sz="4" w:space="0" w:color="auto"/>
              <w:bottom w:val="single" w:sz="4" w:space="0" w:color="auto"/>
              <w:right w:val="single" w:sz="4" w:space="0" w:color="auto"/>
              <w:tl2br w:val="nil"/>
              <w:tr2bl w:val="nil"/>
            </w:tcBorders>
            <w:shd w:val="clear" w:color="auto" w:fill="CCCCCC"/>
            <w:vAlign w:val="center"/>
          </w:tcPr>
          <w:p w14:paraId="538A9557" w14:textId="77777777" w:rsidR="00AD4D06" w:rsidRDefault="00000000">
            <w:pPr>
              <w:pStyle w:val="ZSD0"/>
              <w:spacing w:before="120"/>
              <w:jc w:val="center"/>
              <w:rPr>
                <w:rFonts w:asciiTheme="minorEastAsia" w:eastAsiaTheme="minorEastAsia" w:hAnsiTheme="minorEastAsia" w:cstheme="minorEastAsia" w:hint="eastAsia"/>
                <w:b/>
                <w:sz w:val="21"/>
              </w:rPr>
            </w:pPr>
            <w:r>
              <w:rPr>
                <w:rFonts w:asciiTheme="minorEastAsia" w:eastAsiaTheme="minorEastAsia" w:hAnsiTheme="minorEastAsia" w:cstheme="minorEastAsia" w:hint="eastAsia"/>
                <w:b/>
                <w:sz w:val="21"/>
              </w:rPr>
              <w:t>预防性维修周期</w:t>
            </w:r>
          </w:p>
        </w:tc>
      </w:tr>
      <w:tr w:rsidR="00AD4D06" w14:paraId="315FD8EF" w14:textId="77777777">
        <w:trPr>
          <w:trHeight w:hRule="exact" w:val="397"/>
        </w:trPr>
        <w:tc>
          <w:tcPr>
            <w:tcW w:w="862" w:type="dxa"/>
            <w:vAlign w:val="center"/>
          </w:tcPr>
          <w:p w14:paraId="5F51EC36" w14:textId="77777777" w:rsidR="00AD4D06" w:rsidRDefault="00AD4D06">
            <w:pPr>
              <w:pStyle w:val="ZSD0"/>
              <w:widowControl w:val="0"/>
              <w:numPr>
                <w:ilvl w:val="0"/>
                <w:numId w:val="21"/>
              </w:numPr>
              <w:spacing w:before="120"/>
              <w:jc w:val="center"/>
              <w:rPr>
                <w:rFonts w:asciiTheme="minorEastAsia" w:eastAsiaTheme="minorEastAsia" w:hAnsiTheme="minorEastAsia" w:cstheme="minorEastAsia" w:hint="eastAsia"/>
                <w:sz w:val="21"/>
              </w:rPr>
            </w:pPr>
          </w:p>
        </w:tc>
        <w:tc>
          <w:tcPr>
            <w:tcW w:w="2813" w:type="dxa"/>
            <w:vAlign w:val="center"/>
          </w:tcPr>
          <w:p w14:paraId="64DFC5CE"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变流器模块</w:t>
            </w:r>
          </w:p>
        </w:tc>
        <w:tc>
          <w:tcPr>
            <w:tcW w:w="2550" w:type="dxa"/>
            <w:vAlign w:val="center"/>
          </w:tcPr>
          <w:p w14:paraId="77B46924"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1h</w:t>
            </w:r>
          </w:p>
        </w:tc>
        <w:tc>
          <w:tcPr>
            <w:tcW w:w="3400" w:type="dxa"/>
          </w:tcPr>
          <w:p w14:paraId="5F328D33"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6年</w:t>
            </w:r>
          </w:p>
        </w:tc>
      </w:tr>
      <w:tr w:rsidR="00AD4D06" w14:paraId="107AD51E" w14:textId="77777777">
        <w:trPr>
          <w:trHeight w:hRule="exact" w:val="397"/>
        </w:trPr>
        <w:tc>
          <w:tcPr>
            <w:tcW w:w="862" w:type="dxa"/>
            <w:vAlign w:val="center"/>
          </w:tcPr>
          <w:p w14:paraId="451228E2" w14:textId="77777777" w:rsidR="00AD4D06" w:rsidRDefault="00AD4D06">
            <w:pPr>
              <w:pStyle w:val="ZSD0"/>
              <w:widowControl w:val="0"/>
              <w:numPr>
                <w:ilvl w:val="0"/>
                <w:numId w:val="21"/>
              </w:numPr>
              <w:spacing w:before="120"/>
              <w:jc w:val="center"/>
              <w:rPr>
                <w:rFonts w:asciiTheme="minorEastAsia" w:eastAsiaTheme="minorEastAsia" w:hAnsiTheme="minorEastAsia" w:cstheme="minorEastAsia" w:hint="eastAsia"/>
                <w:sz w:val="21"/>
              </w:rPr>
            </w:pPr>
          </w:p>
        </w:tc>
        <w:tc>
          <w:tcPr>
            <w:tcW w:w="2813" w:type="dxa"/>
            <w:vAlign w:val="center"/>
          </w:tcPr>
          <w:p w14:paraId="64B73AB2"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TCU插件</w:t>
            </w:r>
          </w:p>
        </w:tc>
        <w:tc>
          <w:tcPr>
            <w:tcW w:w="2550" w:type="dxa"/>
            <w:vAlign w:val="center"/>
          </w:tcPr>
          <w:p w14:paraId="64539B46"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0.5h</w:t>
            </w:r>
          </w:p>
        </w:tc>
        <w:tc>
          <w:tcPr>
            <w:tcW w:w="3400" w:type="dxa"/>
          </w:tcPr>
          <w:p w14:paraId="7678B9BF"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12年</w:t>
            </w:r>
          </w:p>
        </w:tc>
      </w:tr>
      <w:tr w:rsidR="00AD4D06" w14:paraId="30E12BE2" w14:textId="77777777">
        <w:trPr>
          <w:trHeight w:hRule="exact" w:val="397"/>
        </w:trPr>
        <w:tc>
          <w:tcPr>
            <w:tcW w:w="862" w:type="dxa"/>
            <w:vAlign w:val="center"/>
          </w:tcPr>
          <w:p w14:paraId="534E95C5" w14:textId="77777777" w:rsidR="00AD4D06" w:rsidRDefault="00AD4D06">
            <w:pPr>
              <w:pStyle w:val="ZSD0"/>
              <w:widowControl w:val="0"/>
              <w:numPr>
                <w:ilvl w:val="0"/>
                <w:numId w:val="21"/>
              </w:numPr>
              <w:spacing w:before="120"/>
              <w:jc w:val="center"/>
              <w:rPr>
                <w:rFonts w:asciiTheme="minorEastAsia" w:eastAsiaTheme="minorEastAsia" w:hAnsiTheme="minorEastAsia" w:cstheme="minorEastAsia" w:hint="eastAsia"/>
                <w:sz w:val="21"/>
              </w:rPr>
            </w:pPr>
          </w:p>
        </w:tc>
        <w:tc>
          <w:tcPr>
            <w:tcW w:w="2813" w:type="dxa"/>
            <w:vAlign w:val="center"/>
          </w:tcPr>
          <w:p w14:paraId="08D49769"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接触器</w:t>
            </w:r>
          </w:p>
        </w:tc>
        <w:tc>
          <w:tcPr>
            <w:tcW w:w="2550" w:type="dxa"/>
            <w:vAlign w:val="center"/>
          </w:tcPr>
          <w:p w14:paraId="5EC15FC0"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1h</w:t>
            </w:r>
          </w:p>
        </w:tc>
        <w:tc>
          <w:tcPr>
            <w:tcW w:w="3400" w:type="dxa"/>
          </w:tcPr>
          <w:p w14:paraId="3B8322F7"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6年</w:t>
            </w:r>
          </w:p>
        </w:tc>
      </w:tr>
      <w:tr w:rsidR="00AD4D06" w14:paraId="3B96D9C4" w14:textId="77777777">
        <w:trPr>
          <w:trHeight w:hRule="exact" w:val="397"/>
        </w:trPr>
        <w:tc>
          <w:tcPr>
            <w:tcW w:w="862" w:type="dxa"/>
            <w:vAlign w:val="center"/>
          </w:tcPr>
          <w:p w14:paraId="495D41E3" w14:textId="77777777" w:rsidR="00AD4D06" w:rsidRDefault="00AD4D06">
            <w:pPr>
              <w:pStyle w:val="ZSD0"/>
              <w:widowControl w:val="0"/>
              <w:numPr>
                <w:ilvl w:val="0"/>
                <w:numId w:val="21"/>
              </w:numPr>
              <w:spacing w:before="120"/>
              <w:jc w:val="center"/>
              <w:rPr>
                <w:rFonts w:asciiTheme="minorEastAsia" w:eastAsiaTheme="minorEastAsia" w:hAnsiTheme="minorEastAsia" w:cstheme="minorEastAsia" w:hint="eastAsia"/>
                <w:sz w:val="21"/>
              </w:rPr>
            </w:pPr>
          </w:p>
        </w:tc>
        <w:tc>
          <w:tcPr>
            <w:tcW w:w="2813" w:type="dxa"/>
            <w:vAlign w:val="center"/>
          </w:tcPr>
          <w:p w14:paraId="19B57191"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传感器</w:t>
            </w:r>
          </w:p>
        </w:tc>
        <w:tc>
          <w:tcPr>
            <w:tcW w:w="2550" w:type="dxa"/>
            <w:vAlign w:val="center"/>
          </w:tcPr>
          <w:p w14:paraId="60D281D2"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0.5h</w:t>
            </w:r>
          </w:p>
        </w:tc>
        <w:tc>
          <w:tcPr>
            <w:tcW w:w="3400" w:type="dxa"/>
          </w:tcPr>
          <w:p w14:paraId="06CB2D55"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6年</w:t>
            </w:r>
          </w:p>
        </w:tc>
      </w:tr>
      <w:tr w:rsidR="00AD4D06" w14:paraId="2A286EC3" w14:textId="77777777">
        <w:trPr>
          <w:trHeight w:hRule="exact" w:val="397"/>
        </w:trPr>
        <w:tc>
          <w:tcPr>
            <w:tcW w:w="862" w:type="dxa"/>
            <w:vAlign w:val="center"/>
          </w:tcPr>
          <w:p w14:paraId="252CFD69" w14:textId="77777777" w:rsidR="00AD4D06" w:rsidRDefault="00AD4D06">
            <w:pPr>
              <w:pStyle w:val="ZSD0"/>
              <w:widowControl w:val="0"/>
              <w:numPr>
                <w:ilvl w:val="0"/>
                <w:numId w:val="21"/>
              </w:numPr>
              <w:spacing w:before="120"/>
              <w:jc w:val="center"/>
              <w:rPr>
                <w:rFonts w:asciiTheme="minorEastAsia" w:eastAsiaTheme="minorEastAsia" w:hAnsiTheme="minorEastAsia" w:cstheme="minorEastAsia" w:hint="eastAsia"/>
                <w:sz w:val="21"/>
              </w:rPr>
            </w:pPr>
          </w:p>
        </w:tc>
        <w:tc>
          <w:tcPr>
            <w:tcW w:w="2813" w:type="dxa"/>
            <w:vAlign w:val="center"/>
          </w:tcPr>
          <w:p w14:paraId="4A026A61"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电阻</w:t>
            </w:r>
          </w:p>
        </w:tc>
        <w:tc>
          <w:tcPr>
            <w:tcW w:w="2550" w:type="dxa"/>
            <w:vAlign w:val="center"/>
          </w:tcPr>
          <w:p w14:paraId="59B7DEC8"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1h</w:t>
            </w:r>
          </w:p>
        </w:tc>
        <w:tc>
          <w:tcPr>
            <w:tcW w:w="3400" w:type="dxa"/>
          </w:tcPr>
          <w:p w14:paraId="7DEA8CCC"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12年</w:t>
            </w:r>
          </w:p>
        </w:tc>
      </w:tr>
      <w:tr w:rsidR="00AD4D06" w14:paraId="19333E07" w14:textId="77777777">
        <w:trPr>
          <w:trHeight w:hRule="exact" w:val="397"/>
        </w:trPr>
        <w:tc>
          <w:tcPr>
            <w:tcW w:w="862" w:type="dxa"/>
            <w:vAlign w:val="center"/>
          </w:tcPr>
          <w:p w14:paraId="6C2E0408" w14:textId="77777777" w:rsidR="00AD4D06" w:rsidRDefault="00AD4D06">
            <w:pPr>
              <w:pStyle w:val="ZSD0"/>
              <w:widowControl w:val="0"/>
              <w:numPr>
                <w:ilvl w:val="0"/>
                <w:numId w:val="21"/>
              </w:numPr>
              <w:spacing w:before="120"/>
              <w:jc w:val="center"/>
              <w:rPr>
                <w:rFonts w:asciiTheme="minorEastAsia" w:eastAsiaTheme="minorEastAsia" w:hAnsiTheme="minorEastAsia" w:cstheme="minorEastAsia" w:hint="eastAsia"/>
                <w:sz w:val="21"/>
              </w:rPr>
            </w:pPr>
          </w:p>
        </w:tc>
        <w:tc>
          <w:tcPr>
            <w:tcW w:w="2813" w:type="dxa"/>
            <w:vAlign w:val="center"/>
          </w:tcPr>
          <w:p w14:paraId="3C5D94E7"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电抗器</w:t>
            </w:r>
          </w:p>
        </w:tc>
        <w:tc>
          <w:tcPr>
            <w:tcW w:w="2550" w:type="dxa"/>
            <w:vAlign w:val="center"/>
          </w:tcPr>
          <w:p w14:paraId="6D262E44"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2（下车后）</w:t>
            </w:r>
          </w:p>
        </w:tc>
        <w:tc>
          <w:tcPr>
            <w:tcW w:w="3400" w:type="dxa"/>
          </w:tcPr>
          <w:p w14:paraId="6CC9EA6D"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30年</w:t>
            </w:r>
          </w:p>
        </w:tc>
      </w:tr>
      <w:tr w:rsidR="00AD4D06" w14:paraId="5DEBB957" w14:textId="77777777">
        <w:trPr>
          <w:trHeight w:hRule="exact" w:val="397"/>
        </w:trPr>
        <w:tc>
          <w:tcPr>
            <w:tcW w:w="862" w:type="dxa"/>
            <w:vAlign w:val="center"/>
          </w:tcPr>
          <w:p w14:paraId="5DDF51B5" w14:textId="77777777" w:rsidR="00AD4D06" w:rsidRDefault="00AD4D06">
            <w:pPr>
              <w:pStyle w:val="ZSD0"/>
              <w:widowControl w:val="0"/>
              <w:numPr>
                <w:ilvl w:val="0"/>
                <w:numId w:val="21"/>
              </w:numPr>
              <w:spacing w:before="120"/>
              <w:jc w:val="center"/>
              <w:rPr>
                <w:rFonts w:asciiTheme="minorEastAsia" w:eastAsiaTheme="minorEastAsia" w:hAnsiTheme="minorEastAsia" w:cstheme="minorEastAsia" w:hint="eastAsia"/>
                <w:sz w:val="21"/>
              </w:rPr>
            </w:pPr>
          </w:p>
        </w:tc>
        <w:tc>
          <w:tcPr>
            <w:tcW w:w="2813" w:type="dxa"/>
            <w:vAlign w:val="center"/>
          </w:tcPr>
          <w:p w14:paraId="5B4E6B50"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电容器</w:t>
            </w:r>
          </w:p>
        </w:tc>
        <w:tc>
          <w:tcPr>
            <w:tcW w:w="2550" w:type="dxa"/>
            <w:vAlign w:val="center"/>
          </w:tcPr>
          <w:p w14:paraId="6A77BEBE"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2（下车后）</w:t>
            </w:r>
          </w:p>
        </w:tc>
        <w:tc>
          <w:tcPr>
            <w:tcW w:w="3400" w:type="dxa"/>
          </w:tcPr>
          <w:p w14:paraId="0EDD6155" w14:textId="77777777" w:rsidR="00AD4D06" w:rsidRDefault="00000000">
            <w:pPr>
              <w:pStyle w:val="ZSD0"/>
              <w:spacing w:before="120"/>
              <w:jc w:val="center"/>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30年</w:t>
            </w:r>
          </w:p>
        </w:tc>
      </w:tr>
    </w:tbl>
    <w:p w14:paraId="3732390A" w14:textId="77777777" w:rsidR="00AD4D06" w:rsidRDefault="00000000">
      <w:pPr>
        <w:pStyle w:val="ZSC2"/>
        <w:spacing w:before="120" w:after="120" w:line="360" w:lineRule="auto"/>
      </w:pPr>
      <w:bookmarkStart w:id="107" w:name="_Toc204939306"/>
      <w:r>
        <w:rPr>
          <w:rFonts w:hint="eastAsia"/>
        </w:rPr>
        <w:t>安全性设计分析</w:t>
      </w:r>
      <w:bookmarkEnd w:id="105"/>
      <w:bookmarkEnd w:id="107"/>
    </w:p>
    <w:p w14:paraId="1CC306D5" w14:textId="77777777" w:rsidR="00AD4D06" w:rsidRDefault="00000000">
      <w:pPr>
        <w:pStyle w:val="ZSA"/>
        <w:spacing w:line="360" w:lineRule="auto"/>
      </w:pPr>
      <w:r>
        <w:rPr>
          <w:rFonts w:hint="eastAsia"/>
        </w:rPr>
        <w:t>为了保证变流器的安全性，采取了以下措施：</w:t>
      </w:r>
    </w:p>
    <w:p w14:paraId="00E9D6D3" w14:textId="77777777" w:rsidR="00AD4D06" w:rsidRDefault="00000000">
      <w:pPr>
        <w:pStyle w:val="ZSA"/>
        <w:numPr>
          <w:ilvl w:val="0"/>
          <w:numId w:val="22"/>
        </w:numPr>
        <w:spacing w:line="360" w:lineRule="auto"/>
        <w:rPr>
          <w:rFonts w:ascii="Times New Roman"/>
        </w:rPr>
      </w:pPr>
      <w:r>
        <w:rPr>
          <w:rFonts w:ascii="Times New Roman" w:hint="eastAsia"/>
        </w:rPr>
        <w:t>变流器模块设置了温度继电器，当变流器模块基板温度超过保护门槛值</w:t>
      </w:r>
      <w:r>
        <w:rPr>
          <w:rFonts w:ascii="Times New Roman" w:hint="eastAsia"/>
        </w:rPr>
        <w:t>85</w:t>
      </w:r>
      <w:r>
        <w:rPr>
          <w:rFonts w:ascii="Times New Roman" w:hint="eastAsia"/>
        </w:rPr>
        <w:t>℃时，就会执行保护动作：封锁脉冲。</w:t>
      </w:r>
    </w:p>
    <w:p w14:paraId="25E30E08" w14:textId="77777777" w:rsidR="00AD4D06" w:rsidRDefault="00000000">
      <w:pPr>
        <w:pStyle w:val="ZSA"/>
        <w:numPr>
          <w:ilvl w:val="0"/>
          <w:numId w:val="22"/>
        </w:numPr>
        <w:spacing w:line="360" w:lineRule="auto"/>
        <w:rPr>
          <w:rFonts w:ascii="Times New Roman"/>
        </w:rPr>
      </w:pPr>
      <w:r>
        <w:rPr>
          <w:rFonts w:ascii="Times New Roman" w:hint="eastAsia"/>
        </w:rPr>
        <w:t>牵引变流器设置了输入电流传感器、输出电流传感器、中间直流电压传感器、水温传感器、水压传感器、柜内温度传感器，分别对牵引变流器的电参数、温度参数、水压力参数进行记录、监测、预警及执行保护。</w:t>
      </w:r>
    </w:p>
    <w:p w14:paraId="129E1749" w14:textId="77777777" w:rsidR="00AD4D06" w:rsidRDefault="00000000">
      <w:pPr>
        <w:pStyle w:val="ZSA"/>
        <w:numPr>
          <w:ilvl w:val="0"/>
          <w:numId w:val="22"/>
        </w:numPr>
        <w:spacing w:line="360" w:lineRule="auto"/>
        <w:rPr>
          <w:rFonts w:ascii="Times New Roman"/>
        </w:rPr>
      </w:pPr>
      <w:r>
        <w:rPr>
          <w:rFonts w:ascii="Times New Roman" w:hint="eastAsia"/>
        </w:rPr>
        <w:t>牵引变流器设置了烟雾探头，对牵引变流器内部烟雾浓度进行监测、预警，并将信号输出给</w:t>
      </w:r>
      <w:r>
        <w:rPr>
          <w:rFonts w:ascii="Times New Roman" w:hint="eastAsia"/>
        </w:rPr>
        <w:t>6A</w:t>
      </w:r>
      <w:r>
        <w:rPr>
          <w:rFonts w:ascii="Times New Roman" w:hint="eastAsia"/>
        </w:rPr>
        <w:t>装置，以便执行保护。</w:t>
      </w:r>
    </w:p>
    <w:p w14:paraId="55F00A59" w14:textId="77777777" w:rsidR="00AD4D06" w:rsidRDefault="00000000">
      <w:pPr>
        <w:pStyle w:val="ZSA"/>
        <w:numPr>
          <w:ilvl w:val="0"/>
          <w:numId w:val="22"/>
        </w:numPr>
        <w:spacing w:line="360" w:lineRule="auto"/>
        <w:rPr>
          <w:rFonts w:ascii="Times New Roman"/>
        </w:rPr>
      </w:pPr>
      <w:r>
        <w:rPr>
          <w:rFonts w:ascii="Times New Roman" w:hint="eastAsia"/>
        </w:rPr>
        <w:t>牵引变流器设置有高压指示灯，当柜内电压高于安全电压（</w:t>
      </w:r>
      <w:r>
        <w:rPr>
          <w:rFonts w:ascii="Times New Roman" w:hint="eastAsia"/>
        </w:rPr>
        <w:t>36V</w:t>
      </w:r>
      <w:r>
        <w:rPr>
          <w:rFonts w:ascii="Times New Roman" w:hint="eastAsia"/>
        </w:rPr>
        <w:t>）时，指示灯亮，提醒操作人员不要打开柜门进行操作。</w:t>
      </w:r>
    </w:p>
    <w:p w14:paraId="74C9CAB6" w14:textId="77777777" w:rsidR="00AD4D06" w:rsidRDefault="00000000">
      <w:pPr>
        <w:pStyle w:val="ZSA"/>
        <w:numPr>
          <w:ilvl w:val="0"/>
          <w:numId w:val="22"/>
        </w:numPr>
        <w:spacing w:line="360" w:lineRule="auto"/>
        <w:rPr>
          <w:rFonts w:ascii="Times New Roman"/>
          <w:szCs w:val="22"/>
        </w:rPr>
      </w:pPr>
      <w:r>
        <w:rPr>
          <w:rFonts w:ascii="Times New Roman" w:hint="eastAsia"/>
          <w:szCs w:val="22"/>
        </w:rPr>
        <w:t>牵引变流器设置柜门行程开关，确保以下逻辑被执行：变流器高压状态（运行或高压静止）下，变流器柜门打开，行程开关信号触发，控制系统执行封锁牵引逆变脉冲、禁止励磁输出、斩波放电等操作，将牵引变流器主电路高压降低至安全电压范围。</w:t>
      </w:r>
    </w:p>
    <w:p w14:paraId="7C72B07C" w14:textId="77777777" w:rsidR="00AD4D06" w:rsidRDefault="00000000">
      <w:pPr>
        <w:pStyle w:val="ZSA"/>
        <w:numPr>
          <w:ilvl w:val="0"/>
          <w:numId w:val="22"/>
        </w:numPr>
        <w:spacing w:line="360" w:lineRule="auto"/>
        <w:rPr>
          <w:rFonts w:ascii="Times New Roman"/>
          <w:szCs w:val="22"/>
        </w:rPr>
      </w:pPr>
      <w:r>
        <w:rPr>
          <w:rFonts w:ascii="Times New Roman" w:hint="eastAsia"/>
          <w:szCs w:val="22"/>
        </w:rPr>
        <w:t>牵引变流器设置有明显的高压警示标识，注明只有专业人员可以打开柜门。</w:t>
      </w:r>
    </w:p>
    <w:p w14:paraId="56E9755D" w14:textId="77777777" w:rsidR="00AD4D06" w:rsidRDefault="00000000">
      <w:pPr>
        <w:pStyle w:val="ZSA"/>
        <w:numPr>
          <w:ilvl w:val="0"/>
          <w:numId w:val="22"/>
        </w:numPr>
        <w:spacing w:line="360" w:lineRule="auto"/>
        <w:rPr>
          <w:rFonts w:ascii="Times New Roman"/>
          <w:szCs w:val="22"/>
        </w:rPr>
      </w:pPr>
      <w:r>
        <w:rPr>
          <w:rFonts w:ascii="Times New Roman" w:hint="eastAsia"/>
          <w:szCs w:val="22"/>
        </w:rPr>
        <w:t>牵引变流器水温传感器、水压传感器、注水接头设置在柜体顶部（外部），与柜内电气连接完全隔离，避免了因传感器接头、注水接头漏水引起电气部件短路，进而引发火灾的隐患。</w:t>
      </w:r>
    </w:p>
    <w:p w14:paraId="5548556A" w14:textId="77777777" w:rsidR="00AD4D06" w:rsidRDefault="00000000">
      <w:pPr>
        <w:pStyle w:val="ZSA"/>
        <w:numPr>
          <w:ilvl w:val="0"/>
          <w:numId w:val="22"/>
        </w:numPr>
        <w:spacing w:line="360" w:lineRule="auto"/>
        <w:rPr>
          <w:rFonts w:ascii="Times New Roman"/>
          <w:szCs w:val="22"/>
        </w:rPr>
      </w:pPr>
      <w:r>
        <w:rPr>
          <w:rFonts w:ascii="Times New Roman" w:hint="eastAsia"/>
          <w:szCs w:val="22"/>
        </w:rPr>
        <w:t>牵引变流器支撑电容采用干式电容。</w:t>
      </w:r>
    </w:p>
    <w:p w14:paraId="53019B2C" w14:textId="77777777" w:rsidR="00AD4D06" w:rsidRDefault="00000000">
      <w:pPr>
        <w:pStyle w:val="ZSA"/>
        <w:numPr>
          <w:ilvl w:val="0"/>
          <w:numId w:val="22"/>
        </w:numPr>
        <w:spacing w:line="360" w:lineRule="auto"/>
        <w:rPr>
          <w:rFonts w:ascii="Times New Roman"/>
          <w:szCs w:val="22"/>
        </w:rPr>
      </w:pPr>
      <w:r>
        <w:rPr>
          <w:rFonts w:ascii="Times New Roman" w:hint="eastAsia"/>
          <w:szCs w:val="22"/>
        </w:rPr>
        <w:t>牵引变流器内非金属材料，如机车电缆、通讯电缆、扎带、矩形插头、插头外壳、护线带等，</w:t>
      </w:r>
      <w:proofErr w:type="gramStart"/>
      <w:r>
        <w:rPr>
          <w:rFonts w:ascii="Times New Roman" w:hint="eastAsia"/>
          <w:szCs w:val="22"/>
        </w:rPr>
        <w:t>选用低烟防火</w:t>
      </w:r>
      <w:proofErr w:type="gramEnd"/>
      <w:r>
        <w:rPr>
          <w:rFonts w:ascii="Times New Roman" w:hint="eastAsia"/>
          <w:szCs w:val="22"/>
        </w:rPr>
        <w:t>无卤无毒材料，防火性能满足</w:t>
      </w:r>
      <w:r>
        <w:rPr>
          <w:rFonts w:ascii="Times New Roman" w:hint="eastAsia"/>
          <w:szCs w:val="22"/>
        </w:rPr>
        <w:t>DIN5510-1</w:t>
      </w:r>
      <w:r>
        <w:rPr>
          <w:rFonts w:ascii="Times New Roman" w:hint="eastAsia"/>
          <w:szCs w:val="22"/>
        </w:rPr>
        <w:t>或</w:t>
      </w:r>
      <w:r>
        <w:rPr>
          <w:rFonts w:ascii="Times New Roman" w:hint="eastAsia"/>
          <w:szCs w:val="22"/>
        </w:rPr>
        <w:t>EN45545</w:t>
      </w:r>
      <w:r>
        <w:rPr>
          <w:rFonts w:ascii="Times New Roman" w:hint="eastAsia"/>
          <w:szCs w:val="22"/>
        </w:rPr>
        <w:t>要求。</w:t>
      </w:r>
    </w:p>
    <w:p w14:paraId="57B0CDEC" w14:textId="77777777" w:rsidR="00AD4D06" w:rsidRDefault="00000000">
      <w:pPr>
        <w:pStyle w:val="ZSA"/>
        <w:numPr>
          <w:ilvl w:val="0"/>
          <w:numId w:val="22"/>
        </w:numPr>
        <w:spacing w:line="360" w:lineRule="auto"/>
        <w:rPr>
          <w:rFonts w:ascii="Times New Roman"/>
          <w:szCs w:val="22"/>
        </w:rPr>
      </w:pPr>
      <w:r>
        <w:rPr>
          <w:rFonts w:ascii="Times New Roman" w:hint="eastAsia"/>
          <w:szCs w:val="22"/>
        </w:rPr>
        <w:lastRenderedPageBreak/>
        <w:t>按照</w:t>
      </w:r>
      <w:r>
        <w:rPr>
          <w:rFonts w:ascii="Times New Roman" w:hint="eastAsia"/>
          <w:szCs w:val="22"/>
        </w:rPr>
        <w:t>EN45545-3</w:t>
      </w:r>
      <w:r>
        <w:rPr>
          <w:rFonts w:ascii="Times New Roman" w:hint="eastAsia"/>
          <w:szCs w:val="22"/>
        </w:rPr>
        <w:t>，牵引变流器进行</w:t>
      </w:r>
      <w:r>
        <w:rPr>
          <w:rFonts w:ascii="Times New Roman" w:hint="eastAsia"/>
          <w:szCs w:val="22"/>
        </w:rPr>
        <w:t>15</w:t>
      </w:r>
      <w:r>
        <w:rPr>
          <w:rFonts w:ascii="Times New Roman" w:hint="eastAsia"/>
          <w:szCs w:val="22"/>
        </w:rPr>
        <w:t>分钟燃烧试验，借鉴动集、机车</w:t>
      </w:r>
      <w:r>
        <w:rPr>
          <w:rFonts w:ascii="Times New Roman" w:hint="eastAsia"/>
          <w:szCs w:val="22"/>
        </w:rPr>
        <w:t>2.0</w:t>
      </w:r>
      <w:r>
        <w:rPr>
          <w:rFonts w:ascii="Times New Roman" w:hint="eastAsia"/>
          <w:szCs w:val="22"/>
        </w:rPr>
        <w:t>等项目经验，对燃烧试验薄弱点进行改进设计，如柜门把手换成金属材质、观察窗玻璃换成耐火玻璃、铝合金柜门厚度保证</w:t>
      </w:r>
      <w:r>
        <w:rPr>
          <w:rFonts w:ascii="Times New Roman" w:hint="eastAsia"/>
          <w:szCs w:val="22"/>
        </w:rPr>
        <w:t>2.0mm</w:t>
      </w:r>
      <w:r>
        <w:rPr>
          <w:rFonts w:ascii="Times New Roman" w:hint="eastAsia"/>
          <w:szCs w:val="22"/>
        </w:rPr>
        <w:t>以上。</w:t>
      </w:r>
    </w:p>
    <w:p w14:paraId="7A5C2DA7" w14:textId="77777777" w:rsidR="00AD4D06" w:rsidRDefault="00000000">
      <w:pPr>
        <w:pStyle w:val="ZSA"/>
        <w:spacing w:line="360" w:lineRule="auto"/>
      </w:pPr>
      <w:r>
        <w:rPr>
          <w:rStyle w:val="ZSH"/>
          <w:rFonts w:hint="eastAsia"/>
          <w:i w:val="0"/>
          <w:color w:val="auto"/>
        </w:rPr>
        <w:t>安全性</w:t>
      </w:r>
      <w:r>
        <w:rPr>
          <w:rFonts w:hint="eastAsia"/>
        </w:rPr>
        <w:t>设计</w:t>
      </w:r>
      <w:r>
        <w:rPr>
          <w:rStyle w:val="ZSH"/>
          <w:rFonts w:hint="eastAsia"/>
          <w:i w:val="0"/>
          <w:color w:val="auto"/>
        </w:rPr>
        <w:t>见</w:t>
      </w:r>
      <w:r>
        <w:rPr>
          <w:i/>
        </w:rPr>
        <w:fldChar w:fldCharType="begin"/>
      </w:r>
      <w:r>
        <w:rPr>
          <w:rStyle w:val="ZSH"/>
          <w:i w:val="0"/>
          <w:color w:val="auto"/>
        </w:rPr>
        <w:instrText xml:space="preserve"> </w:instrText>
      </w:r>
      <w:r>
        <w:rPr>
          <w:rStyle w:val="ZSH"/>
          <w:rFonts w:hint="eastAsia"/>
          <w:i w:val="0"/>
          <w:color w:val="auto"/>
        </w:rPr>
        <w:instrText>REF _Ref376258109 \r \h</w:instrText>
      </w:r>
      <w:r>
        <w:rPr>
          <w:rStyle w:val="ZSH"/>
          <w:i w:val="0"/>
          <w:color w:val="auto"/>
        </w:rPr>
        <w:instrText xml:space="preserve">  \* MERGEFORMAT </w:instrText>
      </w:r>
      <w:r>
        <w:rPr>
          <w:i/>
        </w:rPr>
      </w:r>
      <w:r>
        <w:rPr>
          <w:i/>
        </w:rPr>
        <w:fldChar w:fldCharType="separate"/>
      </w:r>
      <w:r>
        <w:rPr>
          <w:rStyle w:val="ZSH"/>
          <w:rFonts w:hint="eastAsia"/>
          <w:i w:val="0"/>
          <w:color w:val="auto"/>
        </w:rPr>
        <w:t>表</w:t>
      </w:r>
      <w:r>
        <w:rPr>
          <w:i/>
        </w:rPr>
        <w:fldChar w:fldCharType="end"/>
      </w:r>
      <w:r>
        <w:rPr>
          <w:rFonts w:ascii="Times New Roman"/>
        </w:rPr>
        <w:t>1</w:t>
      </w:r>
      <w:r>
        <w:rPr>
          <w:rFonts w:ascii="Times New Roman" w:hint="eastAsia"/>
        </w:rPr>
        <w:t>7</w:t>
      </w:r>
      <w:r>
        <w:rPr>
          <w:rStyle w:val="ZSH"/>
          <w:rFonts w:hint="eastAsia"/>
          <w:i w:val="0"/>
          <w:color w:val="auto"/>
        </w:rPr>
        <w:t>。</w:t>
      </w:r>
    </w:p>
    <w:p w14:paraId="3D50681D" w14:textId="77777777" w:rsidR="00AD4D06" w:rsidRDefault="00000000">
      <w:pPr>
        <w:pStyle w:val="ZSD"/>
        <w:tabs>
          <w:tab w:val="left" w:pos="360"/>
        </w:tabs>
        <w:spacing w:before="120" w:after="120"/>
        <w:ind w:left="0"/>
      </w:pPr>
      <w:bookmarkStart w:id="108" w:name="_Ref376258109"/>
      <w:r>
        <w:rPr>
          <w:rStyle w:val="ZSH"/>
          <w:rFonts w:hint="eastAsia"/>
          <w:i w:val="0"/>
          <w:color w:val="auto"/>
        </w:rPr>
        <w:t>安全性</w:t>
      </w:r>
      <w:r>
        <w:rPr>
          <w:rFonts w:hint="eastAsia"/>
        </w:rPr>
        <w:t>设计</w:t>
      </w:r>
    </w:p>
    <w:tbl>
      <w:tblPr>
        <w:tblW w:w="9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1186"/>
        <w:gridCol w:w="3331"/>
        <w:gridCol w:w="4463"/>
      </w:tblGrid>
      <w:tr w:rsidR="00AD4D06" w14:paraId="12501189" w14:textId="77777777">
        <w:trPr>
          <w:trHeight w:hRule="exact" w:val="397"/>
        </w:trPr>
        <w:tc>
          <w:tcPr>
            <w:tcW w:w="658" w:type="dxa"/>
            <w:tcBorders>
              <w:top w:val="single" w:sz="4" w:space="0" w:color="auto"/>
              <w:left w:val="single" w:sz="4" w:space="0" w:color="auto"/>
              <w:bottom w:val="single" w:sz="4" w:space="0" w:color="auto"/>
              <w:right w:val="single" w:sz="4" w:space="0" w:color="auto"/>
            </w:tcBorders>
            <w:shd w:val="clear" w:color="auto" w:fill="CCCCCC"/>
            <w:vAlign w:val="center"/>
          </w:tcPr>
          <w:bookmarkEnd w:id="108"/>
          <w:p w14:paraId="50B6F188" w14:textId="77777777" w:rsidR="00AD4D06" w:rsidRDefault="00000000">
            <w:pPr>
              <w:pStyle w:val="ZSD0"/>
              <w:spacing w:before="120" w:after="120"/>
              <w:jc w:val="center"/>
              <w:rPr>
                <w:rFonts w:asciiTheme="minorEastAsia" w:eastAsiaTheme="minorEastAsia" w:hAnsiTheme="minorEastAsia" w:cstheme="minorEastAsia" w:hint="eastAsia"/>
                <w:b/>
                <w:sz w:val="21"/>
              </w:rPr>
            </w:pPr>
            <w:r>
              <w:rPr>
                <w:rFonts w:asciiTheme="minorEastAsia" w:eastAsiaTheme="minorEastAsia" w:hAnsiTheme="minorEastAsia" w:cstheme="minorEastAsia" w:hint="eastAsia"/>
                <w:b/>
                <w:sz w:val="21"/>
              </w:rPr>
              <w:t>序号</w:t>
            </w:r>
          </w:p>
        </w:tc>
        <w:tc>
          <w:tcPr>
            <w:tcW w:w="1186" w:type="dxa"/>
            <w:tcBorders>
              <w:top w:val="single" w:sz="4" w:space="0" w:color="auto"/>
              <w:left w:val="single" w:sz="4" w:space="0" w:color="auto"/>
              <w:bottom w:val="single" w:sz="4" w:space="0" w:color="auto"/>
              <w:right w:val="single" w:sz="4" w:space="0" w:color="auto"/>
            </w:tcBorders>
            <w:shd w:val="clear" w:color="auto" w:fill="CCCCCC"/>
            <w:vAlign w:val="center"/>
          </w:tcPr>
          <w:p w14:paraId="155CD5CF" w14:textId="77777777" w:rsidR="00AD4D06" w:rsidRDefault="00000000">
            <w:pPr>
              <w:pStyle w:val="ZSD0"/>
              <w:spacing w:before="120" w:after="120"/>
              <w:jc w:val="both"/>
              <w:rPr>
                <w:rFonts w:asciiTheme="minorEastAsia" w:eastAsiaTheme="minorEastAsia" w:hAnsiTheme="minorEastAsia" w:cstheme="minorEastAsia" w:hint="eastAsia"/>
                <w:b/>
                <w:sz w:val="21"/>
              </w:rPr>
            </w:pPr>
            <w:r>
              <w:rPr>
                <w:rFonts w:asciiTheme="minorEastAsia" w:eastAsiaTheme="minorEastAsia" w:hAnsiTheme="minorEastAsia" w:cstheme="minorEastAsia" w:hint="eastAsia"/>
                <w:b/>
                <w:sz w:val="21"/>
              </w:rPr>
              <w:t>危害项点</w:t>
            </w:r>
          </w:p>
        </w:tc>
        <w:tc>
          <w:tcPr>
            <w:tcW w:w="3331" w:type="dxa"/>
            <w:tcBorders>
              <w:top w:val="single" w:sz="4" w:space="0" w:color="auto"/>
              <w:left w:val="single" w:sz="4" w:space="0" w:color="auto"/>
              <w:bottom w:val="single" w:sz="4" w:space="0" w:color="auto"/>
              <w:right w:val="single" w:sz="4" w:space="0" w:color="auto"/>
            </w:tcBorders>
            <w:shd w:val="clear" w:color="auto" w:fill="CCCCCC"/>
            <w:vAlign w:val="center"/>
          </w:tcPr>
          <w:p w14:paraId="25833327" w14:textId="77777777" w:rsidR="00AD4D06" w:rsidRDefault="00000000">
            <w:pPr>
              <w:pStyle w:val="ZSD0"/>
              <w:spacing w:before="120" w:after="120"/>
              <w:jc w:val="both"/>
              <w:rPr>
                <w:rFonts w:asciiTheme="minorEastAsia" w:eastAsiaTheme="minorEastAsia" w:hAnsiTheme="minorEastAsia" w:cstheme="minorEastAsia" w:hint="eastAsia"/>
                <w:b/>
                <w:sz w:val="21"/>
              </w:rPr>
            </w:pPr>
            <w:r>
              <w:rPr>
                <w:rFonts w:asciiTheme="minorEastAsia" w:eastAsiaTheme="minorEastAsia" w:hAnsiTheme="minorEastAsia" w:cstheme="minorEastAsia" w:hint="eastAsia"/>
                <w:b/>
                <w:sz w:val="21"/>
              </w:rPr>
              <w:t>设计考虑</w:t>
            </w:r>
          </w:p>
        </w:tc>
        <w:tc>
          <w:tcPr>
            <w:tcW w:w="4463" w:type="dxa"/>
            <w:tcBorders>
              <w:top w:val="single" w:sz="4" w:space="0" w:color="auto"/>
              <w:left w:val="single" w:sz="4" w:space="0" w:color="auto"/>
              <w:bottom w:val="single" w:sz="4" w:space="0" w:color="auto"/>
              <w:right w:val="single" w:sz="4" w:space="0" w:color="auto"/>
            </w:tcBorders>
            <w:shd w:val="clear" w:color="auto" w:fill="CCCCCC"/>
            <w:vAlign w:val="center"/>
          </w:tcPr>
          <w:p w14:paraId="354E278D" w14:textId="77777777" w:rsidR="00AD4D06" w:rsidRDefault="00000000">
            <w:pPr>
              <w:pStyle w:val="ZSD0"/>
              <w:spacing w:before="120" w:after="120"/>
              <w:jc w:val="both"/>
              <w:rPr>
                <w:rFonts w:asciiTheme="minorEastAsia" w:eastAsiaTheme="minorEastAsia" w:hAnsiTheme="minorEastAsia" w:cstheme="minorEastAsia" w:hint="eastAsia"/>
                <w:b/>
                <w:sz w:val="21"/>
              </w:rPr>
            </w:pPr>
            <w:r>
              <w:rPr>
                <w:rFonts w:asciiTheme="minorEastAsia" w:eastAsiaTheme="minorEastAsia" w:hAnsiTheme="minorEastAsia" w:cstheme="minorEastAsia" w:hint="eastAsia"/>
                <w:b/>
                <w:sz w:val="21"/>
              </w:rPr>
              <w:t>解决措施</w:t>
            </w:r>
          </w:p>
        </w:tc>
      </w:tr>
      <w:tr w:rsidR="00AD4D06" w14:paraId="1EEF5574" w14:textId="77777777">
        <w:trPr>
          <w:trHeight w:hRule="exact" w:val="397"/>
        </w:trPr>
        <w:tc>
          <w:tcPr>
            <w:tcW w:w="658" w:type="dxa"/>
            <w:vAlign w:val="center"/>
          </w:tcPr>
          <w:p w14:paraId="24BD68EC" w14:textId="77777777" w:rsidR="00AD4D06" w:rsidRDefault="00AD4D06">
            <w:pPr>
              <w:pStyle w:val="ZSD0"/>
              <w:numPr>
                <w:ilvl w:val="0"/>
                <w:numId w:val="23"/>
              </w:numPr>
              <w:spacing w:before="120" w:after="120"/>
              <w:jc w:val="center"/>
              <w:rPr>
                <w:rFonts w:asciiTheme="minorEastAsia" w:eastAsiaTheme="minorEastAsia" w:hAnsiTheme="minorEastAsia" w:cstheme="minorEastAsia" w:hint="eastAsia"/>
                <w:sz w:val="21"/>
              </w:rPr>
            </w:pPr>
          </w:p>
        </w:tc>
        <w:tc>
          <w:tcPr>
            <w:tcW w:w="1186" w:type="dxa"/>
            <w:vAlign w:val="center"/>
          </w:tcPr>
          <w:p w14:paraId="116EE966" w14:textId="77777777" w:rsidR="00AD4D06" w:rsidRDefault="00000000">
            <w:pPr>
              <w:pStyle w:val="ZSD0"/>
              <w:spacing w:before="120" w:after="120"/>
              <w:jc w:val="both"/>
              <w:rPr>
                <w:rFonts w:asciiTheme="minorEastAsia" w:eastAsiaTheme="minorEastAsia" w:hAnsiTheme="minorEastAsia" w:cstheme="minorEastAsia" w:hint="eastAsia"/>
                <w:sz w:val="21"/>
              </w:rPr>
            </w:pPr>
            <w:r>
              <w:rPr>
                <w:rFonts w:asciiTheme="minorEastAsia" w:eastAsiaTheme="minorEastAsia" w:hAnsiTheme="minorEastAsia" w:cstheme="minorEastAsia" w:hint="eastAsia"/>
                <w:sz w:val="21"/>
              </w:rPr>
              <w:t>漏电</w:t>
            </w:r>
          </w:p>
        </w:tc>
        <w:tc>
          <w:tcPr>
            <w:tcW w:w="3331" w:type="dxa"/>
            <w:vAlign w:val="center"/>
          </w:tcPr>
          <w:p w14:paraId="66FCA25A"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Style w:val="ZSH"/>
                <w:rFonts w:asciiTheme="minorEastAsia" w:eastAsiaTheme="minorEastAsia" w:hAnsiTheme="minorEastAsia" w:cstheme="minorEastAsia" w:hint="eastAsia"/>
                <w:i w:val="0"/>
                <w:color w:val="auto"/>
                <w:sz w:val="21"/>
              </w:rPr>
              <w:t>绝缘破坏或不够</w:t>
            </w:r>
          </w:p>
        </w:tc>
        <w:tc>
          <w:tcPr>
            <w:tcW w:w="4463" w:type="dxa"/>
            <w:vAlign w:val="center"/>
          </w:tcPr>
          <w:p w14:paraId="04ED4EA9"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Fonts w:asciiTheme="minorEastAsia" w:eastAsiaTheme="minorEastAsia" w:hAnsiTheme="minorEastAsia" w:cstheme="minorEastAsia" w:hint="eastAsia"/>
                <w:sz w:val="21"/>
              </w:rPr>
              <w:t>绝缘性能满足GB/T32350.1-2015要求</w:t>
            </w:r>
          </w:p>
        </w:tc>
      </w:tr>
      <w:tr w:rsidR="00AD4D06" w14:paraId="082ED3B8" w14:textId="77777777">
        <w:trPr>
          <w:trHeight w:hRule="exact" w:val="397"/>
        </w:trPr>
        <w:tc>
          <w:tcPr>
            <w:tcW w:w="658" w:type="dxa"/>
            <w:vAlign w:val="center"/>
          </w:tcPr>
          <w:p w14:paraId="5EAE157C" w14:textId="77777777" w:rsidR="00AD4D06" w:rsidRDefault="00AD4D06">
            <w:pPr>
              <w:pStyle w:val="ZSD0"/>
              <w:numPr>
                <w:ilvl w:val="0"/>
                <w:numId w:val="23"/>
              </w:numPr>
              <w:spacing w:before="120" w:after="120"/>
              <w:jc w:val="center"/>
              <w:rPr>
                <w:rFonts w:asciiTheme="minorEastAsia" w:eastAsiaTheme="minorEastAsia" w:hAnsiTheme="minorEastAsia" w:cstheme="minorEastAsia" w:hint="eastAsia"/>
                <w:sz w:val="21"/>
              </w:rPr>
            </w:pPr>
          </w:p>
        </w:tc>
        <w:tc>
          <w:tcPr>
            <w:tcW w:w="1186" w:type="dxa"/>
            <w:vAlign w:val="center"/>
          </w:tcPr>
          <w:p w14:paraId="577B27C9"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Style w:val="ZSH"/>
                <w:rFonts w:asciiTheme="minorEastAsia" w:eastAsiaTheme="minorEastAsia" w:hAnsiTheme="minorEastAsia" w:cstheme="minorEastAsia" w:hint="eastAsia"/>
                <w:i w:val="0"/>
                <w:color w:val="auto"/>
                <w:sz w:val="21"/>
              </w:rPr>
              <w:t>触电</w:t>
            </w:r>
          </w:p>
        </w:tc>
        <w:tc>
          <w:tcPr>
            <w:tcW w:w="3331" w:type="dxa"/>
            <w:vAlign w:val="center"/>
          </w:tcPr>
          <w:p w14:paraId="2AB23FE2"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Style w:val="ZSH"/>
                <w:rFonts w:asciiTheme="minorEastAsia" w:eastAsiaTheme="minorEastAsia" w:hAnsiTheme="minorEastAsia" w:cstheme="minorEastAsia" w:hint="eastAsia"/>
                <w:i w:val="0"/>
                <w:color w:val="auto"/>
                <w:sz w:val="21"/>
              </w:rPr>
              <w:t>主回路带电时打开柜门</w:t>
            </w:r>
          </w:p>
        </w:tc>
        <w:tc>
          <w:tcPr>
            <w:tcW w:w="4463" w:type="dxa"/>
            <w:vAlign w:val="center"/>
          </w:tcPr>
          <w:p w14:paraId="1349903B"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Style w:val="ZSH"/>
                <w:rFonts w:asciiTheme="minorEastAsia" w:eastAsiaTheme="minorEastAsia" w:hAnsiTheme="minorEastAsia" w:cstheme="minorEastAsia" w:hint="eastAsia"/>
                <w:i w:val="0"/>
                <w:color w:val="auto"/>
                <w:sz w:val="21"/>
              </w:rPr>
              <w:t>由整车设计考虑</w:t>
            </w:r>
          </w:p>
        </w:tc>
      </w:tr>
      <w:tr w:rsidR="00AD4D06" w14:paraId="2684A3B2" w14:textId="77777777">
        <w:trPr>
          <w:trHeight w:hRule="exact" w:val="397"/>
        </w:trPr>
        <w:tc>
          <w:tcPr>
            <w:tcW w:w="658" w:type="dxa"/>
            <w:vAlign w:val="center"/>
          </w:tcPr>
          <w:p w14:paraId="077CFABC" w14:textId="77777777" w:rsidR="00AD4D06" w:rsidRDefault="00AD4D06">
            <w:pPr>
              <w:pStyle w:val="ZSD0"/>
              <w:numPr>
                <w:ilvl w:val="0"/>
                <w:numId w:val="23"/>
              </w:numPr>
              <w:spacing w:before="120" w:after="120"/>
              <w:jc w:val="center"/>
              <w:rPr>
                <w:rFonts w:asciiTheme="minorEastAsia" w:eastAsiaTheme="minorEastAsia" w:hAnsiTheme="minorEastAsia" w:cstheme="minorEastAsia" w:hint="eastAsia"/>
                <w:sz w:val="21"/>
              </w:rPr>
            </w:pPr>
          </w:p>
        </w:tc>
        <w:tc>
          <w:tcPr>
            <w:tcW w:w="1186" w:type="dxa"/>
            <w:vAlign w:val="center"/>
          </w:tcPr>
          <w:p w14:paraId="60ABBD4F"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Style w:val="ZSH"/>
                <w:rFonts w:asciiTheme="minorEastAsia" w:eastAsiaTheme="minorEastAsia" w:hAnsiTheme="minorEastAsia" w:cstheme="minorEastAsia" w:hint="eastAsia"/>
                <w:i w:val="0"/>
                <w:color w:val="auto"/>
                <w:sz w:val="21"/>
              </w:rPr>
              <w:t>刺伤、划伤</w:t>
            </w:r>
          </w:p>
        </w:tc>
        <w:tc>
          <w:tcPr>
            <w:tcW w:w="3331" w:type="dxa"/>
            <w:vAlign w:val="center"/>
          </w:tcPr>
          <w:p w14:paraId="378A76B0"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Fonts w:asciiTheme="minorEastAsia" w:eastAsiaTheme="minorEastAsia" w:hAnsiTheme="minorEastAsia" w:cstheme="minorEastAsia" w:hint="eastAsia"/>
                <w:sz w:val="21"/>
              </w:rPr>
              <w:t>变流器柜体存在锐角</w:t>
            </w:r>
          </w:p>
        </w:tc>
        <w:tc>
          <w:tcPr>
            <w:tcW w:w="4463" w:type="dxa"/>
            <w:vAlign w:val="center"/>
          </w:tcPr>
          <w:p w14:paraId="55F8027F"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Fonts w:asciiTheme="minorEastAsia" w:eastAsiaTheme="minorEastAsia" w:hAnsiTheme="minorEastAsia" w:cstheme="minorEastAsia" w:hint="eastAsia"/>
                <w:sz w:val="21"/>
              </w:rPr>
              <w:t>箱、柜、门等结构件不允许有任何尖棱角出现</w:t>
            </w:r>
          </w:p>
        </w:tc>
      </w:tr>
      <w:tr w:rsidR="00AD4D06" w14:paraId="07BCDED1" w14:textId="77777777">
        <w:trPr>
          <w:trHeight w:hRule="exact" w:val="397"/>
        </w:trPr>
        <w:tc>
          <w:tcPr>
            <w:tcW w:w="658" w:type="dxa"/>
            <w:vAlign w:val="center"/>
          </w:tcPr>
          <w:p w14:paraId="4988AA2C" w14:textId="77777777" w:rsidR="00AD4D06" w:rsidRDefault="00AD4D06">
            <w:pPr>
              <w:pStyle w:val="ZSD0"/>
              <w:numPr>
                <w:ilvl w:val="0"/>
                <w:numId w:val="23"/>
              </w:numPr>
              <w:spacing w:before="120" w:after="120"/>
              <w:jc w:val="center"/>
              <w:rPr>
                <w:rFonts w:asciiTheme="minorEastAsia" w:eastAsiaTheme="minorEastAsia" w:hAnsiTheme="minorEastAsia" w:cstheme="minorEastAsia" w:hint="eastAsia"/>
                <w:sz w:val="21"/>
              </w:rPr>
            </w:pPr>
          </w:p>
        </w:tc>
        <w:tc>
          <w:tcPr>
            <w:tcW w:w="1186" w:type="dxa"/>
            <w:vAlign w:val="center"/>
          </w:tcPr>
          <w:p w14:paraId="1AF530E7"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Fonts w:asciiTheme="minorEastAsia" w:eastAsiaTheme="minorEastAsia" w:hAnsiTheme="minorEastAsia" w:cstheme="minorEastAsia" w:hint="eastAsia"/>
                <w:sz w:val="21"/>
              </w:rPr>
              <w:t>吊装危险</w:t>
            </w:r>
          </w:p>
        </w:tc>
        <w:tc>
          <w:tcPr>
            <w:tcW w:w="3331" w:type="dxa"/>
            <w:vAlign w:val="center"/>
          </w:tcPr>
          <w:p w14:paraId="4B61DC5E"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Style w:val="ZSH"/>
                <w:rFonts w:asciiTheme="minorEastAsia" w:eastAsiaTheme="minorEastAsia" w:hAnsiTheme="minorEastAsia" w:cstheme="minorEastAsia" w:hint="eastAsia"/>
                <w:i w:val="0"/>
                <w:color w:val="auto"/>
                <w:sz w:val="21"/>
              </w:rPr>
              <w:t>重心不当</w:t>
            </w:r>
          </w:p>
        </w:tc>
        <w:tc>
          <w:tcPr>
            <w:tcW w:w="4463" w:type="dxa"/>
            <w:vAlign w:val="center"/>
          </w:tcPr>
          <w:p w14:paraId="044FE2CF"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Style w:val="ZSH"/>
                <w:rFonts w:asciiTheme="minorEastAsia" w:eastAsiaTheme="minorEastAsia" w:hAnsiTheme="minorEastAsia" w:cstheme="minorEastAsia" w:hint="eastAsia"/>
                <w:i w:val="0"/>
                <w:color w:val="auto"/>
                <w:sz w:val="21"/>
              </w:rPr>
              <w:t>计算重心，根据重心合理设计吊装位置</w:t>
            </w:r>
          </w:p>
        </w:tc>
      </w:tr>
      <w:tr w:rsidR="00AD4D06" w14:paraId="0F74CBE7" w14:textId="77777777">
        <w:trPr>
          <w:trHeight w:hRule="exact" w:val="397"/>
        </w:trPr>
        <w:tc>
          <w:tcPr>
            <w:tcW w:w="658" w:type="dxa"/>
            <w:vAlign w:val="center"/>
          </w:tcPr>
          <w:p w14:paraId="73BCB391" w14:textId="77777777" w:rsidR="00AD4D06" w:rsidRDefault="00AD4D06">
            <w:pPr>
              <w:pStyle w:val="ZSD0"/>
              <w:numPr>
                <w:ilvl w:val="0"/>
                <w:numId w:val="23"/>
              </w:numPr>
              <w:spacing w:before="120" w:after="120"/>
              <w:jc w:val="center"/>
              <w:rPr>
                <w:rFonts w:asciiTheme="minorEastAsia" w:eastAsiaTheme="minorEastAsia" w:hAnsiTheme="minorEastAsia" w:cstheme="minorEastAsia" w:hint="eastAsia"/>
                <w:sz w:val="21"/>
              </w:rPr>
            </w:pPr>
          </w:p>
        </w:tc>
        <w:tc>
          <w:tcPr>
            <w:tcW w:w="1186" w:type="dxa"/>
            <w:vAlign w:val="center"/>
          </w:tcPr>
          <w:p w14:paraId="2941B1FF"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Style w:val="ZSH"/>
                <w:rFonts w:asciiTheme="minorEastAsia" w:eastAsiaTheme="minorEastAsia" w:hAnsiTheme="minorEastAsia" w:cstheme="minorEastAsia" w:hint="eastAsia"/>
                <w:i w:val="0"/>
                <w:color w:val="auto"/>
                <w:sz w:val="21"/>
              </w:rPr>
              <w:t>烫伤</w:t>
            </w:r>
          </w:p>
        </w:tc>
        <w:tc>
          <w:tcPr>
            <w:tcW w:w="3331" w:type="dxa"/>
            <w:vAlign w:val="center"/>
          </w:tcPr>
          <w:p w14:paraId="585641E7"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Style w:val="ZSH"/>
                <w:rFonts w:asciiTheme="minorEastAsia" w:eastAsiaTheme="minorEastAsia" w:hAnsiTheme="minorEastAsia" w:cstheme="minorEastAsia" w:hint="eastAsia"/>
                <w:i w:val="0"/>
                <w:color w:val="auto"/>
                <w:sz w:val="21"/>
              </w:rPr>
              <w:t>部件长时间工作产生较多热量</w:t>
            </w:r>
          </w:p>
        </w:tc>
        <w:tc>
          <w:tcPr>
            <w:tcW w:w="4463" w:type="dxa"/>
            <w:vAlign w:val="center"/>
          </w:tcPr>
          <w:p w14:paraId="002B1297" w14:textId="77777777" w:rsidR="00AD4D06" w:rsidRDefault="00000000">
            <w:pPr>
              <w:pStyle w:val="ZSD0"/>
              <w:spacing w:before="120" w:after="120"/>
              <w:jc w:val="both"/>
              <w:rPr>
                <w:rStyle w:val="ZSH"/>
                <w:rFonts w:asciiTheme="minorEastAsia" w:eastAsiaTheme="minorEastAsia" w:hAnsiTheme="minorEastAsia" w:cstheme="minorEastAsia" w:hint="eastAsia"/>
                <w:color w:val="auto"/>
                <w:sz w:val="21"/>
              </w:rPr>
            </w:pPr>
            <w:r>
              <w:rPr>
                <w:rFonts w:asciiTheme="minorEastAsia" w:eastAsiaTheme="minorEastAsia" w:hAnsiTheme="minorEastAsia" w:cstheme="minorEastAsia" w:hint="eastAsia"/>
                <w:sz w:val="21"/>
              </w:rPr>
              <w:t>设计时充分考虑散热性能</w:t>
            </w:r>
          </w:p>
        </w:tc>
      </w:tr>
      <w:tr w:rsidR="00AD4D06" w14:paraId="78BFB58E" w14:textId="77777777">
        <w:trPr>
          <w:trHeight w:hRule="exact" w:val="397"/>
        </w:trPr>
        <w:tc>
          <w:tcPr>
            <w:tcW w:w="658" w:type="dxa"/>
            <w:vAlign w:val="center"/>
          </w:tcPr>
          <w:p w14:paraId="0EBF145F" w14:textId="77777777" w:rsidR="00AD4D06" w:rsidRDefault="00AD4D06">
            <w:pPr>
              <w:pStyle w:val="ZSD0"/>
              <w:numPr>
                <w:ilvl w:val="0"/>
                <w:numId w:val="23"/>
              </w:numPr>
              <w:spacing w:before="120" w:after="120"/>
              <w:jc w:val="center"/>
              <w:rPr>
                <w:rFonts w:asciiTheme="minorEastAsia" w:eastAsiaTheme="minorEastAsia" w:hAnsiTheme="minorEastAsia" w:cstheme="minorEastAsia" w:hint="eastAsia"/>
                <w:sz w:val="21"/>
              </w:rPr>
            </w:pPr>
          </w:p>
        </w:tc>
        <w:tc>
          <w:tcPr>
            <w:tcW w:w="1186" w:type="dxa"/>
            <w:vAlign w:val="center"/>
          </w:tcPr>
          <w:p w14:paraId="537D2BE0"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Style w:val="ZSH"/>
                <w:rFonts w:asciiTheme="minorEastAsia" w:eastAsiaTheme="minorEastAsia" w:hAnsiTheme="minorEastAsia" w:cstheme="minorEastAsia" w:hint="eastAsia"/>
                <w:i w:val="0"/>
                <w:color w:val="auto"/>
                <w:sz w:val="21"/>
              </w:rPr>
              <w:t>噪声</w:t>
            </w:r>
          </w:p>
        </w:tc>
        <w:tc>
          <w:tcPr>
            <w:tcW w:w="3331" w:type="dxa"/>
            <w:vAlign w:val="center"/>
          </w:tcPr>
          <w:p w14:paraId="04091896"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Style w:val="ZSH"/>
                <w:rFonts w:asciiTheme="minorEastAsia" w:eastAsiaTheme="minorEastAsia" w:hAnsiTheme="minorEastAsia" w:cstheme="minorEastAsia" w:hint="eastAsia"/>
                <w:i w:val="0"/>
                <w:color w:val="auto"/>
                <w:sz w:val="21"/>
              </w:rPr>
              <w:t>风机、变压器、功率器件工作产生</w:t>
            </w:r>
          </w:p>
        </w:tc>
        <w:tc>
          <w:tcPr>
            <w:tcW w:w="4463" w:type="dxa"/>
            <w:vAlign w:val="center"/>
          </w:tcPr>
          <w:p w14:paraId="6C00E0DF" w14:textId="77777777" w:rsidR="00AD4D06" w:rsidRDefault="00000000">
            <w:pPr>
              <w:pStyle w:val="ZSD0"/>
              <w:spacing w:before="120" w:after="120"/>
              <w:jc w:val="both"/>
              <w:rPr>
                <w:rStyle w:val="ZSH"/>
                <w:rFonts w:asciiTheme="minorEastAsia" w:eastAsiaTheme="minorEastAsia" w:hAnsiTheme="minorEastAsia" w:cstheme="minorEastAsia" w:hint="eastAsia"/>
                <w:color w:val="auto"/>
                <w:sz w:val="21"/>
              </w:rPr>
            </w:pPr>
            <w:r>
              <w:rPr>
                <w:rFonts w:asciiTheme="minorEastAsia" w:eastAsiaTheme="minorEastAsia" w:hAnsiTheme="minorEastAsia" w:cstheme="minorEastAsia" w:hint="eastAsia"/>
                <w:sz w:val="21"/>
              </w:rPr>
              <w:t>选用减震材料，符合GB/T 3859.1-1993要求</w:t>
            </w:r>
          </w:p>
        </w:tc>
      </w:tr>
      <w:tr w:rsidR="00AD4D06" w14:paraId="59EF3BA9" w14:textId="77777777">
        <w:trPr>
          <w:trHeight w:hRule="exact" w:val="397"/>
        </w:trPr>
        <w:tc>
          <w:tcPr>
            <w:tcW w:w="658" w:type="dxa"/>
            <w:vAlign w:val="center"/>
          </w:tcPr>
          <w:p w14:paraId="6DA5142D" w14:textId="77777777" w:rsidR="00AD4D06" w:rsidRDefault="00AD4D06">
            <w:pPr>
              <w:pStyle w:val="ZSD0"/>
              <w:numPr>
                <w:ilvl w:val="0"/>
                <w:numId w:val="23"/>
              </w:numPr>
              <w:spacing w:before="120" w:after="120"/>
              <w:jc w:val="center"/>
              <w:rPr>
                <w:rFonts w:asciiTheme="minorEastAsia" w:eastAsiaTheme="minorEastAsia" w:hAnsiTheme="minorEastAsia" w:cstheme="minorEastAsia" w:hint="eastAsia"/>
                <w:sz w:val="21"/>
              </w:rPr>
            </w:pPr>
          </w:p>
        </w:tc>
        <w:tc>
          <w:tcPr>
            <w:tcW w:w="1186" w:type="dxa"/>
            <w:vAlign w:val="center"/>
          </w:tcPr>
          <w:p w14:paraId="7103EB78"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Style w:val="ZSH"/>
                <w:rFonts w:asciiTheme="minorEastAsia" w:eastAsiaTheme="minorEastAsia" w:hAnsiTheme="minorEastAsia" w:cstheme="minorEastAsia" w:hint="eastAsia"/>
                <w:i w:val="0"/>
                <w:color w:val="auto"/>
                <w:sz w:val="21"/>
              </w:rPr>
              <w:t>火灾、爆炸</w:t>
            </w:r>
          </w:p>
        </w:tc>
        <w:tc>
          <w:tcPr>
            <w:tcW w:w="3331" w:type="dxa"/>
            <w:vAlign w:val="center"/>
          </w:tcPr>
          <w:p w14:paraId="3E6D54CD" w14:textId="77777777" w:rsidR="00AD4D06" w:rsidRDefault="00000000">
            <w:pPr>
              <w:pStyle w:val="ZSD0"/>
              <w:spacing w:before="120" w:after="120"/>
              <w:jc w:val="both"/>
              <w:rPr>
                <w:rStyle w:val="ZSH"/>
                <w:rFonts w:asciiTheme="minorEastAsia" w:eastAsiaTheme="minorEastAsia" w:hAnsiTheme="minorEastAsia" w:cstheme="minorEastAsia" w:hint="eastAsia"/>
                <w:i w:val="0"/>
                <w:color w:val="auto"/>
                <w:sz w:val="21"/>
              </w:rPr>
            </w:pPr>
            <w:r>
              <w:rPr>
                <w:rStyle w:val="ZSH"/>
                <w:rFonts w:asciiTheme="minorEastAsia" w:eastAsiaTheme="minorEastAsia" w:hAnsiTheme="minorEastAsia" w:cstheme="minorEastAsia" w:hint="eastAsia"/>
                <w:i w:val="0"/>
                <w:color w:val="auto"/>
                <w:sz w:val="21"/>
              </w:rPr>
              <w:t>局部过热、压力过大</w:t>
            </w:r>
          </w:p>
        </w:tc>
        <w:tc>
          <w:tcPr>
            <w:tcW w:w="4463" w:type="dxa"/>
            <w:vAlign w:val="center"/>
          </w:tcPr>
          <w:p w14:paraId="035B2035" w14:textId="77777777" w:rsidR="00AD4D06" w:rsidRDefault="00000000">
            <w:pPr>
              <w:pStyle w:val="ZSD0"/>
              <w:spacing w:before="120" w:after="120"/>
              <w:jc w:val="both"/>
              <w:rPr>
                <w:rStyle w:val="ZSH"/>
                <w:rFonts w:asciiTheme="minorEastAsia" w:eastAsiaTheme="minorEastAsia" w:hAnsiTheme="minorEastAsia" w:cstheme="minorEastAsia" w:hint="eastAsia"/>
                <w:color w:val="auto"/>
                <w:sz w:val="21"/>
              </w:rPr>
            </w:pPr>
            <w:r>
              <w:rPr>
                <w:rFonts w:asciiTheme="minorEastAsia" w:eastAsiaTheme="minorEastAsia" w:hAnsiTheme="minorEastAsia" w:cstheme="minorEastAsia" w:hint="eastAsia"/>
                <w:sz w:val="21"/>
              </w:rPr>
              <w:t>优先采用无卤、低烟、低毒、阻燃材料</w:t>
            </w:r>
          </w:p>
        </w:tc>
      </w:tr>
    </w:tbl>
    <w:p w14:paraId="49D0BB41" w14:textId="77777777" w:rsidR="00AD4D06" w:rsidRDefault="00000000">
      <w:pPr>
        <w:pStyle w:val="ZSC1"/>
        <w:numPr>
          <w:ilvl w:val="0"/>
          <w:numId w:val="4"/>
        </w:numPr>
        <w:spacing w:before="240" w:after="240"/>
      </w:pPr>
      <w:bookmarkStart w:id="109" w:name="_Toc204939307"/>
      <w:r>
        <w:rPr>
          <w:rFonts w:hint="eastAsia"/>
        </w:rPr>
        <w:t>符合性分析</w:t>
      </w:r>
      <w:bookmarkEnd w:id="109"/>
    </w:p>
    <w:p w14:paraId="67AC85ED" w14:textId="77777777" w:rsidR="00AD4D06" w:rsidRDefault="00000000">
      <w:pPr>
        <w:pStyle w:val="ZSC2"/>
        <w:spacing w:before="120" w:after="120"/>
        <w:rPr>
          <w:rStyle w:val="ZSH"/>
          <w:i w:val="0"/>
          <w:color w:val="auto"/>
        </w:rPr>
      </w:pPr>
      <w:bookmarkStart w:id="110" w:name="_Toc6940"/>
      <w:bookmarkStart w:id="111" w:name="_Toc204939308"/>
      <w:r>
        <w:rPr>
          <w:rStyle w:val="ZSH"/>
          <w:rFonts w:hint="eastAsia"/>
          <w:i w:val="0"/>
          <w:color w:val="auto"/>
        </w:rPr>
        <w:t>散热设计</w:t>
      </w:r>
      <w:bookmarkEnd w:id="110"/>
      <w:bookmarkEnd w:id="111"/>
    </w:p>
    <w:p w14:paraId="609AC2B7" w14:textId="77777777" w:rsidR="00AD4D06" w:rsidRDefault="00000000">
      <w:pPr>
        <w:widowControl w:val="0"/>
        <w:numPr>
          <w:ilvl w:val="0"/>
          <w:numId w:val="24"/>
        </w:numPr>
        <w:spacing w:line="360" w:lineRule="auto"/>
        <w:ind w:rightChars="200" w:right="480"/>
        <w:jc w:val="both"/>
        <w:rPr>
          <w:rFonts w:hint="eastAsia"/>
          <w:sz w:val="21"/>
          <w:szCs w:val="21"/>
        </w:rPr>
      </w:pPr>
      <w:r>
        <w:rPr>
          <w:rFonts w:hint="eastAsia"/>
          <w:sz w:val="21"/>
          <w:szCs w:val="21"/>
        </w:rPr>
        <w:t>优化模块布局，保证模块散热；</w:t>
      </w:r>
    </w:p>
    <w:p w14:paraId="2C2CDCB8" w14:textId="77777777" w:rsidR="00AD4D06" w:rsidRDefault="00000000">
      <w:pPr>
        <w:widowControl w:val="0"/>
        <w:numPr>
          <w:ilvl w:val="0"/>
          <w:numId w:val="24"/>
        </w:numPr>
        <w:spacing w:line="360" w:lineRule="auto"/>
        <w:ind w:rightChars="200" w:right="480"/>
        <w:jc w:val="both"/>
        <w:rPr>
          <w:rFonts w:hint="eastAsia"/>
          <w:sz w:val="21"/>
          <w:szCs w:val="21"/>
        </w:rPr>
      </w:pPr>
      <w:r>
        <w:rPr>
          <w:rFonts w:hint="eastAsia"/>
          <w:sz w:val="21"/>
          <w:szCs w:val="21"/>
        </w:rPr>
        <w:t>降低线缆载流量，减少内循环损耗。</w:t>
      </w:r>
    </w:p>
    <w:p w14:paraId="501C4A72" w14:textId="77777777" w:rsidR="00AD4D06" w:rsidRDefault="00000000">
      <w:pPr>
        <w:pStyle w:val="ZSC2"/>
        <w:spacing w:before="120" w:after="120"/>
        <w:rPr>
          <w:rStyle w:val="ZSH"/>
          <w:i w:val="0"/>
          <w:color w:val="auto"/>
        </w:rPr>
      </w:pPr>
      <w:bookmarkStart w:id="112" w:name="_Toc2440"/>
      <w:bookmarkStart w:id="113" w:name="_Toc204939309"/>
      <w:r>
        <w:rPr>
          <w:rStyle w:val="ZSH"/>
          <w:rFonts w:hint="eastAsia"/>
          <w:i w:val="0"/>
          <w:color w:val="auto"/>
        </w:rPr>
        <w:t>布线</w:t>
      </w:r>
      <w:bookmarkEnd w:id="112"/>
      <w:bookmarkEnd w:id="113"/>
    </w:p>
    <w:p w14:paraId="6860DBD1" w14:textId="77777777" w:rsidR="00AD4D06" w:rsidRDefault="00000000">
      <w:pPr>
        <w:widowControl w:val="0"/>
        <w:numPr>
          <w:ilvl w:val="0"/>
          <w:numId w:val="25"/>
        </w:numPr>
        <w:spacing w:line="360" w:lineRule="auto"/>
        <w:ind w:rightChars="200" w:right="480"/>
        <w:jc w:val="both"/>
        <w:rPr>
          <w:rFonts w:hint="eastAsia"/>
          <w:sz w:val="21"/>
          <w:szCs w:val="21"/>
        </w:rPr>
      </w:pPr>
      <w:r>
        <w:rPr>
          <w:rFonts w:hint="eastAsia"/>
          <w:sz w:val="21"/>
          <w:szCs w:val="21"/>
        </w:rPr>
        <w:t>主电路优先</w:t>
      </w:r>
      <w:proofErr w:type="gramStart"/>
      <w:r>
        <w:rPr>
          <w:rFonts w:hint="eastAsia"/>
          <w:sz w:val="21"/>
          <w:szCs w:val="21"/>
        </w:rPr>
        <w:t>采用母排连接</w:t>
      </w:r>
      <w:proofErr w:type="gramEnd"/>
      <w:r>
        <w:rPr>
          <w:rFonts w:hint="eastAsia"/>
          <w:sz w:val="21"/>
          <w:szCs w:val="21"/>
        </w:rPr>
        <w:t>；</w:t>
      </w:r>
    </w:p>
    <w:p w14:paraId="66DDCA0C" w14:textId="77777777" w:rsidR="00AD4D06" w:rsidRDefault="00000000">
      <w:pPr>
        <w:widowControl w:val="0"/>
        <w:numPr>
          <w:ilvl w:val="0"/>
          <w:numId w:val="25"/>
        </w:numPr>
        <w:spacing w:line="360" w:lineRule="auto"/>
        <w:ind w:rightChars="200" w:right="480"/>
        <w:jc w:val="both"/>
        <w:rPr>
          <w:rFonts w:hint="eastAsia"/>
          <w:sz w:val="21"/>
          <w:szCs w:val="21"/>
        </w:rPr>
      </w:pPr>
      <w:r>
        <w:rPr>
          <w:rFonts w:hint="eastAsia"/>
          <w:sz w:val="21"/>
          <w:szCs w:val="21"/>
        </w:rPr>
        <w:t>电缆载流量</w:t>
      </w:r>
      <w:r>
        <w:rPr>
          <w:rFonts w:ascii="Times New Roman" w:hAnsi="Times New Roman" w:cs="Times New Roman" w:hint="eastAsia"/>
          <w:sz w:val="21"/>
          <w:szCs w:val="21"/>
        </w:rPr>
        <w:t>＜</w:t>
      </w:r>
      <w:r>
        <w:rPr>
          <w:rFonts w:ascii="Times New Roman" w:hAnsi="Times New Roman" w:cs="Times New Roman"/>
          <w:sz w:val="21"/>
          <w:szCs w:val="21"/>
        </w:rPr>
        <w:t>3A/mm</w:t>
      </w:r>
      <w:r>
        <w:rPr>
          <w:rFonts w:ascii="Times New Roman" w:hAnsi="Times New Roman" w:cs="Times New Roman"/>
          <w:sz w:val="21"/>
          <w:szCs w:val="21"/>
          <w:vertAlign w:val="superscript"/>
        </w:rPr>
        <w:t>2</w:t>
      </w:r>
      <w:r>
        <w:rPr>
          <w:rFonts w:ascii="Times New Roman" w:hAnsi="Times New Roman" w:cs="Times New Roman"/>
          <w:sz w:val="21"/>
          <w:szCs w:val="21"/>
        </w:rPr>
        <w:t>；</w:t>
      </w:r>
    </w:p>
    <w:p w14:paraId="659D287E" w14:textId="77777777" w:rsidR="00AD4D06" w:rsidRDefault="00000000">
      <w:pPr>
        <w:widowControl w:val="0"/>
        <w:numPr>
          <w:ilvl w:val="0"/>
          <w:numId w:val="25"/>
        </w:numPr>
        <w:spacing w:line="360" w:lineRule="auto"/>
        <w:ind w:rightChars="200" w:right="480"/>
        <w:jc w:val="both"/>
        <w:rPr>
          <w:rFonts w:hint="eastAsia"/>
          <w:sz w:val="21"/>
          <w:szCs w:val="21"/>
        </w:rPr>
      </w:pPr>
      <w:r>
        <w:rPr>
          <w:rFonts w:hint="eastAsia"/>
          <w:sz w:val="21"/>
          <w:szCs w:val="21"/>
        </w:rPr>
        <w:t>高低压线束，仅允许垂直交叉；</w:t>
      </w:r>
    </w:p>
    <w:p w14:paraId="59274675" w14:textId="77777777" w:rsidR="00AD4D06" w:rsidRDefault="00000000">
      <w:pPr>
        <w:widowControl w:val="0"/>
        <w:numPr>
          <w:ilvl w:val="0"/>
          <w:numId w:val="25"/>
        </w:numPr>
        <w:spacing w:line="360" w:lineRule="auto"/>
        <w:ind w:rightChars="200" w:right="480"/>
        <w:jc w:val="both"/>
        <w:rPr>
          <w:rFonts w:hint="eastAsia"/>
          <w:sz w:val="21"/>
          <w:szCs w:val="21"/>
        </w:rPr>
      </w:pPr>
      <w:r>
        <w:rPr>
          <w:rFonts w:hint="eastAsia"/>
          <w:sz w:val="21"/>
          <w:szCs w:val="21"/>
        </w:rPr>
        <w:t>屏蔽线采用环形接地；</w:t>
      </w:r>
    </w:p>
    <w:p w14:paraId="52C6EACB" w14:textId="77777777" w:rsidR="00AD4D06" w:rsidRDefault="00000000">
      <w:pPr>
        <w:widowControl w:val="0"/>
        <w:numPr>
          <w:ilvl w:val="0"/>
          <w:numId w:val="25"/>
        </w:numPr>
        <w:spacing w:line="360" w:lineRule="auto"/>
        <w:ind w:rightChars="200" w:right="480"/>
        <w:jc w:val="both"/>
        <w:rPr>
          <w:rFonts w:hint="eastAsia"/>
          <w:sz w:val="21"/>
          <w:szCs w:val="21"/>
        </w:rPr>
      </w:pPr>
      <w:r>
        <w:rPr>
          <w:rFonts w:hint="eastAsia"/>
          <w:sz w:val="21"/>
          <w:szCs w:val="21"/>
        </w:rPr>
        <w:t>线束绑扎牢固，防护完整。</w:t>
      </w:r>
    </w:p>
    <w:p w14:paraId="342A43FD" w14:textId="77777777" w:rsidR="00AD4D06" w:rsidRDefault="00000000">
      <w:pPr>
        <w:pStyle w:val="ZSC2"/>
        <w:spacing w:before="120" w:after="120"/>
        <w:rPr>
          <w:rStyle w:val="ZSH"/>
          <w:i w:val="0"/>
          <w:color w:val="auto"/>
        </w:rPr>
      </w:pPr>
      <w:bookmarkStart w:id="114" w:name="_Toc22270"/>
      <w:bookmarkStart w:id="115" w:name="_Toc204939310"/>
      <w:r>
        <w:rPr>
          <w:rStyle w:val="ZSH"/>
          <w:rFonts w:hint="eastAsia"/>
          <w:i w:val="0"/>
          <w:color w:val="auto"/>
        </w:rPr>
        <w:t>结构件设计</w:t>
      </w:r>
      <w:bookmarkEnd w:id="114"/>
      <w:bookmarkEnd w:id="115"/>
    </w:p>
    <w:p w14:paraId="547F1D5F" w14:textId="77777777" w:rsidR="00AD4D06" w:rsidRDefault="00000000">
      <w:pPr>
        <w:widowControl w:val="0"/>
        <w:numPr>
          <w:ilvl w:val="0"/>
          <w:numId w:val="26"/>
        </w:numPr>
        <w:spacing w:line="360" w:lineRule="auto"/>
        <w:ind w:rightChars="200" w:right="480"/>
        <w:jc w:val="both"/>
        <w:rPr>
          <w:rFonts w:hint="eastAsia"/>
          <w:sz w:val="21"/>
          <w:szCs w:val="21"/>
        </w:rPr>
      </w:pPr>
      <w:r>
        <w:rPr>
          <w:rFonts w:hint="eastAsia"/>
          <w:sz w:val="21"/>
          <w:szCs w:val="21"/>
        </w:rPr>
        <w:t>采用低温性能好的Q345E碳钢作为牵引变流器柜</w:t>
      </w:r>
      <w:proofErr w:type="gramStart"/>
      <w:r>
        <w:rPr>
          <w:rFonts w:hint="eastAsia"/>
          <w:sz w:val="21"/>
          <w:szCs w:val="21"/>
        </w:rPr>
        <w:t>体材</w:t>
      </w:r>
      <w:proofErr w:type="gramEnd"/>
      <w:r>
        <w:rPr>
          <w:rFonts w:hint="eastAsia"/>
          <w:sz w:val="21"/>
          <w:szCs w:val="21"/>
        </w:rPr>
        <w:t>料；</w:t>
      </w:r>
    </w:p>
    <w:p w14:paraId="2B96A4E6" w14:textId="77777777" w:rsidR="00AD4D06" w:rsidRDefault="00000000">
      <w:pPr>
        <w:widowControl w:val="0"/>
        <w:numPr>
          <w:ilvl w:val="0"/>
          <w:numId w:val="26"/>
        </w:numPr>
        <w:spacing w:line="360" w:lineRule="auto"/>
        <w:ind w:rightChars="200" w:right="480"/>
        <w:jc w:val="both"/>
        <w:rPr>
          <w:rFonts w:hint="eastAsia"/>
          <w:sz w:val="21"/>
          <w:szCs w:val="21"/>
        </w:rPr>
      </w:pPr>
      <w:r>
        <w:rPr>
          <w:rFonts w:hint="eastAsia"/>
          <w:sz w:val="21"/>
          <w:szCs w:val="21"/>
        </w:rPr>
        <w:t>柜门采用铝合金，可降低柜门重量，方便拆装；</w:t>
      </w:r>
    </w:p>
    <w:p w14:paraId="4D40C7CC" w14:textId="77777777" w:rsidR="00AD4D06" w:rsidRDefault="00000000">
      <w:pPr>
        <w:widowControl w:val="0"/>
        <w:numPr>
          <w:ilvl w:val="0"/>
          <w:numId w:val="26"/>
        </w:numPr>
        <w:spacing w:line="360" w:lineRule="auto"/>
        <w:ind w:rightChars="200" w:right="480"/>
        <w:jc w:val="both"/>
        <w:rPr>
          <w:rFonts w:hint="eastAsia"/>
          <w:sz w:val="21"/>
          <w:szCs w:val="21"/>
        </w:rPr>
      </w:pPr>
      <w:r>
        <w:rPr>
          <w:rFonts w:hint="eastAsia"/>
          <w:sz w:val="21"/>
          <w:szCs w:val="21"/>
        </w:rPr>
        <w:t>模块化设计，方便生产和维护。</w:t>
      </w:r>
    </w:p>
    <w:p w14:paraId="493DB872" w14:textId="77777777" w:rsidR="00AD4D06" w:rsidRDefault="00000000">
      <w:pPr>
        <w:pStyle w:val="ZSC1"/>
        <w:numPr>
          <w:ilvl w:val="0"/>
          <w:numId w:val="4"/>
        </w:numPr>
        <w:spacing w:before="240" w:after="240"/>
      </w:pPr>
      <w:bookmarkStart w:id="116" w:name="_Toc204939311"/>
      <w:r>
        <w:rPr>
          <w:rFonts w:hint="eastAsia"/>
        </w:rPr>
        <w:t>待定问题及风险</w:t>
      </w:r>
      <w:bookmarkEnd w:id="116"/>
    </w:p>
    <w:p w14:paraId="5FD9D75C" w14:textId="77777777" w:rsidR="00AD4D06" w:rsidRDefault="00000000">
      <w:pPr>
        <w:pStyle w:val="ZSD"/>
        <w:tabs>
          <w:tab w:val="left" w:pos="360"/>
        </w:tabs>
        <w:spacing w:before="120" w:after="120"/>
        <w:ind w:left="0"/>
      </w:pPr>
      <w:r>
        <w:rPr>
          <w:rFonts w:hint="eastAsia"/>
        </w:rPr>
        <w:t>待定问题及风险</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4861"/>
        <w:gridCol w:w="4033"/>
      </w:tblGrid>
      <w:tr w:rsidR="00AD4D06" w14:paraId="3200022D" w14:textId="77777777">
        <w:trPr>
          <w:tblHeader/>
        </w:trPr>
        <w:tc>
          <w:tcPr>
            <w:tcW w:w="960" w:type="dxa"/>
            <w:tcBorders>
              <w:top w:val="single" w:sz="4" w:space="0" w:color="auto"/>
              <w:left w:val="single" w:sz="4" w:space="0" w:color="auto"/>
              <w:bottom w:val="single" w:sz="4" w:space="0" w:color="auto"/>
              <w:right w:val="single" w:sz="4" w:space="0" w:color="auto"/>
            </w:tcBorders>
            <w:shd w:val="clear" w:color="auto" w:fill="CCCCCC"/>
            <w:vAlign w:val="center"/>
          </w:tcPr>
          <w:p w14:paraId="4327DE7B" w14:textId="77777777" w:rsidR="00AD4D06" w:rsidRDefault="00000000">
            <w:pPr>
              <w:pStyle w:val="ZSD0"/>
              <w:spacing w:before="120"/>
              <w:jc w:val="center"/>
              <w:rPr>
                <w:rFonts w:hAnsi="Times New Roman"/>
                <w:b/>
              </w:rPr>
            </w:pPr>
            <w:r>
              <w:rPr>
                <w:rFonts w:hAnsi="Times New Roman"/>
                <w:b/>
              </w:rPr>
              <w:t>序号</w:t>
            </w:r>
          </w:p>
        </w:tc>
        <w:tc>
          <w:tcPr>
            <w:tcW w:w="4861" w:type="dxa"/>
            <w:tcBorders>
              <w:top w:val="single" w:sz="4" w:space="0" w:color="auto"/>
              <w:left w:val="single" w:sz="4" w:space="0" w:color="auto"/>
              <w:bottom w:val="single" w:sz="4" w:space="0" w:color="auto"/>
              <w:right w:val="single" w:sz="4" w:space="0" w:color="auto"/>
            </w:tcBorders>
            <w:shd w:val="clear" w:color="auto" w:fill="CCCCCC"/>
            <w:vAlign w:val="center"/>
          </w:tcPr>
          <w:p w14:paraId="6B8EEA66" w14:textId="77777777" w:rsidR="00AD4D06" w:rsidRDefault="00000000">
            <w:pPr>
              <w:pStyle w:val="ZSD0"/>
              <w:spacing w:before="120"/>
              <w:jc w:val="center"/>
              <w:rPr>
                <w:rFonts w:hAnsi="Times New Roman"/>
                <w:b/>
              </w:rPr>
            </w:pPr>
            <w:r>
              <w:rPr>
                <w:rFonts w:hAnsi="Times New Roman"/>
                <w:b/>
              </w:rPr>
              <w:t>问题</w:t>
            </w:r>
            <w:r>
              <w:rPr>
                <w:rFonts w:hAnsi="Times New Roman"/>
                <w:b/>
              </w:rPr>
              <w:t>/</w:t>
            </w:r>
            <w:r>
              <w:rPr>
                <w:rFonts w:hAnsi="Times New Roman"/>
                <w:b/>
              </w:rPr>
              <w:t>风险描述</w:t>
            </w:r>
          </w:p>
        </w:tc>
        <w:tc>
          <w:tcPr>
            <w:tcW w:w="4033" w:type="dxa"/>
            <w:tcBorders>
              <w:top w:val="single" w:sz="4" w:space="0" w:color="auto"/>
              <w:left w:val="single" w:sz="4" w:space="0" w:color="auto"/>
              <w:bottom w:val="single" w:sz="4" w:space="0" w:color="auto"/>
              <w:right w:val="single" w:sz="4" w:space="0" w:color="auto"/>
            </w:tcBorders>
            <w:shd w:val="clear" w:color="auto" w:fill="CCCCCC"/>
            <w:vAlign w:val="center"/>
          </w:tcPr>
          <w:p w14:paraId="64C34376" w14:textId="77777777" w:rsidR="00AD4D06" w:rsidRDefault="00000000">
            <w:pPr>
              <w:pStyle w:val="ZSD0"/>
              <w:spacing w:before="120"/>
              <w:jc w:val="center"/>
              <w:rPr>
                <w:rFonts w:hAnsi="Times New Roman"/>
                <w:b/>
              </w:rPr>
            </w:pPr>
            <w:r>
              <w:rPr>
                <w:rFonts w:hAnsi="Times New Roman"/>
                <w:b/>
              </w:rPr>
              <w:t>备注</w:t>
            </w:r>
            <w:r>
              <w:rPr>
                <w:rFonts w:hAnsi="Times New Roman"/>
                <w:b/>
              </w:rPr>
              <w:t>/</w:t>
            </w:r>
            <w:r>
              <w:rPr>
                <w:rFonts w:hAnsi="Times New Roman"/>
                <w:b/>
              </w:rPr>
              <w:t>分析</w:t>
            </w:r>
          </w:p>
        </w:tc>
      </w:tr>
      <w:tr w:rsidR="00AD4D06" w14:paraId="175EC235" w14:textId="77777777">
        <w:tc>
          <w:tcPr>
            <w:tcW w:w="960" w:type="dxa"/>
            <w:vAlign w:val="center"/>
          </w:tcPr>
          <w:p w14:paraId="456038F0" w14:textId="77777777" w:rsidR="00AD4D06" w:rsidRDefault="00AD4D06">
            <w:pPr>
              <w:pStyle w:val="ZSD0"/>
              <w:numPr>
                <w:ilvl w:val="0"/>
                <w:numId w:val="27"/>
              </w:numPr>
              <w:spacing w:before="120"/>
              <w:jc w:val="center"/>
              <w:rPr>
                <w:rFonts w:hAnsi="Times New Roman"/>
              </w:rPr>
            </w:pPr>
          </w:p>
        </w:tc>
        <w:tc>
          <w:tcPr>
            <w:tcW w:w="4861" w:type="dxa"/>
            <w:vAlign w:val="center"/>
          </w:tcPr>
          <w:p w14:paraId="177518B2" w14:textId="6509735C" w:rsidR="00AD4D06" w:rsidRDefault="00AD4D06">
            <w:pPr>
              <w:pStyle w:val="ZSD0"/>
              <w:spacing w:before="120"/>
              <w:rPr>
                <w:rFonts w:hAnsi="Times New Roman"/>
                <w:szCs w:val="18"/>
              </w:rPr>
            </w:pPr>
          </w:p>
        </w:tc>
        <w:tc>
          <w:tcPr>
            <w:tcW w:w="4033" w:type="dxa"/>
            <w:vAlign w:val="center"/>
          </w:tcPr>
          <w:p w14:paraId="02411F69" w14:textId="2DF9D913" w:rsidR="00AD4D06" w:rsidRDefault="00AD4D06">
            <w:pPr>
              <w:pStyle w:val="ZSD0"/>
              <w:spacing w:before="120"/>
              <w:rPr>
                <w:rFonts w:hAnsi="Times New Roman"/>
              </w:rPr>
            </w:pPr>
          </w:p>
        </w:tc>
      </w:tr>
      <w:tr w:rsidR="00AD4D06" w14:paraId="7B0214B0" w14:textId="77777777">
        <w:tc>
          <w:tcPr>
            <w:tcW w:w="960" w:type="dxa"/>
            <w:vAlign w:val="center"/>
          </w:tcPr>
          <w:p w14:paraId="294D348A" w14:textId="77777777" w:rsidR="00AD4D06" w:rsidRDefault="00AD4D06">
            <w:pPr>
              <w:pStyle w:val="ZSD0"/>
              <w:numPr>
                <w:ilvl w:val="0"/>
                <w:numId w:val="27"/>
              </w:numPr>
              <w:spacing w:before="120"/>
              <w:jc w:val="center"/>
              <w:rPr>
                <w:rFonts w:hAnsi="Times New Roman"/>
              </w:rPr>
            </w:pPr>
          </w:p>
        </w:tc>
        <w:tc>
          <w:tcPr>
            <w:tcW w:w="4861" w:type="dxa"/>
            <w:vAlign w:val="center"/>
          </w:tcPr>
          <w:p w14:paraId="11E54EFA" w14:textId="0578E4CC" w:rsidR="00AD4D06" w:rsidRDefault="00AD4D06">
            <w:pPr>
              <w:pStyle w:val="ZSD0"/>
              <w:spacing w:before="120"/>
              <w:rPr>
                <w:rFonts w:hAnsi="Times New Roman"/>
                <w:szCs w:val="18"/>
              </w:rPr>
            </w:pPr>
          </w:p>
        </w:tc>
        <w:tc>
          <w:tcPr>
            <w:tcW w:w="4033" w:type="dxa"/>
            <w:vAlign w:val="center"/>
          </w:tcPr>
          <w:p w14:paraId="2513932E" w14:textId="369B78DF" w:rsidR="00AD4D06" w:rsidRDefault="00AD4D06">
            <w:pPr>
              <w:pStyle w:val="ZSD0"/>
              <w:spacing w:before="120"/>
              <w:rPr>
                <w:rFonts w:hAnsi="Times New Roman"/>
              </w:rPr>
            </w:pPr>
          </w:p>
        </w:tc>
      </w:tr>
    </w:tbl>
    <w:p w14:paraId="19E0A0FF" w14:textId="77777777" w:rsidR="00AD4D06" w:rsidRDefault="00AD4D06">
      <w:pPr>
        <w:pStyle w:val="ZSA"/>
      </w:pPr>
    </w:p>
    <w:p w14:paraId="598D1041" w14:textId="77777777" w:rsidR="00AD4D06" w:rsidRDefault="00AD4D06">
      <w:pPr>
        <w:pStyle w:val="ZSA"/>
      </w:pPr>
    </w:p>
    <w:p w14:paraId="13B5819B" w14:textId="77777777" w:rsidR="00AD4D06" w:rsidRDefault="00AD4D06">
      <w:pPr>
        <w:pStyle w:val="ZSA"/>
      </w:pPr>
    </w:p>
    <w:p w14:paraId="3539D1AE" w14:textId="77777777" w:rsidR="00AD4D06" w:rsidRDefault="00AD4D06">
      <w:pPr>
        <w:pStyle w:val="ZSA"/>
      </w:pPr>
    </w:p>
    <w:p w14:paraId="062DC6CC" w14:textId="77777777" w:rsidR="00AD4D06" w:rsidRDefault="00AD4D06">
      <w:pPr>
        <w:pStyle w:val="ZSA"/>
      </w:pPr>
    </w:p>
    <w:p w14:paraId="253037A2" w14:textId="77777777" w:rsidR="00AD4D06" w:rsidRDefault="00000000">
      <w:pPr>
        <w:pStyle w:val="ZSA"/>
        <w:tabs>
          <w:tab w:val="clear" w:pos="4201"/>
          <w:tab w:val="clear" w:pos="9298"/>
          <w:tab w:val="center" w:pos="5029"/>
        </w:tabs>
      </w:pPr>
      <w:r>
        <w:rPr>
          <w:rFonts w:hint="eastAsia"/>
          <w:noProof/>
        </w:rPr>
        <mc:AlternateContent>
          <mc:Choice Requires="wps">
            <w:drawing>
              <wp:anchor distT="0" distB="0" distL="114300" distR="114300" simplePos="0" relativeHeight="251659264" behindDoc="0" locked="0" layoutInCell="1" allowOverlap="1" wp14:anchorId="777DACC6" wp14:editId="2B5A304D">
                <wp:simplePos x="0" y="0"/>
                <wp:positionH relativeFrom="column">
                  <wp:posOffset>1809750</wp:posOffset>
                </wp:positionH>
                <wp:positionV relativeFrom="paragraph">
                  <wp:posOffset>95885</wp:posOffset>
                </wp:positionV>
                <wp:extent cx="2219325" cy="0"/>
                <wp:effectExtent l="15240" t="17780" r="13335"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line">
                          <a:avLst/>
                        </a:prstGeom>
                        <a:noFill/>
                        <a:ln w="19050">
                          <a:solidFill>
                            <a:srgbClr val="000000"/>
                          </a:solidFill>
                          <a:round/>
                        </a:ln>
                      </wps:spPr>
                      <wps:bodyPr/>
                    </wps:wsp>
                  </a:graphicData>
                </a:graphic>
              </wp:anchor>
            </w:drawing>
          </mc:Choice>
          <mc:Fallback>
            <w:pict>
              <v:line w14:anchorId="72F86331"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42.5pt,7.55pt" to="317.2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" strokeweight="1.5pt"/>
            </w:pict>
          </mc:Fallback>
        </mc:AlternateContent>
      </w:r>
      <w:r>
        <w:tab/>
      </w:r>
    </w:p>
    <w:p w14:paraId="45D30C2E" w14:textId="77777777" w:rsidR="00AD4D06" w:rsidRDefault="00AD4D06">
      <w:pPr>
        <w:pStyle w:val="ZSA"/>
        <w:tabs>
          <w:tab w:val="clear" w:pos="4201"/>
          <w:tab w:val="clear" w:pos="9298"/>
          <w:tab w:val="center" w:pos="5029"/>
        </w:tabs>
      </w:pPr>
    </w:p>
    <w:p w14:paraId="4C8721BE" w14:textId="77777777" w:rsidR="00AD4D06" w:rsidRDefault="00AD4D06">
      <w:pPr>
        <w:pStyle w:val="ZSA"/>
        <w:tabs>
          <w:tab w:val="clear" w:pos="4201"/>
          <w:tab w:val="clear" w:pos="9298"/>
          <w:tab w:val="center" w:pos="5029"/>
        </w:tabs>
      </w:pPr>
    </w:p>
    <w:p w14:paraId="7726587A" w14:textId="77777777" w:rsidR="00AD4D06" w:rsidRDefault="00AD4D06">
      <w:pPr>
        <w:rPr>
          <w:rFonts w:hint="eastAsia"/>
        </w:rPr>
      </w:pPr>
    </w:p>
    <w:sectPr w:rsidR="00AD4D06">
      <w:footerReference w:type="even" r:id="rId18"/>
      <w:footerReference w:type="default" r:id="rId19"/>
      <w:headerReference w:type="first" r:id="rId20"/>
      <w:footerReference w:type="first" r:id="rId21"/>
      <w:pgSz w:w="11906" w:h="16838"/>
      <w:pgMar w:top="1701" w:right="1134" w:bottom="1134" w:left="1134" w:header="777" w:footer="442" w:gutter="0"/>
      <w:pgNumType w:start="1"/>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B66E1" w14:textId="77777777" w:rsidR="00CA414C" w:rsidRDefault="00CA414C">
      <w:pPr>
        <w:rPr>
          <w:rFonts w:hint="eastAsia"/>
        </w:rPr>
      </w:pPr>
      <w:r>
        <w:separator/>
      </w:r>
    </w:p>
  </w:endnote>
  <w:endnote w:type="continuationSeparator" w:id="0">
    <w:p w14:paraId="1E9B59E8" w14:textId="77777777" w:rsidR="00CA414C" w:rsidRDefault="00CA414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pitch w:val="default"/>
    <w:sig w:usb0="00000000" w:usb1="00000000" w:usb2="00000000" w:usb3="00000000" w:csb0="00000001" w:csb1="00000000"/>
  </w:font>
  <w:font w:name="楷体_GB2312">
    <w:altName w:val="楷体"/>
    <w:charset w:val="86"/>
    <w:family w:val="modern"/>
    <w:pitch w:val="default"/>
    <w:sig w:usb0="00000001" w:usb1="080E0000" w:usb2="0000000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24" w:type="dxa"/>
      <w:tblBorders>
        <w:top w:val="single" w:sz="12" w:space="0" w:color="00539E"/>
        <w:insideH w:val="single" w:sz="4" w:space="0" w:color="auto"/>
      </w:tblBorders>
      <w:tblLayout w:type="fixed"/>
      <w:tblLook w:val="04A0" w:firstRow="1" w:lastRow="0" w:firstColumn="1" w:lastColumn="0" w:noHBand="0" w:noVBand="1"/>
    </w:tblPr>
    <w:tblGrid>
      <w:gridCol w:w="4108"/>
      <w:gridCol w:w="2229"/>
      <w:gridCol w:w="3887"/>
    </w:tblGrid>
    <w:tr w:rsidR="00AD4D06" w14:paraId="39164928" w14:textId="77777777">
      <w:tc>
        <w:tcPr>
          <w:tcW w:w="4108" w:type="dxa"/>
          <w:vAlign w:val="center"/>
        </w:tcPr>
        <w:p w14:paraId="60084C5B" w14:textId="77777777" w:rsidR="00AD4D06" w:rsidRDefault="00000000">
          <w:pPr>
            <w:pStyle w:val="aff2"/>
            <w:spacing w:line="240" w:lineRule="atLeast"/>
            <w:ind w:rightChars="-50" w:right="-120"/>
            <w:jc w:val="both"/>
            <w:rPr>
              <w:rStyle w:val="affff0"/>
              <w:rFonts w:ascii="仿宋_GB2312" w:eastAsia="仿宋_GB2312"/>
              <w:b/>
              <w:sz w:val="21"/>
              <w:szCs w:val="21"/>
            </w:rPr>
          </w:pPr>
          <w:proofErr w:type="gramStart"/>
          <w:r>
            <w:rPr>
              <w:rFonts w:ascii="仿宋_GB2312" w:eastAsia="仿宋_GB2312" w:hint="eastAsia"/>
              <w:b/>
              <w:sz w:val="21"/>
              <w:szCs w:val="21"/>
            </w:rPr>
            <w:t>南车时代</w:t>
          </w:r>
          <w:proofErr w:type="gramEnd"/>
          <w:r>
            <w:rPr>
              <w:rFonts w:ascii="仿宋_GB2312" w:eastAsia="仿宋_GB2312" w:hint="eastAsia"/>
              <w:b/>
              <w:sz w:val="21"/>
              <w:szCs w:val="21"/>
            </w:rPr>
            <w:t>下属部门或业务主体的名称</w:t>
          </w:r>
        </w:p>
      </w:tc>
      <w:tc>
        <w:tcPr>
          <w:tcW w:w="2229" w:type="dxa"/>
          <w:vAlign w:val="center"/>
        </w:tcPr>
        <w:p w14:paraId="3966282F" w14:textId="77777777" w:rsidR="00AD4D06" w:rsidRDefault="00000000">
          <w:pPr>
            <w:pStyle w:val="aff2"/>
            <w:spacing w:line="240" w:lineRule="atLeast"/>
            <w:ind w:leftChars="-51" w:left="-122" w:rightChars="-51" w:right="-122"/>
            <w:jc w:val="center"/>
            <w:rPr>
              <w:rStyle w:val="affff0"/>
              <w:rFonts w:ascii="仿宋_GB2312" w:eastAsia="仿宋_GB2312"/>
              <w:b/>
              <w:szCs w:val="24"/>
            </w:rPr>
          </w:pPr>
          <w:r>
            <w:rPr>
              <w:b/>
            </w:rPr>
            <w:fldChar w:fldCharType="begin"/>
          </w:r>
          <w:r>
            <w:rPr>
              <w:rStyle w:val="affff0"/>
              <w:b/>
            </w:rPr>
            <w:instrText xml:space="preserve"> PAGE </w:instrText>
          </w:r>
          <w:r>
            <w:rPr>
              <w:b/>
            </w:rPr>
            <w:fldChar w:fldCharType="separate"/>
          </w:r>
          <w:r>
            <w:rPr>
              <w:rStyle w:val="affff0"/>
              <w:b/>
            </w:rPr>
            <w:t>II</w:t>
          </w:r>
          <w:r>
            <w:rPr>
              <w:b/>
            </w:rPr>
            <w:fldChar w:fldCharType="end"/>
          </w:r>
        </w:p>
      </w:tc>
      <w:tc>
        <w:tcPr>
          <w:tcW w:w="3887" w:type="dxa"/>
          <w:vAlign w:val="center"/>
        </w:tcPr>
        <w:p w14:paraId="1F2066D9" w14:textId="77777777" w:rsidR="00AD4D06" w:rsidRDefault="00AD4D06">
          <w:pPr>
            <w:pStyle w:val="aff2"/>
            <w:tabs>
              <w:tab w:val="left" w:pos="3684"/>
            </w:tabs>
            <w:spacing w:line="240" w:lineRule="atLeast"/>
            <w:ind w:rightChars="-10" w:right="-24"/>
            <w:rPr>
              <w:rStyle w:val="affff0"/>
              <w:rFonts w:ascii="仿宋_GB2312" w:eastAsia="仿宋_GB2312"/>
              <w:b/>
              <w:sz w:val="21"/>
              <w:szCs w:val="21"/>
            </w:rPr>
          </w:pPr>
        </w:p>
      </w:tc>
    </w:tr>
  </w:tbl>
  <w:p w14:paraId="27015175" w14:textId="77777777" w:rsidR="00AD4D06" w:rsidRDefault="00AD4D06">
    <w:pPr>
      <w:pStyle w:val="aff2"/>
      <w:ind w:right="24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37" w:type="dxa"/>
      <w:tblBorders>
        <w:top w:val="single" w:sz="12" w:space="0" w:color="00529E"/>
      </w:tblBorders>
      <w:tblLayout w:type="fixed"/>
      <w:tblLook w:val="04A0" w:firstRow="1" w:lastRow="0" w:firstColumn="1" w:lastColumn="0" w:noHBand="0" w:noVBand="1"/>
    </w:tblPr>
    <w:tblGrid>
      <w:gridCol w:w="2518"/>
      <w:gridCol w:w="5184"/>
      <w:gridCol w:w="2435"/>
    </w:tblGrid>
    <w:tr w:rsidR="00AD4D06" w14:paraId="74CF4F7B" w14:textId="77777777">
      <w:tc>
        <w:tcPr>
          <w:tcW w:w="2518" w:type="dxa"/>
          <w:vAlign w:val="center"/>
        </w:tcPr>
        <w:p w14:paraId="7EFB3AD8" w14:textId="77777777" w:rsidR="00AD4D06" w:rsidRDefault="00AD4D06">
          <w:pPr>
            <w:pStyle w:val="aff2"/>
            <w:spacing w:line="240" w:lineRule="atLeast"/>
            <w:ind w:right="240"/>
            <w:jc w:val="both"/>
            <w:rPr>
              <w:rStyle w:val="affff0"/>
              <w:rFonts w:ascii="仿宋_GB2312" w:eastAsia="仿宋_GB2312"/>
              <w:b/>
            </w:rPr>
          </w:pPr>
        </w:p>
      </w:tc>
      <w:tc>
        <w:tcPr>
          <w:tcW w:w="5184" w:type="dxa"/>
          <w:vAlign w:val="center"/>
        </w:tcPr>
        <w:p w14:paraId="070D765F" w14:textId="77777777" w:rsidR="00AD4D06" w:rsidRDefault="00AD4D06">
          <w:pPr>
            <w:pStyle w:val="aff2"/>
            <w:spacing w:line="240" w:lineRule="atLeast"/>
            <w:ind w:right="240"/>
            <w:jc w:val="center"/>
            <w:rPr>
              <w:rStyle w:val="affff0"/>
              <w:rFonts w:ascii="仿宋_GB2312" w:eastAsia="仿宋_GB2312"/>
              <w:b/>
              <w:szCs w:val="24"/>
            </w:rPr>
          </w:pPr>
        </w:p>
      </w:tc>
      <w:tc>
        <w:tcPr>
          <w:tcW w:w="2435" w:type="dxa"/>
          <w:vAlign w:val="center"/>
        </w:tcPr>
        <w:p w14:paraId="2A82BE67" w14:textId="77777777" w:rsidR="00AD4D06" w:rsidRDefault="00000000">
          <w:pPr>
            <w:pStyle w:val="aff2"/>
            <w:spacing w:line="240" w:lineRule="atLeast"/>
            <w:ind w:right="240"/>
            <w:rPr>
              <w:rStyle w:val="affff0"/>
              <w:rFonts w:ascii="仿宋_GB2312" w:eastAsia="仿宋_GB2312"/>
              <w:b/>
              <w:szCs w:val="24"/>
            </w:rPr>
          </w:pPr>
          <w:r>
            <w:rPr>
              <w:rFonts w:ascii="仿宋_GB2312" w:eastAsia="仿宋_GB2312" w:hint="eastAsia"/>
              <w:b/>
              <w:sz w:val="24"/>
              <w:szCs w:val="24"/>
            </w:rPr>
            <w:fldChar w:fldCharType="begin"/>
          </w:r>
          <w:r>
            <w:rPr>
              <w:rStyle w:val="affff0"/>
              <w:rFonts w:ascii="仿宋_GB2312" w:eastAsia="仿宋_GB2312" w:hint="eastAsia"/>
              <w:b/>
              <w:szCs w:val="24"/>
            </w:rPr>
            <w:instrText xml:space="preserve"> PAGE </w:instrText>
          </w:r>
          <w:r>
            <w:rPr>
              <w:rFonts w:ascii="仿宋_GB2312" w:eastAsia="仿宋_GB2312" w:hint="eastAsia"/>
              <w:b/>
              <w:sz w:val="24"/>
              <w:szCs w:val="24"/>
            </w:rPr>
            <w:fldChar w:fldCharType="separate"/>
          </w:r>
          <w:r>
            <w:rPr>
              <w:rStyle w:val="affff0"/>
              <w:rFonts w:ascii="仿宋_GB2312" w:eastAsia="仿宋_GB2312"/>
              <w:b/>
              <w:szCs w:val="24"/>
            </w:rPr>
            <w:t>2</w:t>
          </w:r>
          <w:r>
            <w:rPr>
              <w:rFonts w:ascii="仿宋_GB2312" w:eastAsia="仿宋_GB2312" w:hint="eastAsia"/>
              <w:b/>
              <w:sz w:val="24"/>
              <w:szCs w:val="24"/>
            </w:rPr>
            <w:fldChar w:fldCharType="end"/>
          </w:r>
        </w:p>
      </w:tc>
    </w:tr>
  </w:tbl>
  <w:p w14:paraId="50290843" w14:textId="77777777" w:rsidR="00AD4D06" w:rsidRDefault="00AD4D06">
    <w:pPr>
      <w:pStyle w:val="aff2"/>
      <w:ind w:right="240"/>
      <w:jc w:val="cen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98" w:type="dxa"/>
      <w:tblBorders>
        <w:top w:val="single" w:sz="18" w:space="0" w:color="00529E"/>
        <w:insideH w:val="single" w:sz="4" w:space="0" w:color="auto"/>
      </w:tblBorders>
      <w:tblLayout w:type="fixed"/>
      <w:tblLook w:val="04A0" w:firstRow="1" w:lastRow="0" w:firstColumn="1" w:lastColumn="0" w:noHBand="0" w:noVBand="1"/>
    </w:tblPr>
    <w:tblGrid>
      <w:gridCol w:w="1820"/>
      <w:gridCol w:w="6028"/>
      <w:gridCol w:w="2650"/>
    </w:tblGrid>
    <w:tr w:rsidR="00AD4D06" w14:paraId="646E975C" w14:textId="77777777">
      <w:tc>
        <w:tcPr>
          <w:tcW w:w="1820" w:type="dxa"/>
          <w:tcBorders>
            <w:top w:val="nil"/>
            <w:left w:val="nil"/>
            <w:bottom w:val="nil"/>
            <w:right w:val="nil"/>
          </w:tcBorders>
          <w:vAlign w:val="center"/>
        </w:tcPr>
        <w:p w14:paraId="2A2362F0" w14:textId="77777777" w:rsidR="00AD4D06" w:rsidRDefault="00AD4D06">
          <w:pPr>
            <w:pStyle w:val="aff2"/>
            <w:spacing w:before="120" w:after="120" w:line="240" w:lineRule="atLeast"/>
            <w:ind w:left="315" w:right="240" w:firstLine="482"/>
            <w:jc w:val="center"/>
            <w:rPr>
              <w:rStyle w:val="affff0"/>
              <w:rFonts w:ascii="仿宋_GB2312" w:eastAsia="仿宋_GB2312"/>
              <w:b/>
              <w:szCs w:val="24"/>
            </w:rPr>
          </w:pPr>
        </w:p>
      </w:tc>
      <w:tc>
        <w:tcPr>
          <w:tcW w:w="6028" w:type="dxa"/>
          <w:tcBorders>
            <w:top w:val="nil"/>
            <w:left w:val="nil"/>
            <w:bottom w:val="nil"/>
            <w:right w:val="nil"/>
          </w:tcBorders>
          <w:vAlign w:val="center"/>
        </w:tcPr>
        <w:p w14:paraId="2A974F9B" w14:textId="77777777" w:rsidR="00AD4D06" w:rsidRDefault="00000000">
          <w:pPr>
            <w:spacing w:line="240" w:lineRule="atLeast"/>
            <w:jc w:val="center"/>
            <w:rPr>
              <w:rFonts w:ascii="楷体_GB2312" w:eastAsia="楷体_GB2312" w:hint="eastAsia"/>
              <w:b/>
              <w:sz w:val="32"/>
              <w:szCs w:val="32"/>
            </w:rPr>
          </w:pPr>
          <w:r>
            <w:rPr>
              <w:rFonts w:ascii="楷体_GB2312" w:eastAsia="楷体_GB2312" w:hint="eastAsia"/>
              <w:b/>
              <w:sz w:val="32"/>
              <w:szCs w:val="32"/>
            </w:rPr>
            <w:t>版权专有 违者必究</w:t>
          </w:r>
        </w:p>
        <w:p w14:paraId="09D5AC8D" w14:textId="77777777" w:rsidR="00AD4D06" w:rsidRDefault="00AD4D06">
          <w:pPr>
            <w:spacing w:line="240" w:lineRule="atLeast"/>
            <w:jc w:val="center"/>
            <w:rPr>
              <w:rStyle w:val="affff0"/>
              <w:rFonts w:ascii="黑体"/>
              <w:b/>
              <w:szCs w:val="18"/>
            </w:rPr>
          </w:pPr>
        </w:p>
        <w:p w14:paraId="65495C63" w14:textId="77777777" w:rsidR="00AD4D06" w:rsidRDefault="00000000">
          <w:pPr>
            <w:spacing w:line="240" w:lineRule="atLeast"/>
            <w:jc w:val="center"/>
            <w:rPr>
              <w:rStyle w:val="affff0"/>
              <w:b/>
              <w:sz w:val="21"/>
              <w:szCs w:val="18"/>
            </w:rPr>
          </w:pPr>
          <w:r>
            <w:rPr>
              <w:rStyle w:val="affff0"/>
              <w:rFonts w:ascii="黑体" w:hAnsi="黑体"/>
              <w:b/>
              <w:sz w:val="32"/>
              <w:szCs w:val="32"/>
            </w:rPr>
            <w:t>中车株洲电力机车研究所有限公司</w:t>
          </w:r>
        </w:p>
      </w:tc>
      <w:tc>
        <w:tcPr>
          <w:tcW w:w="2650" w:type="dxa"/>
          <w:tcBorders>
            <w:top w:val="nil"/>
            <w:left w:val="nil"/>
            <w:bottom w:val="nil"/>
            <w:right w:val="nil"/>
          </w:tcBorders>
          <w:vAlign w:val="center"/>
        </w:tcPr>
        <w:p w14:paraId="4A6A2086" w14:textId="77777777" w:rsidR="00AD4D06" w:rsidRDefault="00AD4D06">
          <w:pPr>
            <w:pStyle w:val="aff2"/>
            <w:spacing w:line="240" w:lineRule="atLeast"/>
            <w:ind w:right="240"/>
            <w:rPr>
              <w:rStyle w:val="affff0"/>
              <w:rFonts w:ascii="仿宋_GB2312" w:eastAsia="仿宋_GB2312"/>
              <w:b/>
              <w:szCs w:val="24"/>
            </w:rPr>
          </w:pPr>
        </w:p>
      </w:tc>
    </w:tr>
    <w:tr w:rsidR="00AD4D06" w14:paraId="333188D3" w14:textId="77777777">
      <w:tc>
        <w:tcPr>
          <w:tcW w:w="1820" w:type="dxa"/>
          <w:tcBorders>
            <w:top w:val="nil"/>
            <w:bottom w:val="nil"/>
          </w:tcBorders>
          <w:vAlign w:val="center"/>
        </w:tcPr>
        <w:p w14:paraId="01B186BB" w14:textId="77777777" w:rsidR="00AD4D06" w:rsidRDefault="00AD4D06">
          <w:pPr>
            <w:pStyle w:val="aff2"/>
            <w:spacing w:line="240" w:lineRule="atLeast"/>
            <w:ind w:right="240"/>
            <w:jc w:val="center"/>
            <w:rPr>
              <w:rStyle w:val="affff0"/>
              <w:rFonts w:ascii="仿宋_GB2312" w:eastAsia="仿宋_GB2312"/>
              <w:b/>
              <w:szCs w:val="24"/>
            </w:rPr>
          </w:pPr>
        </w:p>
      </w:tc>
      <w:tc>
        <w:tcPr>
          <w:tcW w:w="6028" w:type="dxa"/>
          <w:tcBorders>
            <w:top w:val="nil"/>
            <w:bottom w:val="nil"/>
          </w:tcBorders>
          <w:vAlign w:val="center"/>
        </w:tcPr>
        <w:p w14:paraId="128A7367" w14:textId="77777777" w:rsidR="00AD4D06" w:rsidRDefault="00AD4D06">
          <w:pPr>
            <w:pStyle w:val="aff2"/>
            <w:spacing w:line="240" w:lineRule="atLeast"/>
            <w:ind w:right="240"/>
            <w:jc w:val="both"/>
            <w:rPr>
              <w:rStyle w:val="affff0"/>
              <w:rFonts w:ascii="仿宋_GB2312" w:eastAsia="仿宋_GB2312"/>
              <w:sz w:val="36"/>
              <w:szCs w:val="36"/>
            </w:rPr>
          </w:pPr>
        </w:p>
      </w:tc>
      <w:tc>
        <w:tcPr>
          <w:tcW w:w="2650" w:type="dxa"/>
          <w:tcBorders>
            <w:top w:val="nil"/>
            <w:bottom w:val="nil"/>
          </w:tcBorders>
          <w:vAlign w:val="center"/>
        </w:tcPr>
        <w:p w14:paraId="6479E420" w14:textId="77777777" w:rsidR="00AD4D06" w:rsidRDefault="00AD4D06">
          <w:pPr>
            <w:pStyle w:val="aff2"/>
            <w:spacing w:line="240" w:lineRule="atLeast"/>
            <w:ind w:right="240"/>
            <w:rPr>
              <w:rStyle w:val="affff0"/>
              <w:rFonts w:ascii="仿宋_GB2312" w:eastAsia="仿宋_GB2312"/>
              <w:szCs w:val="24"/>
            </w:rPr>
          </w:pPr>
        </w:p>
      </w:tc>
    </w:tr>
  </w:tbl>
  <w:p w14:paraId="0E5AE165" w14:textId="77777777" w:rsidR="00AD4D06" w:rsidRDefault="00000000">
    <w:pPr>
      <w:pStyle w:val="aff2"/>
      <w:spacing w:before="1600"/>
      <w:ind w:right="240"/>
      <w:jc w:val="left"/>
      <w:rPr>
        <w:rFonts w:hint="eastAsia"/>
        <w:szCs w:val="24"/>
      </w:rPr>
    </w:pPr>
    <w:r>
      <w:rPr>
        <w:rFonts w:ascii="黑体" w:eastAsia="黑体" w:hint="eastAsia"/>
      </w:rPr>
      <w:t>标准模板：Q/ZS 41.6-2013/</w:t>
    </w:r>
    <w:r>
      <w:rPr>
        <w:rFonts w:ascii="黑体" w:eastAsia="黑体" w:hint="eastAsia"/>
        <w:lang w:val="pt-BR"/>
      </w:rPr>
      <w:t>PD-TP-01-12/V7.1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54" w:type="dxa"/>
      <w:tblBorders>
        <w:top w:val="single" w:sz="12" w:space="0" w:color="00529E"/>
      </w:tblBorders>
      <w:tblLayout w:type="fixed"/>
      <w:tblLook w:val="04A0" w:firstRow="1" w:lastRow="0" w:firstColumn="1" w:lastColumn="0" w:noHBand="0" w:noVBand="1"/>
    </w:tblPr>
    <w:tblGrid>
      <w:gridCol w:w="3930"/>
      <w:gridCol w:w="2215"/>
      <w:gridCol w:w="3709"/>
    </w:tblGrid>
    <w:tr w:rsidR="00AD4D06" w14:paraId="4AE6FE57" w14:textId="77777777">
      <w:tc>
        <w:tcPr>
          <w:tcW w:w="3930" w:type="dxa"/>
          <w:tcBorders>
            <w:top w:val="single" w:sz="12" w:space="0" w:color="00539E"/>
          </w:tcBorders>
        </w:tcPr>
        <w:p w14:paraId="59B1F32C" w14:textId="77777777" w:rsidR="00AD4D06" w:rsidRDefault="00AD4D06">
          <w:pPr>
            <w:pStyle w:val="aff2"/>
            <w:spacing w:line="240" w:lineRule="atLeast"/>
            <w:ind w:rightChars="-50" w:right="-120"/>
            <w:jc w:val="both"/>
            <w:rPr>
              <w:rStyle w:val="affff0"/>
              <w:rFonts w:ascii="黑体"/>
              <w:sz w:val="21"/>
              <w:szCs w:val="21"/>
            </w:rPr>
          </w:pPr>
        </w:p>
      </w:tc>
      <w:tc>
        <w:tcPr>
          <w:tcW w:w="2215" w:type="dxa"/>
          <w:tcBorders>
            <w:top w:val="single" w:sz="12" w:space="0" w:color="00539E"/>
          </w:tcBorders>
        </w:tcPr>
        <w:p w14:paraId="1ACAB9A6" w14:textId="77777777" w:rsidR="00AD4D06" w:rsidRDefault="00000000">
          <w:pPr>
            <w:pStyle w:val="aff2"/>
            <w:spacing w:line="240" w:lineRule="atLeast"/>
            <w:ind w:leftChars="-51" w:left="-122" w:rightChars="-51" w:right="-122"/>
            <w:jc w:val="center"/>
            <w:rPr>
              <w:rStyle w:val="affff0"/>
              <w:rFonts w:ascii="黑体"/>
              <w:sz w:val="21"/>
              <w:szCs w:val="21"/>
            </w:rPr>
          </w:pPr>
          <w:r>
            <w:rPr>
              <w:rFonts w:ascii="黑体" w:eastAsia="黑体" w:hint="eastAsia"/>
              <w:sz w:val="21"/>
              <w:szCs w:val="21"/>
            </w:rPr>
            <w:fldChar w:fldCharType="begin"/>
          </w:r>
          <w:r>
            <w:rPr>
              <w:rStyle w:val="affff0"/>
              <w:rFonts w:ascii="黑体" w:hint="eastAsia"/>
              <w:sz w:val="21"/>
              <w:szCs w:val="21"/>
            </w:rPr>
            <w:instrText xml:space="preserve"> PAGE </w:instrText>
          </w:r>
          <w:r>
            <w:rPr>
              <w:rFonts w:ascii="黑体" w:eastAsia="黑体" w:hint="eastAsia"/>
              <w:sz w:val="21"/>
              <w:szCs w:val="21"/>
            </w:rPr>
            <w:fldChar w:fldCharType="separate"/>
          </w:r>
          <w:r>
            <w:rPr>
              <w:rStyle w:val="affff0"/>
              <w:rFonts w:ascii="黑体"/>
              <w:sz w:val="21"/>
              <w:szCs w:val="21"/>
            </w:rPr>
            <w:t>III</w:t>
          </w:r>
          <w:r>
            <w:rPr>
              <w:rFonts w:ascii="黑体" w:eastAsia="黑体" w:hint="eastAsia"/>
              <w:sz w:val="21"/>
              <w:szCs w:val="21"/>
            </w:rPr>
            <w:fldChar w:fldCharType="end"/>
          </w:r>
        </w:p>
      </w:tc>
      <w:tc>
        <w:tcPr>
          <w:tcW w:w="3709" w:type="dxa"/>
          <w:tcBorders>
            <w:top w:val="single" w:sz="12" w:space="0" w:color="00539E"/>
          </w:tcBorders>
        </w:tcPr>
        <w:p w14:paraId="6E40E6E6" w14:textId="77777777" w:rsidR="00AD4D06" w:rsidRDefault="00AD4D06">
          <w:pPr>
            <w:pStyle w:val="aff2"/>
            <w:tabs>
              <w:tab w:val="left" w:pos="-99"/>
            </w:tabs>
            <w:spacing w:line="240" w:lineRule="atLeast"/>
            <w:ind w:leftChars="-147" w:left="-353" w:rightChars="0" w:right="0"/>
            <w:rPr>
              <w:rStyle w:val="affff0"/>
              <w:rFonts w:ascii="黑体"/>
              <w:sz w:val="21"/>
              <w:szCs w:val="21"/>
            </w:rPr>
          </w:pPr>
        </w:p>
      </w:tc>
    </w:tr>
  </w:tbl>
  <w:p w14:paraId="1AB821F4" w14:textId="77777777" w:rsidR="00AD4D06" w:rsidRDefault="00AD4D06">
    <w:pPr>
      <w:pStyle w:val="aff2"/>
      <w:ind w:right="240"/>
      <w:rPr>
        <w:rStyle w:val="affff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37" w:type="dxa"/>
      <w:tblBorders>
        <w:top w:val="single" w:sz="12" w:space="0" w:color="00539E"/>
        <w:insideH w:val="single" w:sz="4" w:space="0" w:color="auto"/>
      </w:tblBorders>
      <w:tblLayout w:type="fixed"/>
      <w:tblLook w:val="04A0" w:firstRow="1" w:lastRow="0" w:firstColumn="1" w:lastColumn="0" w:noHBand="0" w:noVBand="1"/>
    </w:tblPr>
    <w:tblGrid>
      <w:gridCol w:w="2518"/>
      <w:gridCol w:w="5184"/>
      <w:gridCol w:w="2435"/>
    </w:tblGrid>
    <w:tr w:rsidR="00AD4D06" w14:paraId="338AFEE3" w14:textId="77777777">
      <w:tc>
        <w:tcPr>
          <w:tcW w:w="2518" w:type="dxa"/>
          <w:vAlign w:val="center"/>
        </w:tcPr>
        <w:p w14:paraId="76FC9F56" w14:textId="77777777" w:rsidR="00AD4D06" w:rsidRDefault="00AD4D06">
          <w:pPr>
            <w:pStyle w:val="aff2"/>
            <w:spacing w:before="120" w:after="120" w:line="240" w:lineRule="atLeast"/>
            <w:ind w:left="315" w:right="240" w:firstLine="361"/>
            <w:jc w:val="both"/>
            <w:rPr>
              <w:rStyle w:val="affff0"/>
              <w:rFonts w:ascii="仿宋_GB2312" w:eastAsia="仿宋_GB2312"/>
              <w:b/>
            </w:rPr>
          </w:pPr>
        </w:p>
      </w:tc>
      <w:tc>
        <w:tcPr>
          <w:tcW w:w="5184" w:type="dxa"/>
          <w:vAlign w:val="center"/>
        </w:tcPr>
        <w:p w14:paraId="5479918A" w14:textId="77777777" w:rsidR="00AD4D06" w:rsidRDefault="00AD4D06">
          <w:pPr>
            <w:pStyle w:val="aff2"/>
            <w:spacing w:line="240" w:lineRule="atLeast"/>
            <w:ind w:right="240"/>
            <w:jc w:val="center"/>
            <w:rPr>
              <w:rStyle w:val="affff0"/>
              <w:rFonts w:ascii="仿宋_GB2312" w:eastAsia="仿宋_GB2312"/>
              <w:b/>
              <w:szCs w:val="24"/>
            </w:rPr>
          </w:pPr>
        </w:p>
      </w:tc>
      <w:tc>
        <w:tcPr>
          <w:tcW w:w="2435" w:type="dxa"/>
          <w:vAlign w:val="center"/>
        </w:tcPr>
        <w:p w14:paraId="56D1392B" w14:textId="77777777" w:rsidR="00AD4D06" w:rsidRDefault="00000000">
          <w:pPr>
            <w:pStyle w:val="aff2"/>
            <w:spacing w:line="240" w:lineRule="atLeast"/>
            <w:ind w:right="240"/>
            <w:rPr>
              <w:rStyle w:val="affff0"/>
              <w:rFonts w:ascii="仿宋_GB2312" w:eastAsia="仿宋_GB2312"/>
              <w:b/>
              <w:szCs w:val="24"/>
            </w:rPr>
          </w:pPr>
          <w:r>
            <w:rPr>
              <w:rFonts w:ascii="仿宋_GB2312" w:eastAsia="仿宋_GB2312" w:hint="eastAsia"/>
              <w:b/>
              <w:sz w:val="24"/>
              <w:szCs w:val="24"/>
            </w:rPr>
            <w:fldChar w:fldCharType="begin"/>
          </w:r>
          <w:r>
            <w:rPr>
              <w:rStyle w:val="affff0"/>
              <w:rFonts w:ascii="仿宋_GB2312" w:eastAsia="仿宋_GB2312" w:hint="eastAsia"/>
              <w:b/>
              <w:szCs w:val="24"/>
            </w:rPr>
            <w:instrText xml:space="preserve"> PAGE </w:instrText>
          </w:r>
          <w:r>
            <w:rPr>
              <w:rFonts w:ascii="仿宋_GB2312" w:eastAsia="仿宋_GB2312" w:hint="eastAsia"/>
              <w:b/>
              <w:sz w:val="24"/>
              <w:szCs w:val="24"/>
            </w:rPr>
            <w:fldChar w:fldCharType="separate"/>
          </w:r>
          <w:r>
            <w:rPr>
              <w:rStyle w:val="affff0"/>
              <w:rFonts w:ascii="仿宋_GB2312" w:eastAsia="仿宋_GB2312"/>
              <w:b/>
              <w:szCs w:val="24"/>
            </w:rPr>
            <w:t>I</w:t>
          </w:r>
          <w:r>
            <w:rPr>
              <w:rFonts w:ascii="仿宋_GB2312" w:eastAsia="仿宋_GB2312" w:hint="eastAsia"/>
              <w:b/>
              <w:sz w:val="24"/>
              <w:szCs w:val="24"/>
            </w:rPr>
            <w:fldChar w:fldCharType="end"/>
          </w:r>
        </w:p>
      </w:tc>
    </w:tr>
  </w:tbl>
  <w:p w14:paraId="76612340" w14:textId="77777777" w:rsidR="00AD4D06" w:rsidRDefault="00AD4D06">
    <w:pPr>
      <w:pStyle w:val="aff5"/>
      <w:spacing w:before="120" w:line="0" w:lineRule="atLeast"/>
      <w:jc w:val="both"/>
      <w:rPr>
        <w:rFonts w:eastAsia="仿宋_GB2312" w:hint="eastAsia"/>
        <w:b/>
        <w:color w:val="FF0000"/>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80" w:type="dxa"/>
      <w:tblBorders>
        <w:top w:val="single" w:sz="12" w:space="0" w:color="00539E"/>
        <w:insideH w:val="single" w:sz="4" w:space="0" w:color="auto"/>
      </w:tblBorders>
      <w:tblLayout w:type="fixed"/>
      <w:tblLook w:val="04A0" w:firstRow="1" w:lastRow="0" w:firstColumn="1" w:lastColumn="0" w:noHBand="0" w:noVBand="1"/>
    </w:tblPr>
    <w:tblGrid>
      <w:gridCol w:w="4107"/>
      <w:gridCol w:w="2144"/>
      <w:gridCol w:w="3929"/>
    </w:tblGrid>
    <w:tr w:rsidR="00AD4D06" w14:paraId="51603099" w14:textId="77777777">
      <w:tc>
        <w:tcPr>
          <w:tcW w:w="4107" w:type="dxa"/>
          <w:vAlign w:val="center"/>
        </w:tcPr>
        <w:p w14:paraId="143FD9A6" w14:textId="77777777" w:rsidR="00AD4D06" w:rsidRDefault="00000000">
          <w:pPr>
            <w:pStyle w:val="aff2"/>
            <w:spacing w:line="240" w:lineRule="atLeast"/>
            <w:ind w:rightChars="98" w:right="235"/>
            <w:jc w:val="both"/>
            <w:rPr>
              <w:rStyle w:val="affff0"/>
              <w:rFonts w:ascii="仿宋_GB2312" w:eastAsia="仿宋_GB2312"/>
              <w:b/>
              <w:sz w:val="21"/>
              <w:szCs w:val="21"/>
            </w:rPr>
          </w:pPr>
          <w:proofErr w:type="gramStart"/>
          <w:r>
            <w:rPr>
              <w:rFonts w:ascii="仿宋_GB2312" w:eastAsia="仿宋_GB2312" w:hint="eastAsia"/>
              <w:b/>
              <w:sz w:val="21"/>
              <w:szCs w:val="21"/>
            </w:rPr>
            <w:t>南车时代</w:t>
          </w:r>
          <w:proofErr w:type="gramEnd"/>
          <w:r>
            <w:rPr>
              <w:rFonts w:ascii="仿宋_GB2312" w:eastAsia="仿宋_GB2312" w:hint="eastAsia"/>
              <w:b/>
              <w:sz w:val="21"/>
              <w:szCs w:val="21"/>
            </w:rPr>
            <w:t>下属部门或业务主体的名称</w:t>
          </w:r>
        </w:p>
      </w:tc>
      <w:tc>
        <w:tcPr>
          <w:tcW w:w="2144" w:type="dxa"/>
          <w:vAlign w:val="center"/>
        </w:tcPr>
        <w:p w14:paraId="708D7E48" w14:textId="77777777" w:rsidR="00AD4D06" w:rsidRDefault="00000000">
          <w:pPr>
            <w:pStyle w:val="aff2"/>
            <w:spacing w:line="240" w:lineRule="atLeast"/>
            <w:ind w:leftChars="-50" w:left="-120" w:rightChars="-47" w:right="-113"/>
            <w:jc w:val="center"/>
            <w:rPr>
              <w:rStyle w:val="affff0"/>
              <w:rFonts w:ascii="仿宋_GB2312" w:eastAsia="仿宋_GB2312"/>
              <w:b/>
              <w:szCs w:val="24"/>
            </w:rPr>
          </w:pPr>
          <w:r>
            <w:rPr>
              <w:rStyle w:val="affff0"/>
              <w:rFonts w:ascii="仿宋_GB2312" w:eastAsia="仿宋_GB2312" w:hint="eastAsia"/>
              <w:b/>
              <w:sz w:val="21"/>
              <w:szCs w:val="21"/>
            </w:rPr>
            <w:t>共</w:t>
          </w:r>
          <w:r>
            <w:rPr>
              <w:rFonts w:ascii="仿宋_GB2312" w:eastAsia="仿宋_GB2312" w:hint="eastAsia"/>
              <w:b/>
              <w:sz w:val="21"/>
              <w:szCs w:val="21"/>
            </w:rPr>
            <w:fldChar w:fldCharType="begin"/>
          </w:r>
          <w:r>
            <w:rPr>
              <w:rFonts w:ascii="仿宋_GB2312" w:eastAsia="仿宋_GB2312" w:hint="eastAsia"/>
              <w:b/>
              <w:sz w:val="21"/>
              <w:szCs w:val="21"/>
            </w:rPr>
            <w:instrText xml:space="preserve"> =</w:instrText>
          </w:r>
          <w:r>
            <w:rPr>
              <w:rFonts w:ascii="仿宋_GB2312" w:eastAsia="仿宋_GB2312" w:hint="eastAsia"/>
              <w:b/>
              <w:sz w:val="21"/>
              <w:szCs w:val="21"/>
            </w:rPr>
            <w:fldChar w:fldCharType="begin"/>
          </w:r>
          <w:r>
            <w:rPr>
              <w:rStyle w:val="affff0"/>
              <w:rFonts w:ascii="仿宋_GB2312" w:eastAsia="仿宋_GB2312" w:hint="eastAsia"/>
              <w:b/>
              <w:sz w:val="21"/>
              <w:szCs w:val="21"/>
            </w:rPr>
            <w:instrText xml:space="preserve"> NUMPAGES </w:instrText>
          </w:r>
          <w:r>
            <w:rPr>
              <w:rFonts w:ascii="仿宋_GB2312" w:eastAsia="仿宋_GB2312" w:hint="eastAsia"/>
              <w:b/>
              <w:sz w:val="21"/>
              <w:szCs w:val="21"/>
            </w:rPr>
            <w:fldChar w:fldCharType="separate"/>
          </w:r>
          <w:r>
            <w:rPr>
              <w:rStyle w:val="affff0"/>
              <w:rFonts w:ascii="仿宋_GB2312" w:eastAsia="仿宋_GB2312"/>
              <w:b/>
              <w:sz w:val="21"/>
              <w:szCs w:val="21"/>
            </w:rPr>
            <w:instrText>3</w:instrText>
          </w:r>
          <w:r>
            <w:rPr>
              <w:rFonts w:ascii="仿宋_GB2312" w:eastAsia="仿宋_GB2312" w:hint="eastAsia"/>
              <w:b/>
              <w:sz w:val="21"/>
              <w:szCs w:val="21"/>
            </w:rPr>
            <w:fldChar w:fldCharType="end"/>
          </w:r>
          <w:r>
            <w:rPr>
              <w:rStyle w:val="affff0"/>
              <w:rFonts w:ascii="仿宋_GB2312" w:eastAsia="仿宋_GB2312" w:hint="eastAsia"/>
              <w:b/>
              <w:sz w:val="21"/>
              <w:szCs w:val="21"/>
            </w:rPr>
            <w:instrText>-4</w:instrText>
          </w:r>
          <w:r>
            <w:rPr>
              <w:rFonts w:ascii="仿宋_GB2312" w:eastAsia="仿宋_GB2312" w:hint="eastAsia"/>
              <w:b/>
              <w:sz w:val="21"/>
              <w:szCs w:val="21"/>
            </w:rPr>
            <w:instrText xml:space="preserve">  </w:instrText>
          </w:r>
          <w:r>
            <w:rPr>
              <w:rFonts w:ascii="仿宋_GB2312" w:eastAsia="仿宋_GB2312" w:hint="eastAsia"/>
              <w:b/>
              <w:sz w:val="21"/>
              <w:szCs w:val="21"/>
            </w:rPr>
            <w:fldChar w:fldCharType="separate"/>
          </w:r>
          <w:r>
            <w:rPr>
              <w:rFonts w:ascii="仿宋_GB2312" w:eastAsia="仿宋_GB2312"/>
              <w:b/>
              <w:sz w:val="21"/>
              <w:szCs w:val="21"/>
            </w:rPr>
            <w:t>-1</w:t>
          </w:r>
          <w:r>
            <w:rPr>
              <w:rFonts w:ascii="仿宋_GB2312" w:eastAsia="仿宋_GB2312" w:hint="eastAsia"/>
              <w:b/>
              <w:sz w:val="21"/>
              <w:szCs w:val="21"/>
            </w:rPr>
            <w:fldChar w:fldCharType="end"/>
          </w:r>
          <w:r>
            <w:rPr>
              <w:rStyle w:val="affff0"/>
              <w:rFonts w:ascii="仿宋_GB2312" w:eastAsia="仿宋_GB2312" w:hint="eastAsia"/>
              <w:b/>
              <w:sz w:val="21"/>
              <w:szCs w:val="21"/>
            </w:rPr>
            <w:t>页　第</w:t>
          </w:r>
          <w:r>
            <w:rPr>
              <w:b/>
            </w:rPr>
            <w:fldChar w:fldCharType="begin"/>
          </w:r>
          <w:r>
            <w:rPr>
              <w:rStyle w:val="affff0"/>
              <w:b/>
            </w:rPr>
            <w:instrText xml:space="preserve"> PAGE </w:instrText>
          </w:r>
          <w:r>
            <w:rPr>
              <w:b/>
            </w:rPr>
            <w:fldChar w:fldCharType="separate"/>
          </w:r>
          <w:r>
            <w:rPr>
              <w:rStyle w:val="affff0"/>
              <w:b/>
            </w:rPr>
            <w:t>2</w:t>
          </w:r>
          <w:r>
            <w:rPr>
              <w:b/>
            </w:rPr>
            <w:fldChar w:fldCharType="end"/>
          </w:r>
          <w:r>
            <w:rPr>
              <w:rStyle w:val="affff0"/>
              <w:rFonts w:ascii="仿宋_GB2312" w:eastAsia="仿宋_GB2312" w:hint="eastAsia"/>
              <w:b/>
              <w:sz w:val="21"/>
              <w:szCs w:val="21"/>
            </w:rPr>
            <w:t>页</w:t>
          </w:r>
        </w:p>
      </w:tc>
      <w:tc>
        <w:tcPr>
          <w:tcW w:w="3929" w:type="dxa"/>
          <w:vAlign w:val="center"/>
        </w:tcPr>
        <w:p w14:paraId="7F328D35" w14:textId="77777777" w:rsidR="00AD4D06" w:rsidRDefault="00000000">
          <w:pPr>
            <w:pStyle w:val="aff2"/>
            <w:tabs>
              <w:tab w:val="left" w:pos="3684"/>
            </w:tabs>
            <w:spacing w:line="240" w:lineRule="atLeast"/>
            <w:ind w:leftChars="155" w:left="372" w:rightChars="-10" w:right="-24"/>
            <w:rPr>
              <w:rStyle w:val="affff0"/>
              <w:rFonts w:ascii="仿宋_GB2312" w:eastAsia="仿宋_GB2312"/>
              <w:b/>
              <w:sz w:val="21"/>
              <w:szCs w:val="21"/>
            </w:rPr>
          </w:pPr>
          <w:r>
            <w:rPr>
              <w:rStyle w:val="affff0"/>
              <w:rFonts w:ascii="仿宋_GB2312" w:eastAsia="仿宋_GB2312" w:hint="eastAsia"/>
              <w:b/>
              <w:sz w:val="20"/>
              <w:szCs w:val="20"/>
            </w:rPr>
            <w:t>文件名称</w:t>
          </w:r>
        </w:p>
      </w:tc>
    </w:tr>
  </w:tbl>
  <w:p w14:paraId="723551A5" w14:textId="77777777" w:rsidR="00AD4D06" w:rsidRDefault="00AD4D06">
    <w:pPr>
      <w:pStyle w:val="aff2"/>
      <w:ind w:right="240"/>
      <w:rPr>
        <w:rFonts w:hint="eastAsia"/>
      </w:rPr>
    </w:pPr>
  </w:p>
  <w:p w14:paraId="028A0EA5" w14:textId="77777777" w:rsidR="00AD4D06" w:rsidRDefault="00AD4D06">
    <w:pPr>
      <w:rPr>
        <w:rFonts w:hint="eastAsia"/>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12" w:space="0" w:color="00529E"/>
      </w:tblBorders>
      <w:tblLayout w:type="fixed"/>
      <w:tblLook w:val="04A0" w:firstRow="1" w:lastRow="0" w:firstColumn="1" w:lastColumn="0" w:noHBand="0" w:noVBand="1"/>
    </w:tblPr>
    <w:tblGrid>
      <w:gridCol w:w="3991"/>
      <w:gridCol w:w="2158"/>
      <w:gridCol w:w="3886"/>
    </w:tblGrid>
    <w:tr w:rsidR="00AD4D06" w14:paraId="622F0319" w14:textId="77777777">
      <w:tc>
        <w:tcPr>
          <w:tcW w:w="3991" w:type="dxa"/>
          <w:tcBorders>
            <w:top w:val="single" w:sz="12" w:space="0" w:color="00539E"/>
          </w:tcBorders>
        </w:tcPr>
        <w:p w14:paraId="64DD57AE" w14:textId="77777777" w:rsidR="00AD4D06" w:rsidRDefault="00AD4D06">
          <w:pPr>
            <w:pStyle w:val="aff2"/>
            <w:spacing w:line="240" w:lineRule="atLeast"/>
            <w:ind w:rightChars="197" w:right="473"/>
            <w:jc w:val="both"/>
            <w:rPr>
              <w:rStyle w:val="affff0"/>
              <w:rFonts w:ascii="黑体" w:hAnsi="Arial Black"/>
              <w:sz w:val="21"/>
              <w:szCs w:val="21"/>
            </w:rPr>
          </w:pPr>
        </w:p>
      </w:tc>
      <w:tc>
        <w:tcPr>
          <w:tcW w:w="2158" w:type="dxa"/>
          <w:tcBorders>
            <w:top w:val="single" w:sz="12" w:space="0" w:color="00539E"/>
          </w:tcBorders>
        </w:tcPr>
        <w:p w14:paraId="1A798C04" w14:textId="6463DDB7" w:rsidR="00AD4D06" w:rsidRDefault="00000000">
          <w:pPr>
            <w:pStyle w:val="aff2"/>
            <w:spacing w:line="240" w:lineRule="atLeast"/>
            <w:ind w:leftChars="-50" w:left="-120" w:rightChars="-50" w:right="-120"/>
            <w:jc w:val="center"/>
            <w:rPr>
              <w:rStyle w:val="affff0"/>
              <w:rFonts w:ascii="黑体"/>
              <w:sz w:val="21"/>
              <w:szCs w:val="21"/>
            </w:rPr>
          </w:pPr>
          <w:r>
            <w:rPr>
              <w:rStyle w:val="affff0"/>
              <w:rFonts w:ascii="黑体" w:hint="eastAsia"/>
              <w:sz w:val="21"/>
              <w:szCs w:val="21"/>
            </w:rPr>
            <w:t>共</w:t>
          </w:r>
          <w:r>
            <w:rPr>
              <w:rFonts w:ascii="黑体" w:eastAsia="黑体" w:hint="eastAsia"/>
              <w:sz w:val="21"/>
              <w:szCs w:val="21"/>
            </w:rPr>
            <w:fldChar w:fldCharType="begin"/>
          </w:r>
          <w:r>
            <w:rPr>
              <w:rFonts w:ascii="黑体" w:eastAsia="黑体" w:hint="eastAsia"/>
              <w:sz w:val="21"/>
              <w:szCs w:val="21"/>
            </w:rPr>
            <w:instrText xml:space="preserve"> =</w:instrText>
          </w:r>
          <w:r>
            <w:rPr>
              <w:rFonts w:ascii="黑体" w:eastAsia="黑体" w:hint="eastAsia"/>
              <w:sz w:val="21"/>
              <w:szCs w:val="21"/>
            </w:rPr>
            <w:fldChar w:fldCharType="begin"/>
          </w:r>
          <w:r>
            <w:rPr>
              <w:rStyle w:val="affff0"/>
              <w:rFonts w:ascii="黑体" w:hint="eastAsia"/>
              <w:sz w:val="21"/>
              <w:szCs w:val="21"/>
            </w:rPr>
            <w:instrText xml:space="preserve"> NUMPAGES </w:instrText>
          </w:r>
          <w:r>
            <w:rPr>
              <w:rFonts w:ascii="黑体" w:eastAsia="黑体" w:hint="eastAsia"/>
              <w:sz w:val="21"/>
              <w:szCs w:val="21"/>
            </w:rPr>
            <w:fldChar w:fldCharType="separate"/>
          </w:r>
          <w:r w:rsidR="0044259E">
            <w:rPr>
              <w:rStyle w:val="affff0"/>
              <w:rFonts w:ascii="黑体"/>
              <w:noProof/>
              <w:sz w:val="21"/>
              <w:szCs w:val="21"/>
            </w:rPr>
            <w:instrText>10</w:instrText>
          </w:r>
          <w:r>
            <w:rPr>
              <w:rFonts w:ascii="黑体" w:eastAsia="黑体" w:hint="eastAsia"/>
              <w:sz w:val="21"/>
              <w:szCs w:val="21"/>
            </w:rPr>
            <w:fldChar w:fldCharType="end"/>
          </w:r>
          <w:r>
            <w:rPr>
              <w:rStyle w:val="affff0"/>
              <w:rFonts w:ascii="黑体" w:hint="eastAsia"/>
              <w:sz w:val="21"/>
              <w:szCs w:val="21"/>
            </w:rPr>
            <w:instrText>-3</w:instrText>
          </w:r>
          <w:r>
            <w:rPr>
              <w:rFonts w:ascii="黑体" w:eastAsia="黑体" w:hint="eastAsia"/>
              <w:sz w:val="21"/>
              <w:szCs w:val="21"/>
            </w:rPr>
            <w:instrText xml:space="preserve">  </w:instrText>
          </w:r>
          <w:r>
            <w:rPr>
              <w:rFonts w:ascii="黑体" w:eastAsia="黑体" w:hint="eastAsia"/>
              <w:sz w:val="21"/>
              <w:szCs w:val="21"/>
            </w:rPr>
            <w:fldChar w:fldCharType="separate"/>
          </w:r>
          <w:r w:rsidR="0044259E">
            <w:rPr>
              <w:rFonts w:ascii="黑体" w:eastAsia="黑体" w:hint="eastAsia"/>
              <w:noProof/>
              <w:sz w:val="21"/>
              <w:szCs w:val="21"/>
            </w:rPr>
            <w:t>7</w:t>
          </w:r>
          <w:r>
            <w:rPr>
              <w:rFonts w:ascii="黑体" w:eastAsia="黑体" w:hint="eastAsia"/>
              <w:sz w:val="21"/>
              <w:szCs w:val="21"/>
            </w:rPr>
            <w:fldChar w:fldCharType="end"/>
          </w:r>
          <w:r>
            <w:rPr>
              <w:rStyle w:val="affff0"/>
              <w:rFonts w:ascii="黑体" w:hint="eastAsia"/>
              <w:sz w:val="21"/>
              <w:szCs w:val="21"/>
            </w:rPr>
            <w:t>页　第</w:t>
          </w:r>
          <w:r>
            <w:rPr>
              <w:rFonts w:ascii="黑体" w:eastAsia="黑体" w:hint="eastAsia"/>
              <w:sz w:val="21"/>
              <w:szCs w:val="21"/>
            </w:rPr>
            <w:fldChar w:fldCharType="begin"/>
          </w:r>
          <w:r>
            <w:rPr>
              <w:rStyle w:val="affff0"/>
              <w:rFonts w:ascii="黑体" w:hint="eastAsia"/>
              <w:sz w:val="21"/>
              <w:szCs w:val="21"/>
            </w:rPr>
            <w:instrText xml:space="preserve"> PAGE </w:instrText>
          </w:r>
          <w:r>
            <w:rPr>
              <w:rFonts w:ascii="黑体" w:eastAsia="黑体" w:hint="eastAsia"/>
              <w:sz w:val="21"/>
              <w:szCs w:val="21"/>
            </w:rPr>
            <w:fldChar w:fldCharType="separate"/>
          </w:r>
          <w:r>
            <w:rPr>
              <w:rStyle w:val="affff0"/>
              <w:rFonts w:ascii="黑体"/>
              <w:sz w:val="21"/>
              <w:szCs w:val="21"/>
            </w:rPr>
            <w:t>3</w:t>
          </w:r>
          <w:r>
            <w:rPr>
              <w:rFonts w:ascii="黑体" w:eastAsia="黑体" w:hint="eastAsia"/>
              <w:sz w:val="21"/>
              <w:szCs w:val="21"/>
            </w:rPr>
            <w:fldChar w:fldCharType="end"/>
          </w:r>
          <w:r>
            <w:rPr>
              <w:rStyle w:val="affff0"/>
              <w:rFonts w:ascii="黑体" w:hint="eastAsia"/>
              <w:sz w:val="21"/>
              <w:szCs w:val="21"/>
            </w:rPr>
            <w:t>页</w:t>
          </w:r>
        </w:p>
      </w:tc>
      <w:tc>
        <w:tcPr>
          <w:tcW w:w="3886" w:type="dxa"/>
          <w:tcBorders>
            <w:top w:val="single" w:sz="12" w:space="0" w:color="00539E"/>
          </w:tcBorders>
        </w:tcPr>
        <w:p w14:paraId="43FD2987" w14:textId="77777777" w:rsidR="00AD4D06" w:rsidRDefault="00AD4D06">
          <w:pPr>
            <w:pStyle w:val="aff2"/>
            <w:tabs>
              <w:tab w:val="left" w:pos="-99"/>
            </w:tabs>
            <w:wordWrap w:val="0"/>
            <w:spacing w:line="240" w:lineRule="atLeast"/>
            <w:ind w:leftChars="71" w:left="170" w:rightChars="0" w:right="0"/>
            <w:rPr>
              <w:rStyle w:val="affff0"/>
              <w:rFonts w:ascii="黑体"/>
              <w:sz w:val="21"/>
              <w:szCs w:val="21"/>
            </w:rPr>
          </w:pPr>
        </w:p>
      </w:tc>
    </w:tr>
  </w:tbl>
  <w:p w14:paraId="4096B4DE" w14:textId="77777777" w:rsidR="00AD4D06" w:rsidRDefault="00AD4D06">
    <w:pPr>
      <w:pStyle w:val="aff2"/>
      <w:ind w:right="240"/>
      <w:rPr>
        <w:rFonts w:hint="eastAsia"/>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C4898" w14:textId="77777777" w:rsidR="00AD4D06" w:rsidRDefault="00AD4D06">
    <w:pPr>
      <w:pStyle w:val="aff2"/>
      <w:ind w:right="24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8EA6F" w14:textId="77777777" w:rsidR="00CA414C" w:rsidRDefault="00CA414C">
      <w:pPr>
        <w:rPr>
          <w:rFonts w:hint="eastAsia"/>
        </w:rPr>
      </w:pPr>
      <w:r>
        <w:separator/>
      </w:r>
    </w:p>
  </w:footnote>
  <w:footnote w:type="continuationSeparator" w:id="0">
    <w:p w14:paraId="43A22016" w14:textId="77777777" w:rsidR="00CA414C" w:rsidRDefault="00CA414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37" w:type="dxa"/>
      <w:tblBorders>
        <w:bottom w:val="single" w:sz="12" w:space="0" w:color="00529E"/>
      </w:tblBorders>
      <w:shd w:val="clear" w:color="00FF00" w:fill="FFFFFF"/>
      <w:tblLayout w:type="fixed"/>
      <w:tblLook w:val="04A0" w:firstRow="1" w:lastRow="0" w:firstColumn="1" w:lastColumn="0" w:noHBand="0" w:noVBand="1"/>
    </w:tblPr>
    <w:tblGrid>
      <w:gridCol w:w="3629"/>
      <w:gridCol w:w="6508"/>
    </w:tblGrid>
    <w:tr w:rsidR="00AD4D06" w14:paraId="0EE3893B" w14:textId="77777777">
      <w:trPr>
        <w:trHeight w:val="310"/>
      </w:trPr>
      <w:tc>
        <w:tcPr>
          <w:tcW w:w="3629" w:type="dxa"/>
          <w:shd w:val="clear" w:color="00FF00" w:fill="FFFFFF"/>
          <w:vAlign w:val="bottom"/>
        </w:tcPr>
        <w:p w14:paraId="786A66B2" w14:textId="77777777" w:rsidR="00AD4D06" w:rsidRDefault="00AD4D06">
          <w:pPr>
            <w:pStyle w:val="aff5"/>
            <w:spacing w:before="120" w:line="0" w:lineRule="atLeast"/>
            <w:jc w:val="both"/>
            <w:rPr>
              <w:rFonts w:eastAsia="仿宋_GB2312" w:hint="eastAsia"/>
              <w:b/>
              <w:color w:val="FF0000"/>
              <w:sz w:val="24"/>
              <w:szCs w:val="24"/>
            </w:rPr>
          </w:pPr>
        </w:p>
      </w:tc>
      <w:tc>
        <w:tcPr>
          <w:tcW w:w="6508" w:type="dxa"/>
          <w:shd w:val="clear" w:color="00FF00" w:fill="FFFFFF"/>
          <w:vAlign w:val="center"/>
        </w:tcPr>
        <w:p w14:paraId="24F2BA58" w14:textId="77777777" w:rsidR="00AD4D06" w:rsidRDefault="00AD4D06">
          <w:pPr>
            <w:pStyle w:val="aff5"/>
            <w:spacing w:line="0" w:lineRule="atLeast"/>
            <w:ind w:left="879"/>
            <w:jc w:val="right"/>
            <w:rPr>
              <w:rFonts w:eastAsia="仿宋_GB2312" w:hint="eastAsia"/>
              <w:b/>
              <w:i/>
              <w:color w:val="FF0000"/>
              <w:sz w:val="21"/>
              <w:szCs w:val="21"/>
            </w:rPr>
          </w:pPr>
        </w:p>
      </w:tc>
    </w:tr>
  </w:tbl>
  <w:p w14:paraId="4A1445F2" w14:textId="77777777" w:rsidR="00AD4D06" w:rsidRDefault="00AD4D06">
    <w:pPr>
      <w:jc w:val="right"/>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3285F" w14:textId="77777777" w:rsidR="00AD4D06" w:rsidRDefault="00AD4D06">
    <w:pPr>
      <w:pStyle w:val="aff5"/>
      <w:spacing w:line="240" w:lineRule="atLeast"/>
      <w:ind w:left="240" w:right="240"/>
      <w:rPr>
        <w:rFonts w:eastAsia="仿宋_GB2312" w:hint="eastAsia"/>
        <w:b/>
        <w:sz w:val="48"/>
        <w:szCs w:val="48"/>
      </w:rPr>
    </w:pPr>
  </w:p>
  <w:p w14:paraId="21E08195" w14:textId="77777777" w:rsidR="00AD4D06" w:rsidRDefault="00000000">
    <w:pPr>
      <w:pStyle w:val="aff5"/>
      <w:adjustRightInd w:val="0"/>
      <w:spacing w:line="240" w:lineRule="atLeast"/>
      <w:ind w:left="238" w:right="238"/>
      <w:rPr>
        <w:rFonts w:hint="eastAsia"/>
      </w:rPr>
    </w:pPr>
    <w:r>
      <w:rPr>
        <w:rFonts w:eastAsia="仿宋_GB2312"/>
        <w:b/>
        <w:noProof/>
        <w:sz w:val="24"/>
        <w:szCs w:val="24"/>
      </w:rPr>
      <w:drawing>
        <wp:inline distT="0" distB="0" distL="0" distR="0" wp14:anchorId="4941DC0F" wp14:editId="7EA40968">
          <wp:extent cx="1905000" cy="695325"/>
          <wp:effectExtent l="0" t="0" r="0" b="9525"/>
          <wp:docPr id="5" name="图片 5" descr="中车标识组合中英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车标识组合中英1.jpg"/>
                  <pic:cNvPicPr>
                    <a:picLocks noChangeAspect="1" noChangeArrowheads="1"/>
                  </pic:cNvPicPr>
                </pic:nvPicPr>
                <pic:blipFill>
                  <a:blip r:embed="rId1">
                    <a:extLst>
                      <a:ext uri="{28A0092B-C50C-407E-A947-70E740481C1C}">
                        <a14:useLocalDpi xmlns:a14="http://schemas.microsoft.com/office/drawing/2010/main" val="0"/>
                      </a:ext>
                    </a:extLst>
                  </a:blip>
                  <a:srcRect t="30975" b="31313"/>
                  <a:stretch>
                    <a:fillRect/>
                  </a:stretch>
                </pic:blipFill>
                <pic:spPr>
                  <a:xfrm>
                    <a:off x="0" y="0"/>
                    <a:ext cx="1905000" cy="695325"/>
                  </a:xfrm>
                  <a:prstGeom prst="rect">
                    <a:avLst/>
                  </a:prstGeom>
                  <a:noFill/>
                  <a:ln>
                    <a:noFill/>
                  </a:ln>
                </pic:spPr>
              </pic:pic>
            </a:graphicData>
          </a:graphic>
        </wp:inline>
      </w:drawing>
    </w:r>
  </w:p>
  <w:p w14:paraId="3CD7E607" w14:textId="77777777" w:rsidR="00AD4D06" w:rsidRDefault="00AD4D06">
    <w:pPr>
      <w:pStyle w:val="aff5"/>
      <w:spacing w:line="240" w:lineRule="atLeast"/>
      <w:ind w:right="240"/>
      <w:rPr>
        <w:rFonts w:eastAsia="仿宋_GB2312" w:hint="eastAsia"/>
        <w:b/>
        <w:sz w:val="24"/>
        <w:szCs w:val="24"/>
      </w:rPr>
    </w:pPr>
  </w:p>
  <w:p w14:paraId="41A07D86" w14:textId="77777777" w:rsidR="00AD4D06" w:rsidRDefault="00AD4D06">
    <w:pPr>
      <w:pStyle w:val="aff5"/>
      <w:spacing w:line="240" w:lineRule="atLeast"/>
      <w:ind w:right="240"/>
      <w:rPr>
        <w:rFonts w:eastAsia="仿宋_GB2312" w:hint="eastAsia"/>
        <w:b/>
        <w:sz w:val="24"/>
        <w:szCs w:val="24"/>
      </w:rPr>
    </w:pPr>
  </w:p>
  <w:p w14:paraId="44FC557F" w14:textId="77777777" w:rsidR="00AD4D06" w:rsidRDefault="00AD4D06">
    <w:pPr>
      <w:pStyle w:val="aff5"/>
      <w:spacing w:line="240" w:lineRule="atLeast"/>
      <w:ind w:right="240"/>
      <w:rPr>
        <w:rFonts w:eastAsia="仿宋_GB2312" w:hint="eastAsia"/>
        <w:b/>
        <w:sz w:val="24"/>
        <w:szCs w:val="24"/>
      </w:rPr>
    </w:pPr>
  </w:p>
  <w:p w14:paraId="1F68BE7B" w14:textId="77777777" w:rsidR="00AD4D06" w:rsidRDefault="00AD4D06">
    <w:pPr>
      <w:pStyle w:val="aff5"/>
      <w:spacing w:line="240" w:lineRule="atLeast"/>
      <w:ind w:right="240"/>
      <w:rPr>
        <w:rFonts w:eastAsia="仿宋_GB2312" w:hint="eastAsia"/>
        <w:b/>
        <w:sz w:val="24"/>
        <w:szCs w:val="24"/>
      </w:rPr>
    </w:pPr>
  </w:p>
  <w:p w14:paraId="10604A41" w14:textId="77777777" w:rsidR="00AD4D06" w:rsidRDefault="00AD4D06">
    <w:pPr>
      <w:pStyle w:val="aff5"/>
      <w:spacing w:line="240" w:lineRule="atLeast"/>
      <w:ind w:right="240"/>
      <w:rPr>
        <w:rFonts w:eastAsia="仿宋_GB2312" w:hint="eastAsia"/>
        <w:b/>
        <w:sz w:val="24"/>
        <w:szCs w:val="24"/>
      </w:rPr>
    </w:pPr>
  </w:p>
  <w:p w14:paraId="590D63B9" w14:textId="77777777" w:rsidR="00AD4D06" w:rsidRDefault="00AD4D06">
    <w:pPr>
      <w:pStyle w:val="aff5"/>
      <w:spacing w:line="240" w:lineRule="atLeast"/>
      <w:ind w:right="240"/>
      <w:rPr>
        <w:rFonts w:eastAsia="仿宋_GB2312" w:hint="eastAsia"/>
        <w:b/>
        <w:sz w:val="24"/>
        <w:szCs w:val="24"/>
      </w:rPr>
    </w:pPr>
  </w:p>
  <w:p w14:paraId="71B78E50" w14:textId="77777777" w:rsidR="00AD4D06" w:rsidRDefault="00AD4D06">
    <w:pPr>
      <w:pStyle w:val="aff5"/>
      <w:spacing w:line="240" w:lineRule="atLeast"/>
      <w:ind w:right="240"/>
      <w:rPr>
        <w:rFonts w:eastAsia="仿宋_GB2312" w:hint="eastAsia"/>
        <w:b/>
        <w:sz w:val="24"/>
        <w:szCs w:val="24"/>
      </w:rPr>
    </w:pPr>
  </w:p>
  <w:p w14:paraId="29DB98A9" w14:textId="77777777" w:rsidR="00AD4D06" w:rsidRDefault="00AD4D06">
    <w:pPr>
      <w:pStyle w:val="aff5"/>
      <w:spacing w:line="240" w:lineRule="atLeast"/>
      <w:ind w:right="240"/>
      <w:rPr>
        <w:rFonts w:eastAsia="仿宋_GB2312" w:hint="eastAsia"/>
        <w:b/>
        <w:sz w:val="24"/>
        <w:szCs w:val="24"/>
      </w:rPr>
    </w:pPr>
  </w:p>
  <w:p w14:paraId="687C6023" w14:textId="77777777" w:rsidR="00AD4D06" w:rsidRDefault="00AD4D06">
    <w:pPr>
      <w:pStyle w:val="aff5"/>
      <w:spacing w:line="240" w:lineRule="atLeast"/>
      <w:ind w:right="240"/>
      <w:rPr>
        <w:rFonts w:eastAsia="仿宋_GB2312" w:hint="eastAsia"/>
        <w:b/>
        <w:sz w:val="24"/>
        <w:szCs w:val="24"/>
      </w:rPr>
    </w:pPr>
  </w:p>
  <w:p w14:paraId="06810944" w14:textId="77777777" w:rsidR="00AD4D06" w:rsidRDefault="00AD4D06">
    <w:pPr>
      <w:pStyle w:val="aff5"/>
      <w:spacing w:line="240" w:lineRule="atLeast"/>
      <w:ind w:right="240"/>
      <w:rPr>
        <w:rFonts w:eastAsia="仿宋_GB2312" w:hint="eastAsia"/>
        <w:b/>
        <w:sz w:val="24"/>
        <w:szCs w:val="24"/>
      </w:rPr>
    </w:pPr>
  </w:p>
  <w:p w14:paraId="1F4D346C" w14:textId="77777777" w:rsidR="00AD4D06" w:rsidRDefault="00000000">
    <w:pPr>
      <w:pStyle w:val="aff5"/>
      <w:spacing w:line="240" w:lineRule="atLeast"/>
      <w:ind w:left="240" w:right="240"/>
      <w:jc w:val="center"/>
      <w:rPr>
        <w:rFonts w:ascii="黑体" w:eastAsia="黑体" w:hint="eastAsia"/>
        <w:b/>
        <w:sz w:val="96"/>
        <w:szCs w:val="96"/>
      </w:rPr>
    </w:pPr>
    <w:r>
      <w:rPr>
        <w:rFonts w:ascii="黑体" w:eastAsia="黑体" w:hint="eastAsia"/>
        <w:b/>
        <w:sz w:val="96"/>
        <w:szCs w:val="96"/>
      </w:rPr>
      <w:t>设 计 文 件</w:t>
    </w:r>
  </w:p>
  <w:p w14:paraId="6FE0C7FB" w14:textId="77777777" w:rsidR="00AD4D06" w:rsidRDefault="00AD4D06">
    <w:pPr>
      <w:pStyle w:val="aff5"/>
      <w:spacing w:line="240" w:lineRule="atLeast"/>
      <w:ind w:left="240" w:right="240"/>
      <w:rPr>
        <w:rFonts w:hint="eastAsia"/>
      </w:rPr>
    </w:pPr>
  </w:p>
  <w:p w14:paraId="1D64E398" w14:textId="77777777" w:rsidR="00AD4D06" w:rsidRDefault="00AD4D06">
    <w:pPr>
      <w:pStyle w:val="aff5"/>
      <w:rPr>
        <w:rFonts w:hint="eastAsia"/>
      </w:rPr>
    </w:pPr>
  </w:p>
  <w:p w14:paraId="427BF7FD" w14:textId="77777777" w:rsidR="00AD4D06" w:rsidRDefault="00AD4D06">
    <w:pPr>
      <w:pStyle w:val="aff5"/>
      <w:rPr>
        <w:rFonts w:hint="eastAsia"/>
      </w:rPr>
    </w:pPr>
  </w:p>
  <w:p w14:paraId="28E58079" w14:textId="77777777" w:rsidR="00AD4D06" w:rsidRDefault="00AD4D06">
    <w:pPr>
      <w:pStyle w:val="aff5"/>
      <w:rPr>
        <w:rFonts w:hint="eastAsia"/>
      </w:rPr>
    </w:pPr>
  </w:p>
  <w:p w14:paraId="077E7A73" w14:textId="77777777" w:rsidR="00AD4D06" w:rsidRDefault="00AD4D06">
    <w:pPr>
      <w:pStyle w:val="aff5"/>
      <w:rPr>
        <w:rFonts w:hint="eastAsia"/>
      </w:rPr>
    </w:pPr>
  </w:p>
  <w:p w14:paraId="1A2C551D" w14:textId="77777777" w:rsidR="00AD4D06" w:rsidRDefault="00AD4D06">
    <w:pPr>
      <w:pStyle w:val="aff5"/>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74" w:type="dxa"/>
      <w:tblBorders>
        <w:bottom w:val="single" w:sz="12" w:space="0" w:color="00529E"/>
      </w:tblBorders>
      <w:shd w:val="clear" w:color="00FF00" w:fill="FFFFFF"/>
      <w:tblLayout w:type="fixed"/>
      <w:tblLook w:val="04A0" w:firstRow="1" w:lastRow="0" w:firstColumn="1" w:lastColumn="0" w:noHBand="0" w:noVBand="1"/>
    </w:tblPr>
    <w:tblGrid>
      <w:gridCol w:w="4183"/>
      <w:gridCol w:w="5691"/>
    </w:tblGrid>
    <w:tr w:rsidR="00AD4D06" w14:paraId="57225FFE" w14:textId="77777777">
      <w:trPr>
        <w:trHeight w:val="311"/>
      </w:trPr>
      <w:tc>
        <w:tcPr>
          <w:tcW w:w="4183" w:type="dxa"/>
          <w:shd w:val="clear" w:color="00FF00" w:fill="FFFFFF"/>
        </w:tcPr>
        <w:p w14:paraId="523ACC7E" w14:textId="77777777" w:rsidR="00AD4D06" w:rsidRDefault="00000000">
          <w:pPr>
            <w:pStyle w:val="aff5"/>
            <w:rPr>
              <w:rFonts w:hint="eastAsia"/>
            </w:rPr>
          </w:pPr>
          <w:r>
            <w:rPr>
              <w:rFonts w:hint="eastAsia"/>
              <w:noProof/>
            </w:rPr>
            <w:drawing>
              <wp:inline distT="0" distB="0" distL="0" distR="0" wp14:anchorId="7609D270" wp14:editId="71DB1609">
                <wp:extent cx="1590675" cy="257175"/>
                <wp:effectExtent l="0" t="0" r="9525" b="9525"/>
                <wp:docPr id="4" name="图片 4" descr="a1-7 商标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1-7 商标组合"/>
                        <pic:cNvPicPr>
                          <a:picLocks noChangeAspect="1" noChangeArrowheads="1"/>
                        </pic:cNvPicPr>
                      </pic:nvPicPr>
                      <pic:blipFill>
                        <a:blip r:embed="rId1">
                          <a:extLst>
                            <a:ext uri="{28A0092B-C50C-407E-A947-70E740481C1C}">
                              <a14:useLocalDpi xmlns:a14="http://schemas.microsoft.com/office/drawing/2010/main" val="0"/>
                            </a:ext>
                          </a:extLst>
                        </a:blip>
                        <a:srcRect l="21249" t="42148" r="42097" b="49687"/>
                        <a:stretch>
                          <a:fillRect/>
                        </a:stretch>
                      </pic:blipFill>
                      <pic:spPr>
                        <a:xfrm>
                          <a:off x="0" y="0"/>
                          <a:ext cx="1590675" cy="257175"/>
                        </a:xfrm>
                        <a:prstGeom prst="rect">
                          <a:avLst/>
                        </a:prstGeom>
                        <a:noFill/>
                        <a:ln>
                          <a:noFill/>
                        </a:ln>
                      </pic:spPr>
                    </pic:pic>
                  </a:graphicData>
                </a:graphic>
              </wp:inline>
            </w:drawing>
          </w:r>
        </w:p>
      </w:tc>
      <w:tc>
        <w:tcPr>
          <w:tcW w:w="5691" w:type="dxa"/>
          <w:shd w:val="clear" w:color="00FF00" w:fill="FFFFFF"/>
          <w:vAlign w:val="center"/>
        </w:tcPr>
        <w:p w14:paraId="34C3D07F" w14:textId="77777777" w:rsidR="00AD4D06" w:rsidRDefault="00000000">
          <w:pPr>
            <w:pStyle w:val="aff2"/>
            <w:ind w:leftChars="-51" w:left="-122" w:rightChars="-51" w:right="-122" w:firstLine="422"/>
            <w:rPr>
              <w:rFonts w:ascii="Arial Black" w:eastAsia="黑体" w:hAnsi="Arial Black"/>
              <w:sz w:val="21"/>
              <w:szCs w:val="21"/>
            </w:rPr>
          </w:pPr>
          <w:r>
            <w:rPr>
              <w:rFonts w:ascii="Arial Black" w:eastAsia="仿宋_GB2312" w:hAnsi="Arial Black"/>
              <w:b/>
              <w:sz w:val="21"/>
              <w:szCs w:val="21"/>
            </w:rPr>
            <w:t>TE×××-××××××XX</w:t>
          </w:r>
        </w:p>
      </w:tc>
    </w:tr>
  </w:tbl>
  <w:p w14:paraId="5CC97487" w14:textId="77777777" w:rsidR="00AD4D06" w:rsidRDefault="00AD4D06">
    <w:pPr>
      <w:pStyle w:val="aff5"/>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74" w:type="dxa"/>
      <w:tblBorders>
        <w:bottom w:val="single" w:sz="12" w:space="0" w:color="00529E"/>
      </w:tblBorders>
      <w:shd w:val="clear" w:color="00FF00" w:fill="FFFFFF"/>
      <w:tblLayout w:type="fixed"/>
      <w:tblLook w:val="04A0" w:firstRow="1" w:lastRow="0" w:firstColumn="1" w:lastColumn="0" w:noHBand="0" w:noVBand="1"/>
    </w:tblPr>
    <w:tblGrid>
      <w:gridCol w:w="4787"/>
      <w:gridCol w:w="5087"/>
    </w:tblGrid>
    <w:tr w:rsidR="00AD4D06" w14:paraId="660057E7" w14:textId="77777777">
      <w:trPr>
        <w:trHeight w:val="311"/>
      </w:trPr>
      <w:tc>
        <w:tcPr>
          <w:tcW w:w="4787" w:type="dxa"/>
          <w:shd w:val="clear" w:color="00FF00" w:fill="FFFFFF"/>
        </w:tcPr>
        <w:p w14:paraId="046794D3" w14:textId="77777777" w:rsidR="00AD4D06" w:rsidRDefault="00000000">
          <w:pPr>
            <w:pStyle w:val="aff5"/>
            <w:rPr>
              <w:rFonts w:hint="eastAsia"/>
            </w:rPr>
          </w:pPr>
          <w:bookmarkStart w:id="0" w:name="OLE_LINK1"/>
          <w:bookmarkStart w:id="1" w:name="OLE_LINK2"/>
          <w:r>
            <w:rPr>
              <w:noProof/>
            </w:rPr>
            <w:drawing>
              <wp:inline distT="0" distB="0" distL="0" distR="0" wp14:anchorId="7CE94124" wp14:editId="1B74F53F">
                <wp:extent cx="923925" cy="304800"/>
                <wp:effectExtent l="0" t="0" r="9525" b="0"/>
                <wp:docPr id="3" name="图片 3" descr="中车标识组合中英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车标识组合中英1.jpg"/>
                        <pic:cNvPicPr>
                          <a:picLocks noChangeAspect="1" noChangeArrowheads="1"/>
                        </pic:cNvPicPr>
                      </pic:nvPicPr>
                      <pic:blipFill>
                        <a:blip r:embed="rId1">
                          <a:extLst>
                            <a:ext uri="{28A0092B-C50C-407E-A947-70E740481C1C}">
                              <a14:useLocalDpi xmlns:a14="http://schemas.microsoft.com/office/drawing/2010/main" val="0"/>
                            </a:ext>
                          </a:extLst>
                        </a:blip>
                        <a:srcRect l="5157" t="34708" r="6206" b="34647"/>
                        <a:stretch>
                          <a:fillRect/>
                        </a:stretch>
                      </pic:blipFill>
                      <pic:spPr>
                        <a:xfrm>
                          <a:off x="0" y="0"/>
                          <a:ext cx="923925" cy="304800"/>
                        </a:xfrm>
                        <a:prstGeom prst="rect">
                          <a:avLst/>
                        </a:prstGeom>
                        <a:noFill/>
                        <a:ln>
                          <a:noFill/>
                        </a:ln>
                      </pic:spPr>
                    </pic:pic>
                  </a:graphicData>
                </a:graphic>
              </wp:inline>
            </w:drawing>
          </w:r>
          <w:bookmarkEnd w:id="0"/>
          <w:bookmarkEnd w:id="1"/>
        </w:p>
      </w:tc>
      <w:tc>
        <w:tcPr>
          <w:tcW w:w="5087" w:type="dxa"/>
          <w:shd w:val="clear" w:color="00FF00" w:fill="FFFFFF"/>
          <w:vAlign w:val="bottom"/>
        </w:tcPr>
        <w:p w14:paraId="14C5093E" w14:textId="1259C582" w:rsidR="00AD4D06" w:rsidRDefault="00000000">
          <w:pPr>
            <w:pStyle w:val="aff2"/>
            <w:ind w:leftChars="-51" w:left="-122" w:rightChars="-51" w:right="-122"/>
            <w:jc w:val="center"/>
            <w:rPr>
              <w:rFonts w:ascii="黑体" w:eastAsia="黑体" w:hAnsi="Arial Black"/>
              <w:sz w:val="24"/>
              <w:szCs w:val="21"/>
            </w:rPr>
          </w:pPr>
          <w:r>
            <w:rPr>
              <w:rFonts w:ascii="黑体" w:eastAsia="黑体" w:hint="eastAsia"/>
              <w:sz w:val="24"/>
              <w:szCs w:val="36"/>
            </w:rPr>
            <w:t xml:space="preserve">    </w:t>
          </w:r>
          <w:proofErr w:type="spellStart"/>
          <w:r w:rsidR="0044259E" w:rsidRPr="0044259E">
            <w:rPr>
              <w:rFonts w:ascii="黑体" w:eastAsia="黑体" w:hint="eastAsia"/>
              <w:sz w:val="24"/>
              <w:szCs w:val="36"/>
            </w:rPr>
            <w:t>xxxxxxx</w:t>
          </w:r>
          <w:proofErr w:type="spellEnd"/>
          <w:r>
            <w:rPr>
              <w:rFonts w:ascii="黑体" w:eastAsia="黑体" w:hint="eastAsia"/>
              <w:sz w:val="24"/>
              <w:szCs w:val="36"/>
            </w:rPr>
            <w:t>技术设计说明书</w:t>
          </w:r>
        </w:p>
      </w:tc>
    </w:tr>
  </w:tbl>
  <w:p w14:paraId="36392497" w14:textId="77777777" w:rsidR="00AD4D06" w:rsidRDefault="00AD4D06">
    <w:pPr>
      <w:jc w:val="right"/>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37" w:type="dxa"/>
      <w:tblBorders>
        <w:bottom w:val="single" w:sz="12" w:space="0" w:color="00529E"/>
      </w:tblBorders>
      <w:shd w:val="clear" w:color="00FF00" w:fill="FFFFFF"/>
      <w:tblLayout w:type="fixed"/>
      <w:tblLook w:val="04A0" w:firstRow="1" w:lastRow="0" w:firstColumn="1" w:lastColumn="0" w:noHBand="0" w:noVBand="1"/>
    </w:tblPr>
    <w:tblGrid>
      <w:gridCol w:w="3629"/>
      <w:gridCol w:w="6508"/>
    </w:tblGrid>
    <w:tr w:rsidR="00AD4D06" w14:paraId="09C6E1DF" w14:textId="77777777">
      <w:trPr>
        <w:trHeight w:val="310"/>
      </w:trPr>
      <w:tc>
        <w:tcPr>
          <w:tcW w:w="3629" w:type="dxa"/>
          <w:shd w:val="clear" w:color="00FF00" w:fill="FFFFFF"/>
          <w:vAlign w:val="bottom"/>
        </w:tcPr>
        <w:p w14:paraId="5992E450" w14:textId="77777777" w:rsidR="00AD4D06" w:rsidRDefault="00000000">
          <w:pPr>
            <w:pStyle w:val="aff5"/>
            <w:spacing w:before="120" w:line="0" w:lineRule="atLeast"/>
            <w:jc w:val="both"/>
            <w:rPr>
              <w:rFonts w:eastAsia="仿宋_GB2312" w:hint="eastAsia"/>
              <w:b/>
              <w:color w:val="FF0000"/>
              <w:sz w:val="24"/>
              <w:szCs w:val="24"/>
            </w:rPr>
          </w:pPr>
          <w:r>
            <w:rPr>
              <w:rFonts w:eastAsia="仿宋_GB2312"/>
              <w:b/>
              <w:noProof/>
              <w:color w:val="FF0000"/>
              <w:sz w:val="24"/>
              <w:szCs w:val="24"/>
            </w:rPr>
            <w:drawing>
              <wp:anchor distT="0" distB="0" distL="114300" distR="114300" simplePos="0" relativeHeight="251659264" behindDoc="0" locked="0" layoutInCell="1" allowOverlap="1" wp14:anchorId="70F12C67" wp14:editId="6F41664C">
                <wp:simplePos x="0" y="0"/>
                <wp:positionH relativeFrom="column">
                  <wp:posOffset>0</wp:posOffset>
                </wp:positionH>
                <wp:positionV relativeFrom="paragraph">
                  <wp:posOffset>53340</wp:posOffset>
                </wp:positionV>
                <wp:extent cx="2057400" cy="126365"/>
                <wp:effectExtent l="0" t="0" r="0" b="6985"/>
                <wp:wrapNone/>
                <wp:docPr id="6" name="图片 6" descr="TEG中文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G中文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57400" cy="126365"/>
                        </a:xfrm>
                        <a:prstGeom prst="rect">
                          <a:avLst/>
                        </a:prstGeom>
                        <a:noFill/>
                        <a:ln>
                          <a:noFill/>
                        </a:ln>
                      </pic:spPr>
                    </pic:pic>
                  </a:graphicData>
                </a:graphic>
              </wp:anchor>
            </w:drawing>
          </w:r>
        </w:p>
      </w:tc>
      <w:tc>
        <w:tcPr>
          <w:tcW w:w="6508" w:type="dxa"/>
          <w:shd w:val="clear" w:color="00FF00" w:fill="FFFFFF"/>
          <w:vAlign w:val="center"/>
        </w:tcPr>
        <w:p w14:paraId="734DC68C" w14:textId="77777777" w:rsidR="00AD4D06" w:rsidRDefault="00000000">
          <w:pPr>
            <w:pStyle w:val="aff5"/>
            <w:spacing w:line="0" w:lineRule="atLeast"/>
            <w:ind w:left="879"/>
            <w:jc w:val="right"/>
            <w:rPr>
              <w:rFonts w:eastAsia="仿宋_GB2312" w:hint="eastAsia"/>
              <w:b/>
              <w:i/>
              <w:color w:val="FF0000"/>
              <w:sz w:val="21"/>
              <w:szCs w:val="21"/>
            </w:rPr>
          </w:pPr>
          <w:r>
            <w:rPr>
              <w:rFonts w:eastAsia="仿宋_GB2312" w:hint="eastAsia"/>
              <w:b/>
              <w:i/>
              <w:color w:val="3366FF"/>
              <w:sz w:val="21"/>
              <w:szCs w:val="21"/>
            </w:rPr>
            <w:t>（</w:t>
          </w:r>
          <w:r>
            <w:rPr>
              <w:rFonts w:eastAsia="仿宋_GB2312" w:hint="eastAsia"/>
              <w:b/>
              <w:i/>
              <w:color w:val="3366FF"/>
              <w:sz w:val="21"/>
              <w:szCs w:val="21"/>
            </w:rPr>
            <w:t>文档编号）</w:t>
          </w:r>
          <w:r>
            <w:rPr>
              <w:rFonts w:eastAsia="仿宋_GB2312"/>
              <w:b/>
              <w:sz w:val="21"/>
              <w:szCs w:val="21"/>
            </w:rPr>
            <w:t>TG×××-000000</w:t>
          </w:r>
          <w:r>
            <w:rPr>
              <w:rFonts w:eastAsia="仿宋_GB2312" w:hint="eastAsia"/>
              <w:b/>
              <w:sz w:val="21"/>
              <w:szCs w:val="21"/>
            </w:rPr>
            <w:t>XdX</w:t>
          </w:r>
        </w:p>
      </w:tc>
    </w:tr>
  </w:tbl>
  <w:p w14:paraId="2DD3E8FA" w14:textId="77777777" w:rsidR="00AD4D06" w:rsidRDefault="00AD4D06">
    <w:pPr>
      <w:pStyle w:val="aff5"/>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135F5" w14:textId="77777777" w:rsidR="00AD4D06" w:rsidRDefault="00AD4D06">
    <w:pPr>
      <w:pStyle w:val="aff5"/>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65FE94"/>
    <w:multiLevelType w:val="singleLevel"/>
    <w:tmpl w:val="A365FE94"/>
    <w:lvl w:ilvl="0">
      <w:start w:val="4"/>
      <w:numFmt w:val="decimal"/>
      <w:suff w:val="nothing"/>
      <w:lvlText w:val="%1）"/>
      <w:lvlJc w:val="left"/>
    </w:lvl>
  </w:abstractNum>
  <w:abstractNum w:abstractNumId="1" w15:restartNumberingAfterBreak="0">
    <w:nsid w:val="D6186A25"/>
    <w:multiLevelType w:val="singleLevel"/>
    <w:tmpl w:val="D6186A25"/>
    <w:lvl w:ilvl="0">
      <w:start w:val="1"/>
      <w:numFmt w:val="decimal"/>
      <w:suff w:val="nothing"/>
      <w:lvlText w:val="%1）"/>
      <w:lvlJc w:val="left"/>
    </w:lvl>
  </w:abstractNum>
  <w:abstractNum w:abstractNumId="2" w15:restartNumberingAfterBreak="0">
    <w:nsid w:val="D8A2B71A"/>
    <w:multiLevelType w:val="singleLevel"/>
    <w:tmpl w:val="D8A2B71A"/>
    <w:lvl w:ilvl="0">
      <w:start w:val="1"/>
      <w:numFmt w:val="decimal"/>
      <w:suff w:val="nothing"/>
      <w:lvlText w:val="%1）"/>
      <w:lvlJc w:val="left"/>
    </w:lvl>
  </w:abstractNum>
  <w:abstractNum w:abstractNumId="3" w15:restartNumberingAfterBreak="0">
    <w:nsid w:val="E78540D6"/>
    <w:multiLevelType w:val="singleLevel"/>
    <w:tmpl w:val="E78540D6"/>
    <w:lvl w:ilvl="0">
      <w:start w:val="1"/>
      <w:numFmt w:val="decimal"/>
      <w:suff w:val="nothing"/>
      <w:lvlText w:val="%1）"/>
      <w:lvlJc w:val="left"/>
    </w:lvl>
  </w:abstractNum>
  <w:abstractNum w:abstractNumId="4" w15:restartNumberingAfterBreak="0">
    <w:nsid w:val="EBBA8A5E"/>
    <w:multiLevelType w:val="singleLevel"/>
    <w:tmpl w:val="EBBA8A5E"/>
    <w:lvl w:ilvl="0">
      <w:start w:val="1"/>
      <w:numFmt w:val="decimal"/>
      <w:suff w:val="nothing"/>
      <w:lvlText w:val="%1）"/>
      <w:lvlJc w:val="left"/>
    </w:lvl>
  </w:abstractNum>
  <w:abstractNum w:abstractNumId="5" w15:restartNumberingAfterBreak="0">
    <w:nsid w:val="00E450E9"/>
    <w:multiLevelType w:val="multilevel"/>
    <w:tmpl w:val="00E450E9"/>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7DF27CE"/>
    <w:multiLevelType w:val="multilevel"/>
    <w:tmpl w:val="07DF27CE"/>
    <w:lvl w:ilvl="0">
      <w:start w:val="1"/>
      <w:numFmt w:val="decimal"/>
      <w:suff w:val="nothing"/>
      <w:lvlText w:val="%1"/>
      <w:lvlJc w:val="center"/>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DD31995"/>
    <w:multiLevelType w:val="multilevel"/>
    <w:tmpl w:val="0DD31995"/>
    <w:lvl w:ilvl="0">
      <w:start w:val="1"/>
      <w:numFmt w:val="decimal"/>
      <w:lvlText w:val="%1)"/>
      <w:lvlJc w:val="left"/>
      <w:pPr>
        <w:tabs>
          <w:tab w:val="left" w:pos="840"/>
        </w:tabs>
        <w:ind w:left="840" w:hanging="420"/>
      </w:pPr>
      <w:rPr>
        <w:rFonts w:ascii="Times New Roman" w:hAnsi="Times New Roman" w:cs="Times New Roman"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8" w15:restartNumberingAfterBreak="0">
    <w:nsid w:val="175837DB"/>
    <w:multiLevelType w:val="multilevel"/>
    <w:tmpl w:val="175837DB"/>
    <w:lvl w:ilvl="0">
      <w:start w:val="1"/>
      <w:numFmt w:val="decimal"/>
      <w:suff w:val="nothing"/>
      <w:lvlText w:val="%1"/>
      <w:lvlJc w:val="center"/>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C91163"/>
    <w:multiLevelType w:val="multilevel"/>
    <w:tmpl w:val="1FC91163"/>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pStyle w:val="ZSC2"/>
      <w:suff w:val="nothing"/>
      <w:lvlText w:val="%1.%2　"/>
      <w:lvlJc w:val="left"/>
      <w:pPr>
        <w:ind w:left="0"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ZSC3"/>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0" w15:restartNumberingAfterBreak="0">
    <w:nsid w:val="241D2466"/>
    <w:multiLevelType w:val="multilevel"/>
    <w:tmpl w:val="241D2466"/>
    <w:lvl w:ilvl="0">
      <w:start w:val="1"/>
      <w:numFmt w:val="decimal"/>
      <w:lvlText w:val="%1）"/>
      <w:lvlJc w:val="left"/>
      <w:pPr>
        <w:ind w:left="1078" w:hanging="360"/>
      </w:pPr>
      <w:rPr>
        <w:rFonts w:hint="default"/>
      </w:rPr>
    </w:lvl>
    <w:lvl w:ilvl="1">
      <w:start w:val="1"/>
      <w:numFmt w:val="lowerLetter"/>
      <w:lvlText w:val="%2)"/>
      <w:lvlJc w:val="left"/>
      <w:pPr>
        <w:ind w:left="1558" w:hanging="420"/>
      </w:pPr>
    </w:lvl>
    <w:lvl w:ilvl="2">
      <w:start w:val="1"/>
      <w:numFmt w:val="lowerRoman"/>
      <w:lvlText w:val="%3."/>
      <w:lvlJc w:val="right"/>
      <w:pPr>
        <w:ind w:left="1978" w:hanging="420"/>
      </w:pPr>
    </w:lvl>
    <w:lvl w:ilvl="3">
      <w:start w:val="1"/>
      <w:numFmt w:val="decimal"/>
      <w:lvlText w:val="%4."/>
      <w:lvlJc w:val="left"/>
      <w:pPr>
        <w:ind w:left="2398" w:hanging="420"/>
      </w:pPr>
    </w:lvl>
    <w:lvl w:ilvl="4">
      <w:start w:val="1"/>
      <w:numFmt w:val="lowerLetter"/>
      <w:lvlText w:val="%5)"/>
      <w:lvlJc w:val="left"/>
      <w:pPr>
        <w:ind w:left="2818" w:hanging="420"/>
      </w:pPr>
    </w:lvl>
    <w:lvl w:ilvl="5">
      <w:start w:val="1"/>
      <w:numFmt w:val="lowerRoman"/>
      <w:lvlText w:val="%6."/>
      <w:lvlJc w:val="right"/>
      <w:pPr>
        <w:ind w:left="3238" w:hanging="420"/>
      </w:pPr>
    </w:lvl>
    <w:lvl w:ilvl="6">
      <w:start w:val="1"/>
      <w:numFmt w:val="decimal"/>
      <w:lvlText w:val="%7."/>
      <w:lvlJc w:val="left"/>
      <w:pPr>
        <w:ind w:left="3658" w:hanging="420"/>
      </w:pPr>
    </w:lvl>
    <w:lvl w:ilvl="7">
      <w:start w:val="1"/>
      <w:numFmt w:val="lowerLetter"/>
      <w:lvlText w:val="%8)"/>
      <w:lvlJc w:val="left"/>
      <w:pPr>
        <w:ind w:left="4078" w:hanging="420"/>
      </w:pPr>
    </w:lvl>
    <w:lvl w:ilvl="8">
      <w:start w:val="1"/>
      <w:numFmt w:val="lowerRoman"/>
      <w:lvlText w:val="%9."/>
      <w:lvlJc w:val="right"/>
      <w:pPr>
        <w:ind w:left="4498" w:hanging="420"/>
      </w:pPr>
    </w:lvl>
  </w:abstractNum>
  <w:abstractNum w:abstractNumId="11" w15:restartNumberingAfterBreak="0">
    <w:nsid w:val="28753E54"/>
    <w:multiLevelType w:val="multilevel"/>
    <w:tmpl w:val="28753E54"/>
    <w:lvl w:ilvl="0">
      <w:start w:val="1"/>
      <w:numFmt w:val="decimal"/>
      <w:suff w:val="nothing"/>
      <w:lvlText w:val="%1"/>
      <w:lvlJc w:val="center"/>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647AAEA"/>
    <w:multiLevelType w:val="singleLevel"/>
    <w:tmpl w:val="3647AAEA"/>
    <w:lvl w:ilvl="0">
      <w:start w:val="1"/>
      <w:numFmt w:val="decimal"/>
      <w:suff w:val="nothing"/>
      <w:lvlText w:val="%1）"/>
      <w:lvlJc w:val="left"/>
    </w:lvl>
  </w:abstractNum>
  <w:abstractNum w:abstractNumId="13" w15:restartNumberingAfterBreak="0">
    <w:nsid w:val="3CDB4E0E"/>
    <w:multiLevelType w:val="multilevel"/>
    <w:tmpl w:val="3CDB4E0E"/>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D4700BD"/>
    <w:multiLevelType w:val="multilevel"/>
    <w:tmpl w:val="3D4700BD"/>
    <w:lvl w:ilvl="0">
      <w:start w:val="1"/>
      <w:numFmt w:val="decimal"/>
      <w:suff w:val="nothing"/>
      <w:lvlText w:val="%1"/>
      <w:lvlJc w:val="center"/>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1853F41"/>
    <w:multiLevelType w:val="multilevel"/>
    <w:tmpl w:val="41853F41"/>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1D013C9"/>
    <w:multiLevelType w:val="multilevel"/>
    <w:tmpl w:val="41D013C9"/>
    <w:lvl w:ilvl="0">
      <w:start w:val="1"/>
      <w:numFmt w:val="decimal"/>
      <w:suff w:val="nothing"/>
      <w:lvlText w:val="%1"/>
      <w:lvlJc w:val="center"/>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27546D2"/>
    <w:multiLevelType w:val="multilevel"/>
    <w:tmpl w:val="427546D2"/>
    <w:lvl w:ilvl="0">
      <w:start w:val="1"/>
      <w:numFmt w:val="decimal"/>
      <w:lvlText w:val="%1）"/>
      <w:lvlJc w:val="left"/>
      <w:pPr>
        <w:tabs>
          <w:tab w:val="left" w:pos="1620"/>
        </w:tabs>
        <w:ind w:left="162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8" w15:restartNumberingAfterBreak="0">
    <w:nsid w:val="43B40416"/>
    <w:multiLevelType w:val="multilevel"/>
    <w:tmpl w:val="43B40416"/>
    <w:lvl w:ilvl="0">
      <w:start w:val="1"/>
      <w:numFmt w:val="decimal"/>
      <w:suff w:val="nothing"/>
      <w:lvlText w:val="%1"/>
      <w:lvlJc w:val="center"/>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8372357"/>
    <w:multiLevelType w:val="singleLevel"/>
    <w:tmpl w:val="48372357"/>
    <w:lvl w:ilvl="0">
      <w:start w:val="1"/>
      <w:numFmt w:val="decimal"/>
      <w:suff w:val="nothing"/>
      <w:lvlText w:val="%1）"/>
      <w:lvlJc w:val="left"/>
    </w:lvl>
  </w:abstractNum>
  <w:abstractNum w:abstractNumId="20" w15:restartNumberingAfterBreak="0">
    <w:nsid w:val="4A920BAF"/>
    <w:multiLevelType w:val="multilevel"/>
    <w:tmpl w:val="4A920BAF"/>
    <w:lvl w:ilvl="0">
      <w:start w:val="1"/>
      <w:numFmt w:val="decimal"/>
      <w:lvlText w:val="%1）"/>
      <w:lvlJc w:val="left"/>
      <w:pPr>
        <w:ind w:left="1078" w:hanging="360"/>
      </w:pPr>
      <w:rPr>
        <w:rFonts w:ascii="Times New Roman" w:hAnsi="Times New Roman" w:cs="Times New Roman" w:hint="default"/>
      </w:rPr>
    </w:lvl>
    <w:lvl w:ilvl="1">
      <w:start w:val="1"/>
      <w:numFmt w:val="lowerLetter"/>
      <w:lvlText w:val="%2)"/>
      <w:lvlJc w:val="left"/>
      <w:pPr>
        <w:ind w:left="1558" w:hanging="420"/>
      </w:pPr>
    </w:lvl>
    <w:lvl w:ilvl="2">
      <w:start w:val="1"/>
      <w:numFmt w:val="lowerRoman"/>
      <w:lvlText w:val="%3."/>
      <w:lvlJc w:val="right"/>
      <w:pPr>
        <w:ind w:left="1978" w:hanging="420"/>
      </w:pPr>
    </w:lvl>
    <w:lvl w:ilvl="3">
      <w:start w:val="1"/>
      <w:numFmt w:val="decimal"/>
      <w:lvlText w:val="%4."/>
      <w:lvlJc w:val="left"/>
      <w:pPr>
        <w:ind w:left="2398" w:hanging="420"/>
      </w:pPr>
    </w:lvl>
    <w:lvl w:ilvl="4">
      <w:start w:val="1"/>
      <w:numFmt w:val="lowerLetter"/>
      <w:lvlText w:val="%5)"/>
      <w:lvlJc w:val="left"/>
      <w:pPr>
        <w:ind w:left="2818" w:hanging="420"/>
      </w:pPr>
    </w:lvl>
    <w:lvl w:ilvl="5">
      <w:start w:val="1"/>
      <w:numFmt w:val="lowerRoman"/>
      <w:lvlText w:val="%6."/>
      <w:lvlJc w:val="right"/>
      <w:pPr>
        <w:ind w:left="3238" w:hanging="420"/>
      </w:pPr>
    </w:lvl>
    <w:lvl w:ilvl="6">
      <w:start w:val="1"/>
      <w:numFmt w:val="decimal"/>
      <w:lvlText w:val="%7."/>
      <w:lvlJc w:val="left"/>
      <w:pPr>
        <w:ind w:left="3658" w:hanging="420"/>
      </w:pPr>
    </w:lvl>
    <w:lvl w:ilvl="7">
      <w:start w:val="1"/>
      <w:numFmt w:val="lowerLetter"/>
      <w:lvlText w:val="%8)"/>
      <w:lvlJc w:val="left"/>
      <w:pPr>
        <w:ind w:left="4078" w:hanging="420"/>
      </w:pPr>
    </w:lvl>
    <w:lvl w:ilvl="8">
      <w:start w:val="1"/>
      <w:numFmt w:val="lowerRoman"/>
      <w:lvlText w:val="%9."/>
      <w:lvlJc w:val="right"/>
      <w:pPr>
        <w:ind w:left="4498" w:hanging="420"/>
      </w:pPr>
    </w:lvl>
  </w:abstractNum>
  <w:abstractNum w:abstractNumId="21" w15:restartNumberingAfterBreak="0">
    <w:nsid w:val="4BF3777F"/>
    <w:multiLevelType w:val="multilevel"/>
    <w:tmpl w:val="4BF3777F"/>
    <w:lvl w:ilvl="0">
      <w:start w:val="1"/>
      <w:numFmt w:val="decimal"/>
      <w:lvlText w:val="%1）"/>
      <w:lvlJc w:val="left"/>
      <w:pPr>
        <w:ind w:left="1078" w:hanging="360"/>
      </w:pPr>
      <w:rPr>
        <w:rFonts w:ascii="Times New Roman" w:hAnsi="Times New Roman" w:cs="Times New Roman" w:hint="default"/>
      </w:rPr>
    </w:lvl>
    <w:lvl w:ilvl="1">
      <w:start w:val="1"/>
      <w:numFmt w:val="lowerLetter"/>
      <w:lvlText w:val="%2)"/>
      <w:lvlJc w:val="left"/>
      <w:pPr>
        <w:ind w:left="1558" w:hanging="420"/>
      </w:pPr>
    </w:lvl>
    <w:lvl w:ilvl="2">
      <w:start w:val="1"/>
      <w:numFmt w:val="lowerRoman"/>
      <w:lvlText w:val="%3."/>
      <w:lvlJc w:val="right"/>
      <w:pPr>
        <w:ind w:left="1978" w:hanging="420"/>
      </w:pPr>
    </w:lvl>
    <w:lvl w:ilvl="3">
      <w:start w:val="1"/>
      <w:numFmt w:val="decimal"/>
      <w:lvlText w:val="%4."/>
      <w:lvlJc w:val="left"/>
      <w:pPr>
        <w:ind w:left="2398" w:hanging="420"/>
      </w:pPr>
    </w:lvl>
    <w:lvl w:ilvl="4">
      <w:start w:val="1"/>
      <w:numFmt w:val="lowerLetter"/>
      <w:lvlText w:val="%5)"/>
      <w:lvlJc w:val="left"/>
      <w:pPr>
        <w:ind w:left="2818" w:hanging="420"/>
      </w:pPr>
    </w:lvl>
    <w:lvl w:ilvl="5">
      <w:start w:val="1"/>
      <w:numFmt w:val="lowerRoman"/>
      <w:lvlText w:val="%6."/>
      <w:lvlJc w:val="right"/>
      <w:pPr>
        <w:ind w:left="3238" w:hanging="420"/>
      </w:pPr>
    </w:lvl>
    <w:lvl w:ilvl="6">
      <w:start w:val="1"/>
      <w:numFmt w:val="decimal"/>
      <w:lvlText w:val="%7."/>
      <w:lvlJc w:val="left"/>
      <w:pPr>
        <w:ind w:left="3658" w:hanging="420"/>
      </w:pPr>
    </w:lvl>
    <w:lvl w:ilvl="7">
      <w:start w:val="1"/>
      <w:numFmt w:val="lowerLetter"/>
      <w:lvlText w:val="%8)"/>
      <w:lvlJc w:val="left"/>
      <w:pPr>
        <w:ind w:left="4078" w:hanging="420"/>
      </w:pPr>
    </w:lvl>
    <w:lvl w:ilvl="8">
      <w:start w:val="1"/>
      <w:numFmt w:val="lowerRoman"/>
      <w:lvlText w:val="%9."/>
      <w:lvlJc w:val="right"/>
      <w:pPr>
        <w:ind w:left="4498" w:hanging="420"/>
      </w:pPr>
    </w:lvl>
  </w:abstractNum>
  <w:abstractNum w:abstractNumId="22" w15:restartNumberingAfterBreak="0">
    <w:nsid w:val="603E04F1"/>
    <w:multiLevelType w:val="multilevel"/>
    <w:tmpl w:val="603E04F1"/>
    <w:lvl w:ilvl="0">
      <w:start w:val="1"/>
      <w:numFmt w:val="decimal"/>
      <w:suff w:val="nothing"/>
      <w:lvlText w:val="%1"/>
      <w:lvlJc w:val="center"/>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46260FA"/>
    <w:multiLevelType w:val="multilevel"/>
    <w:tmpl w:val="646260FA"/>
    <w:lvl w:ilvl="0">
      <w:start w:val="1"/>
      <w:numFmt w:val="decimal"/>
      <w:pStyle w:val="ZSD"/>
      <w:suff w:val="nothing"/>
      <w:lvlText w:val="表%1　"/>
      <w:lvlJc w:val="left"/>
      <w:pPr>
        <w:ind w:left="4620" w:firstLine="0"/>
      </w:pPr>
      <w:rPr>
        <w:rFonts w:ascii="黑体" w:eastAsia="黑体" w:hAnsi="Times New Roman" w:hint="eastAsia"/>
        <w:b w:val="0"/>
        <w:i w:val="0"/>
        <w:sz w:val="21"/>
        <w:lang w:val="en-US"/>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4"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ZSG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5" w15:restartNumberingAfterBreak="0">
    <w:nsid w:val="6B28381A"/>
    <w:multiLevelType w:val="multilevel"/>
    <w:tmpl w:val="6B28381A"/>
    <w:lvl w:ilvl="0">
      <w:start w:val="1"/>
      <w:numFmt w:val="decimal"/>
      <w:suff w:val="nothing"/>
      <w:lvlText w:val="%1"/>
      <w:lvlJc w:val="center"/>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BDD519E"/>
    <w:multiLevelType w:val="multilevel"/>
    <w:tmpl w:val="6BDD519E"/>
    <w:lvl w:ilvl="0">
      <w:start w:val="1"/>
      <w:numFmt w:val="decimal"/>
      <w:suff w:val="space"/>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7AB8396D"/>
    <w:multiLevelType w:val="multilevel"/>
    <w:tmpl w:val="7AB8396D"/>
    <w:lvl w:ilvl="0">
      <w:start w:val="1"/>
      <w:numFmt w:val="decimal"/>
      <w:suff w:val="nothing"/>
      <w:lvlText w:val="%1"/>
      <w:lvlJc w:val="center"/>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92606461">
    <w:abstractNumId w:val="17"/>
  </w:num>
  <w:num w:numId="2" w16cid:durableId="1057973881">
    <w:abstractNumId w:val="23"/>
  </w:num>
  <w:num w:numId="3" w16cid:durableId="281619687">
    <w:abstractNumId w:val="24"/>
  </w:num>
  <w:num w:numId="4" w16cid:durableId="65498307">
    <w:abstractNumId w:val="9"/>
  </w:num>
  <w:num w:numId="5" w16cid:durableId="1970044100">
    <w:abstractNumId w:val="27"/>
  </w:num>
  <w:num w:numId="6" w16cid:durableId="933972758">
    <w:abstractNumId w:val="16"/>
  </w:num>
  <w:num w:numId="7" w16cid:durableId="2142574062">
    <w:abstractNumId w:val="14"/>
  </w:num>
  <w:num w:numId="8" w16cid:durableId="2063288972">
    <w:abstractNumId w:val="0"/>
  </w:num>
  <w:num w:numId="9" w16cid:durableId="1173764346">
    <w:abstractNumId w:val="1"/>
  </w:num>
  <w:num w:numId="10" w16cid:durableId="1565725055">
    <w:abstractNumId w:val="2"/>
  </w:num>
  <w:num w:numId="11" w16cid:durableId="1641572066">
    <w:abstractNumId w:val="19"/>
  </w:num>
  <w:num w:numId="12" w16cid:durableId="160509889">
    <w:abstractNumId w:val="3"/>
  </w:num>
  <w:num w:numId="13" w16cid:durableId="2008244959">
    <w:abstractNumId w:val="8"/>
  </w:num>
  <w:num w:numId="14" w16cid:durableId="1355419800">
    <w:abstractNumId w:val="7"/>
  </w:num>
  <w:num w:numId="15" w16cid:durableId="123545794">
    <w:abstractNumId w:val="22"/>
  </w:num>
  <w:num w:numId="16" w16cid:durableId="70472213">
    <w:abstractNumId w:val="6"/>
  </w:num>
  <w:num w:numId="17" w16cid:durableId="769741458">
    <w:abstractNumId w:val="11"/>
  </w:num>
  <w:num w:numId="18" w16cid:durableId="1998069138">
    <w:abstractNumId w:val="18"/>
  </w:num>
  <w:num w:numId="19" w16cid:durableId="2113814966">
    <w:abstractNumId w:val="25"/>
  </w:num>
  <w:num w:numId="20" w16cid:durableId="747338951">
    <w:abstractNumId w:val="4"/>
  </w:num>
  <w:num w:numId="21" w16cid:durableId="1985500912">
    <w:abstractNumId w:val="15"/>
  </w:num>
  <w:num w:numId="22" w16cid:durableId="576132083">
    <w:abstractNumId w:val="12"/>
  </w:num>
  <w:num w:numId="23" w16cid:durableId="1187332680">
    <w:abstractNumId w:val="5"/>
  </w:num>
  <w:num w:numId="24" w16cid:durableId="2003313564">
    <w:abstractNumId w:val="20"/>
  </w:num>
  <w:num w:numId="25" w16cid:durableId="1607955196">
    <w:abstractNumId w:val="21"/>
  </w:num>
  <w:num w:numId="26" w16cid:durableId="1411540481">
    <w:abstractNumId w:val="10"/>
  </w:num>
  <w:num w:numId="27" w16cid:durableId="1871603711">
    <w:abstractNumId w:val="26"/>
  </w:num>
  <w:num w:numId="28" w16cid:durableId="10311491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displayBackgroundShape/>
  <w:mirrorMargins/>
  <w:bordersDoNotSurroundHeader/>
  <w:bordersDoNotSurroundFooter/>
  <w:proofState w:spelling="clean" w:grammar="clean"/>
  <w:defaultTabStop w:val="420"/>
  <w:drawingGridHorizontalSpacing w:val="433"/>
  <w:drawingGridVerticalSpacing w:val="589"/>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0C"/>
    <w:rsid w:val="00010252"/>
    <w:rsid w:val="0003129F"/>
    <w:rsid w:val="000376F6"/>
    <w:rsid w:val="00037908"/>
    <w:rsid w:val="00054A39"/>
    <w:rsid w:val="0005586C"/>
    <w:rsid w:val="00063AC4"/>
    <w:rsid w:val="00081EF9"/>
    <w:rsid w:val="000B3208"/>
    <w:rsid w:val="000C09DC"/>
    <w:rsid w:val="000E48B0"/>
    <w:rsid w:val="000F120B"/>
    <w:rsid w:val="000F4967"/>
    <w:rsid w:val="00100EC1"/>
    <w:rsid w:val="0010139B"/>
    <w:rsid w:val="00106CE2"/>
    <w:rsid w:val="00114930"/>
    <w:rsid w:val="00132149"/>
    <w:rsid w:val="00136629"/>
    <w:rsid w:val="00154856"/>
    <w:rsid w:val="00171ED2"/>
    <w:rsid w:val="00185158"/>
    <w:rsid w:val="001862CC"/>
    <w:rsid w:val="00194742"/>
    <w:rsid w:val="001A48F1"/>
    <w:rsid w:val="001A7BD9"/>
    <w:rsid w:val="001B0A18"/>
    <w:rsid w:val="001F0BF2"/>
    <w:rsid w:val="00215714"/>
    <w:rsid w:val="0022635B"/>
    <w:rsid w:val="00236ABA"/>
    <w:rsid w:val="00267100"/>
    <w:rsid w:val="00270FA7"/>
    <w:rsid w:val="00272373"/>
    <w:rsid w:val="00294074"/>
    <w:rsid w:val="002963CA"/>
    <w:rsid w:val="002A3B0D"/>
    <w:rsid w:val="002A3BCA"/>
    <w:rsid w:val="002C1FE8"/>
    <w:rsid w:val="002C5327"/>
    <w:rsid w:val="002C7FBC"/>
    <w:rsid w:val="002E13E5"/>
    <w:rsid w:val="002E153E"/>
    <w:rsid w:val="002E59C0"/>
    <w:rsid w:val="00311D0D"/>
    <w:rsid w:val="00322205"/>
    <w:rsid w:val="00337679"/>
    <w:rsid w:val="0034364F"/>
    <w:rsid w:val="00345A6A"/>
    <w:rsid w:val="0035264D"/>
    <w:rsid w:val="0037398A"/>
    <w:rsid w:val="00395BC6"/>
    <w:rsid w:val="00397315"/>
    <w:rsid w:val="003B3FB8"/>
    <w:rsid w:val="003C61D1"/>
    <w:rsid w:val="003C7472"/>
    <w:rsid w:val="003D56A1"/>
    <w:rsid w:val="00406351"/>
    <w:rsid w:val="00406675"/>
    <w:rsid w:val="00420EAF"/>
    <w:rsid w:val="00425509"/>
    <w:rsid w:val="004258D8"/>
    <w:rsid w:val="0044259E"/>
    <w:rsid w:val="00450A6F"/>
    <w:rsid w:val="00454BB3"/>
    <w:rsid w:val="0046366B"/>
    <w:rsid w:val="00493A7D"/>
    <w:rsid w:val="004A2BB2"/>
    <w:rsid w:val="004A5FEB"/>
    <w:rsid w:val="004C5E1E"/>
    <w:rsid w:val="004D320C"/>
    <w:rsid w:val="004E5954"/>
    <w:rsid w:val="004E64DE"/>
    <w:rsid w:val="004E7296"/>
    <w:rsid w:val="004F0E12"/>
    <w:rsid w:val="00504185"/>
    <w:rsid w:val="00505069"/>
    <w:rsid w:val="00510BCF"/>
    <w:rsid w:val="00520E69"/>
    <w:rsid w:val="00521BCF"/>
    <w:rsid w:val="00526EC3"/>
    <w:rsid w:val="005326E9"/>
    <w:rsid w:val="00537106"/>
    <w:rsid w:val="00544808"/>
    <w:rsid w:val="0055320F"/>
    <w:rsid w:val="005769FA"/>
    <w:rsid w:val="00584650"/>
    <w:rsid w:val="00595C7C"/>
    <w:rsid w:val="005A614F"/>
    <w:rsid w:val="005C34A2"/>
    <w:rsid w:val="005E25EA"/>
    <w:rsid w:val="005F1E60"/>
    <w:rsid w:val="005F2FB1"/>
    <w:rsid w:val="00605005"/>
    <w:rsid w:val="00624564"/>
    <w:rsid w:val="00635216"/>
    <w:rsid w:val="006444C5"/>
    <w:rsid w:val="00645F75"/>
    <w:rsid w:val="006460CA"/>
    <w:rsid w:val="0066163E"/>
    <w:rsid w:val="00662C6A"/>
    <w:rsid w:val="00664712"/>
    <w:rsid w:val="006674DA"/>
    <w:rsid w:val="00671F64"/>
    <w:rsid w:val="00680E21"/>
    <w:rsid w:val="006819D5"/>
    <w:rsid w:val="00682706"/>
    <w:rsid w:val="00694F74"/>
    <w:rsid w:val="006A0D2D"/>
    <w:rsid w:val="006A54E8"/>
    <w:rsid w:val="006B4F34"/>
    <w:rsid w:val="006D11F0"/>
    <w:rsid w:val="006D4E55"/>
    <w:rsid w:val="0070331F"/>
    <w:rsid w:val="0071247D"/>
    <w:rsid w:val="007213B1"/>
    <w:rsid w:val="00725649"/>
    <w:rsid w:val="00731FE4"/>
    <w:rsid w:val="007510B1"/>
    <w:rsid w:val="007643E0"/>
    <w:rsid w:val="007766BF"/>
    <w:rsid w:val="00782367"/>
    <w:rsid w:val="007975BE"/>
    <w:rsid w:val="007B00FC"/>
    <w:rsid w:val="007B296A"/>
    <w:rsid w:val="007C2C62"/>
    <w:rsid w:val="007C6F05"/>
    <w:rsid w:val="007D4D5B"/>
    <w:rsid w:val="007F2F43"/>
    <w:rsid w:val="007F7F4F"/>
    <w:rsid w:val="00802BEF"/>
    <w:rsid w:val="00811814"/>
    <w:rsid w:val="00816439"/>
    <w:rsid w:val="0082199C"/>
    <w:rsid w:val="0082542F"/>
    <w:rsid w:val="008256EA"/>
    <w:rsid w:val="00826483"/>
    <w:rsid w:val="00831C61"/>
    <w:rsid w:val="00832992"/>
    <w:rsid w:val="00834CA4"/>
    <w:rsid w:val="008352EF"/>
    <w:rsid w:val="00871E51"/>
    <w:rsid w:val="00881FC5"/>
    <w:rsid w:val="00886B09"/>
    <w:rsid w:val="008A1454"/>
    <w:rsid w:val="008A21E4"/>
    <w:rsid w:val="008A3887"/>
    <w:rsid w:val="008E037E"/>
    <w:rsid w:val="008E4330"/>
    <w:rsid w:val="008E6815"/>
    <w:rsid w:val="008F75C6"/>
    <w:rsid w:val="00902F06"/>
    <w:rsid w:val="00903EFD"/>
    <w:rsid w:val="009049D4"/>
    <w:rsid w:val="009108F1"/>
    <w:rsid w:val="00911115"/>
    <w:rsid w:val="00912644"/>
    <w:rsid w:val="009222F9"/>
    <w:rsid w:val="009527D1"/>
    <w:rsid w:val="0095433B"/>
    <w:rsid w:val="00961C54"/>
    <w:rsid w:val="00972ECE"/>
    <w:rsid w:val="00972F9C"/>
    <w:rsid w:val="00982F27"/>
    <w:rsid w:val="0099425B"/>
    <w:rsid w:val="009A2F30"/>
    <w:rsid w:val="009A498E"/>
    <w:rsid w:val="009B4B94"/>
    <w:rsid w:val="009C0B61"/>
    <w:rsid w:val="009E467B"/>
    <w:rsid w:val="009E599E"/>
    <w:rsid w:val="009E7D0A"/>
    <w:rsid w:val="009F3AB3"/>
    <w:rsid w:val="00A04A00"/>
    <w:rsid w:val="00A10586"/>
    <w:rsid w:val="00A14CD6"/>
    <w:rsid w:val="00A2101A"/>
    <w:rsid w:val="00A23802"/>
    <w:rsid w:val="00A64121"/>
    <w:rsid w:val="00A65236"/>
    <w:rsid w:val="00A80CDA"/>
    <w:rsid w:val="00A9129D"/>
    <w:rsid w:val="00A94949"/>
    <w:rsid w:val="00AB2E56"/>
    <w:rsid w:val="00AB41A4"/>
    <w:rsid w:val="00AC20CD"/>
    <w:rsid w:val="00AC4198"/>
    <w:rsid w:val="00AC49AF"/>
    <w:rsid w:val="00AC67F2"/>
    <w:rsid w:val="00AC7EFB"/>
    <w:rsid w:val="00AD4D06"/>
    <w:rsid w:val="00AE299C"/>
    <w:rsid w:val="00AE4D08"/>
    <w:rsid w:val="00B003FB"/>
    <w:rsid w:val="00B063D6"/>
    <w:rsid w:val="00B141EA"/>
    <w:rsid w:val="00B32F31"/>
    <w:rsid w:val="00B43C5F"/>
    <w:rsid w:val="00B516F5"/>
    <w:rsid w:val="00B52EEE"/>
    <w:rsid w:val="00B6640C"/>
    <w:rsid w:val="00B715C6"/>
    <w:rsid w:val="00B743E2"/>
    <w:rsid w:val="00B85C45"/>
    <w:rsid w:val="00BA4403"/>
    <w:rsid w:val="00BA5A7D"/>
    <w:rsid w:val="00BB0786"/>
    <w:rsid w:val="00BC24A2"/>
    <w:rsid w:val="00BD5070"/>
    <w:rsid w:val="00BE3461"/>
    <w:rsid w:val="00C003BE"/>
    <w:rsid w:val="00C04A79"/>
    <w:rsid w:val="00C0720B"/>
    <w:rsid w:val="00C13308"/>
    <w:rsid w:val="00C164D9"/>
    <w:rsid w:val="00C27DD4"/>
    <w:rsid w:val="00C63544"/>
    <w:rsid w:val="00C66BED"/>
    <w:rsid w:val="00C76311"/>
    <w:rsid w:val="00C771F2"/>
    <w:rsid w:val="00C93561"/>
    <w:rsid w:val="00CA414C"/>
    <w:rsid w:val="00CC544F"/>
    <w:rsid w:val="00CE37E7"/>
    <w:rsid w:val="00CE569A"/>
    <w:rsid w:val="00CE5CFF"/>
    <w:rsid w:val="00CF403A"/>
    <w:rsid w:val="00D20964"/>
    <w:rsid w:val="00D239E8"/>
    <w:rsid w:val="00D30ECF"/>
    <w:rsid w:val="00D3358F"/>
    <w:rsid w:val="00D5790F"/>
    <w:rsid w:val="00D66EC4"/>
    <w:rsid w:val="00D718C8"/>
    <w:rsid w:val="00D7280E"/>
    <w:rsid w:val="00D91F44"/>
    <w:rsid w:val="00DA5C4B"/>
    <w:rsid w:val="00DA7142"/>
    <w:rsid w:val="00DE3911"/>
    <w:rsid w:val="00DE6B6A"/>
    <w:rsid w:val="00DE7AF0"/>
    <w:rsid w:val="00DF2958"/>
    <w:rsid w:val="00DF681C"/>
    <w:rsid w:val="00E16EC5"/>
    <w:rsid w:val="00E171CA"/>
    <w:rsid w:val="00E42E83"/>
    <w:rsid w:val="00E46861"/>
    <w:rsid w:val="00E51926"/>
    <w:rsid w:val="00E660B1"/>
    <w:rsid w:val="00E73D1F"/>
    <w:rsid w:val="00E750DD"/>
    <w:rsid w:val="00E808F8"/>
    <w:rsid w:val="00E877FB"/>
    <w:rsid w:val="00EB1FC2"/>
    <w:rsid w:val="00EB5522"/>
    <w:rsid w:val="00EB7E84"/>
    <w:rsid w:val="00EC550A"/>
    <w:rsid w:val="00EC6099"/>
    <w:rsid w:val="00EE0F9F"/>
    <w:rsid w:val="00EF2D60"/>
    <w:rsid w:val="00EF2E4A"/>
    <w:rsid w:val="00F01D70"/>
    <w:rsid w:val="00F0433F"/>
    <w:rsid w:val="00F05366"/>
    <w:rsid w:val="00F120CB"/>
    <w:rsid w:val="00F32C89"/>
    <w:rsid w:val="00F3368F"/>
    <w:rsid w:val="00F41CFE"/>
    <w:rsid w:val="00F656D3"/>
    <w:rsid w:val="00F663CC"/>
    <w:rsid w:val="00F74315"/>
    <w:rsid w:val="00F75946"/>
    <w:rsid w:val="00F847F1"/>
    <w:rsid w:val="00F85EB9"/>
    <w:rsid w:val="00FA58F7"/>
    <w:rsid w:val="00FA7CCD"/>
    <w:rsid w:val="00FD50FD"/>
    <w:rsid w:val="00FD7CBB"/>
    <w:rsid w:val="00FE7BEE"/>
    <w:rsid w:val="0A0B3293"/>
    <w:rsid w:val="0FB93F0D"/>
    <w:rsid w:val="121C13E0"/>
    <w:rsid w:val="1CAC74A6"/>
    <w:rsid w:val="23DE2CF4"/>
    <w:rsid w:val="24D4749C"/>
    <w:rsid w:val="2B133A37"/>
    <w:rsid w:val="31A46232"/>
    <w:rsid w:val="34B803F3"/>
    <w:rsid w:val="35651F3D"/>
    <w:rsid w:val="37443CDB"/>
    <w:rsid w:val="3BE13AF9"/>
    <w:rsid w:val="466C1833"/>
    <w:rsid w:val="4A4F761D"/>
    <w:rsid w:val="4DBB37AB"/>
    <w:rsid w:val="50ED679B"/>
    <w:rsid w:val="57741D4E"/>
    <w:rsid w:val="58E059FF"/>
    <w:rsid w:val="5E8316C9"/>
    <w:rsid w:val="5F2142B9"/>
    <w:rsid w:val="5FE05C88"/>
    <w:rsid w:val="635E4B04"/>
    <w:rsid w:val="74191AF9"/>
    <w:rsid w:val="76843925"/>
    <w:rsid w:val="7CB12417"/>
    <w:rsid w:val="7FFD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DC0118D"/>
  <w15:docId w15:val="{AA00C047-BF63-4E1C-8104-3C3FDE38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lsdException w:name="index 8" w:semiHidden="1" w:qFormat="1"/>
    <w:lsdException w:name="index 9" w:semiHidden="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lsdException w:name="Normal Indent" w:semiHidden="1" w:qFormat="1"/>
    <w:lsdException w:name="footnote text" w:semiHidden="1" w:qFormat="1"/>
    <w:lsdException w:name="annotation text" w:semiHidden="1" w:unhideWhenUsed="1" w:qFormat="1"/>
    <w:lsdException w:name="header" w:semiHidden="1" w:qFormat="1"/>
    <w:lsdException w:name="footer" w:semiHidden="1" w:qFormat="1"/>
    <w:lsdException w:name="index heading" w:semiHidden="1" w:qFormat="1"/>
    <w:lsdException w:name="caption" w:qFormat="1"/>
    <w:lsdException w:name="table of figures" w:semiHidden="1" w:qFormat="1"/>
    <w:lsdException w:name="envelope address" w:semiHidden="1" w:qFormat="1"/>
    <w:lsdException w:name="envelope return" w:semiHidden="1"/>
    <w:lsdException w:name="footnote reference" w:semiHidden="1" w:qFormat="1"/>
    <w:lsdException w:name="annotation reference" w:semiHidden="1" w:qFormat="1"/>
    <w:lsdException w:name="line number" w:semiHidden="1"/>
    <w:lsdException w:name="page number" w:semiHidden="1"/>
    <w:lsdException w:name="endnote reference" w:semiHidden="1"/>
    <w:lsdException w:name="endnote text" w:semiHidden="1" w:qFormat="1"/>
    <w:lsdException w:name="table of authorities" w:semiHidden="1" w:uiPriority="99" w:unhideWhenUsed="1"/>
    <w:lsdException w:name="macro" w:semiHidden="1" w:uiPriority="99" w:unhideWhenUsed="1"/>
    <w:lsdException w:name="toa heading" w:semiHidden="1" w:uiPriority="99" w:unhideWhenUsed="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semiHidden="1" w:qFormat="1"/>
    <w:lsdException w:name="Default Paragraph Font" w:semiHidden="1" w:uiPriority="1" w:unhideWhenUsed="1"/>
    <w:lsdException w:name="Body Text" w:qFormat="1"/>
    <w:lsdException w:name="Body Text Indent" w:semiHidden="1" w:unhideWhenUsed="1" w:qFormat="1"/>
    <w:lsdException w:name="List Continue" w:semiHidden="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qFormat="1"/>
    <w:lsdException w:name="Body Text First Indent" w:semiHidden="1" w:qFormat="1"/>
    <w:lsdException w:name="Body Text First Indent 2" w:qFormat="1"/>
    <w:lsdException w:name="Note Heading" w:semiHidden="1"/>
    <w:lsdException w:name="Body Text 2" w:semiHidden="1"/>
    <w:lsdException w:name="Body Text 3" w:semiHidden="1" w:qFormat="1"/>
    <w:lsdException w:name="Body Text Indent 2" w:semiHidden="1" w:qFormat="1"/>
    <w:lsdException w:name="Body Text Indent 3" w:qFormat="1"/>
    <w:lsdException w:name="Block Text" w:qFormat="1"/>
    <w:lsdException w:name="Hyperlink" w:uiPriority="99" w:qFormat="1"/>
    <w:lsdException w:name="FollowedHyperlink" w:semiHidden="1"/>
    <w:lsdException w:name="Strong" w:qFormat="1"/>
    <w:lsdException w:name="Emphasis" w:qFormat="1"/>
    <w:lsdException w:name="Document Map" w:semiHidden="1" w:qFormat="1"/>
    <w:lsdException w:name="Plain Text" w:semiHidden="1" w:qFormat="1"/>
    <w:lsdException w:name="E-mail Signature" w:semiHidden="1" w:qFormat="1"/>
    <w:lsdException w:name="HTML Top of Form" w:semiHidden="1" w:uiPriority="99" w:unhideWhenUsed="1"/>
    <w:lsdException w:name="HTML Bottom of Form" w:semiHidden="1" w:uiPriority="99" w:unhideWhenUsed="1"/>
    <w:lsdException w:name="Normal (Web)" w:uiPriority="99" w:qFormat="1"/>
    <w:lsdException w:name="HTML Acronym" w:semiHidden="1" w:qFormat="1"/>
    <w:lsdException w:name="HTML Address" w:semiHidden="1" w:qFormat="1"/>
    <w:lsdException w:name="HTML Cite" w:semiHidden="1" w:qFormat="1"/>
    <w:lsdException w:name="HTML Code" w:semiHidden="1" w:qFormat="1"/>
    <w:lsdException w:name="HTML Definition" w:semiHidden="1" w:qFormat="1"/>
    <w:lsdException w:name="HTML Keyboard" w:semiHidden="1" w:qFormat="1"/>
    <w:lsdException w:name="HTML Preformatted" w:qFormat="1"/>
    <w:lsdException w:name="HTML Sample" w:semiHidden="1" w:qFormat="1"/>
    <w:lsdException w:name="HTML Typewriter" w:semiHidden="1" w:qFormat="1"/>
    <w:lsdException w:name="HTML Variable" w:semiHidden="1"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lsdException w:name="Balloon Text" w:semiHidden="1" w:qFormat="1"/>
    <w:lsdException w:name="Table Grid" w:qFormat="1"/>
    <w:lsdException w:name="Table Theme" w:semiHidden="1"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qFormat/>
    <w:pPr>
      <w:spacing w:before="10" w:afterLines="50" w:after="50" w:line="480" w:lineRule="exact"/>
      <w:outlineLvl w:val="0"/>
    </w:pPr>
    <w:rPr>
      <w:rFonts w:eastAsia="黑体"/>
      <w:szCs w:val="20"/>
      <w:lang w:eastAsia="en-US"/>
    </w:rPr>
  </w:style>
  <w:style w:type="paragraph" w:styleId="2">
    <w:name w:val="heading 2"/>
    <w:basedOn w:val="1"/>
    <w:next w:val="a"/>
    <w:link w:val="20"/>
    <w:qFormat/>
    <w:pPr>
      <w:outlineLvl w:val="1"/>
    </w:pPr>
  </w:style>
  <w:style w:type="paragraph" w:styleId="3">
    <w:name w:val="heading 3"/>
    <w:basedOn w:val="1"/>
    <w:next w:val="a"/>
    <w:link w:val="30"/>
    <w:qFormat/>
    <w:pPr>
      <w:outlineLvl w:val="2"/>
    </w:pPr>
  </w:style>
  <w:style w:type="paragraph" w:styleId="4">
    <w:name w:val="heading 4"/>
    <w:basedOn w:val="1"/>
    <w:next w:val="a"/>
    <w:link w:val="40"/>
    <w:qFormat/>
    <w:pPr>
      <w:outlineLvl w:val="3"/>
    </w:pPr>
  </w:style>
  <w:style w:type="paragraph" w:styleId="5">
    <w:name w:val="heading 5"/>
    <w:basedOn w:val="a"/>
    <w:next w:val="a"/>
    <w:link w:val="50"/>
    <w:qFormat/>
    <w:pPr>
      <w:spacing w:before="240" w:after="60" w:line="240" w:lineRule="atLeast"/>
      <w:outlineLvl w:val="4"/>
    </w:pPr>
    <w:rPr>
      <w:rFonts w:eastAsia="PMingLiU"/>
      <w:sz w:val="22"/>
      <w:szCs w:val="20"/>
      <w:lang w:eastAsia="en-US"/>
    </w:rPr>
  </w:style>
  <w:style w:type="paragraph" w:styleId="6">
    <w:name w:val="heading 6"/>
    <w:basedOn w:val="a"/>
    <w:next w:val="a"/>
    <w:link w:val="60"/>
    <w:qFormat/>
    <w:pPr>
      <w:spacing w:before="240" w:after="60" w:line="240" w:lineRule="atLeast"/>
      <w:outlineLvl w:val="5"/>
    </w:pPr>
    <w:rPr>
      <w:rFonts w:eastAsia="PMingLiU"/>
      <w:i/>
      <w:sz w:val="22"/>
      <w:szCs w:val="20"/>
      <w:lang w:eastAsia="en-US"/>
    </w:rPr>
  </w:style>
  <w:style w:type="paragraph" w:styleId="7">
    <w:name w:val="heading 7"/>
    <w:basedOn w:val="a"/>
    <w:next w:val="a"/>
    <w:link w:val="70"/>
    <w:qFormat/>
    <w:pPr>
      <w:spacing w:before="240" w:after="60" w:line="240" w:lineRule="atLeast"/>
      <w:outlineLvl w:val="6"/>
    </w:pPr>
    <w:rPr>
      <w:rFonts w:eastAsia="PMingLiU"/>
      <w:sz w:val="20"/>
      <w:szCs w:val="20"/>
      <w:lang w:eastAsia="en-US"/>
    </w:rPr>
  </w:style>
  <w:style w:type="paragraph" w:styleId="8">
    <w:name w:val="heading 8"/>
    <w:basedOn w:val="a"/>
    <w:next w:val="a"/>
    <w:link w:val="80"/>
    <w:qFormat/>
    <w:pPr>
      <w:spacing w:before="240" w:after="60" w:line="240" w:lineRule="atLeast"/>
      <w:outlineLvl w:val="7"/>
    </w:pPr>
    <w:rPr>
      <w:rFonts w:eastAsia="PMingLiU"/>
      <w:i/>
      <w:sz w:val="20"/>
      <w:szCs w:val="20"/>
      <w:lang w:eastAsia="en-US"/>
    </w:rPr>
  </w:style>
  <w:style w:type="paragraph" w:styleId="9">
    <w:name w:val="heading 9"/>
    <w:basedOn w:val="a"/>
    <w:next w:val="a"/>
    <w:link w:val="90"/>
    <w:qFormat/>
    <w:pPr>
      <w:spacing w:before="240" w:after="60" w:line="240" w:lineRule="atLeast"/>
      <w:outlineLvl w:val="8"/>
    </w:pPr>
    <w:rPr>
      <w:rFonts w:eastAsia="PMingLiU"/>
      <w:b/>
      <w:i/>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List 3"/>
    <w:basedOn w:val="a"/>
    <w:semiHidden/>
    <w:qFormat/>
    <w:pPr>
      <w:ind w:left="1260" w:hanging="420"/>
    </w:pPr>
  </w:style>
  <w:style w:type="paragraph" w:styleId="TOC7">
    <w:name w:val="toc 7"/>
    <w:basedOn w:val="a"/>
    <w:next w:val="a"/>
    <w:semiHidden/>
    <w:qFormat/>
    <w:pPr>
      <w:tabs>
        <w:tab w:val="right" w:leader="dot" w:pos="9241"/>
      </w:tabs>
      <w:ind w:firstLineChars="500" w:firstLine="500"/>
    </w:pPr>
    <w:rPr>
      <w:szCs w:val="21"/>
    </w:rPr>
  </w:style>
  <w:style w:type="paragraph" w:styleId="21">
    <w:name w:val="List Number 2"/>
    <w:basedOn w:val="a"/>
    <w:semiHidden/>
    <w:qFormat/>
    <w:pPr>
      <w:tabs>
        <w:tab w:val="left" w:pos="780"/>
      </w:tabs>
      <w:ind w:left="780" w:hanging="360"/>
    </w:pPr>
  </w:style>
  <w:style w:type="paragraph" w:styleId="a3">
    <w:name w:val="Note Heading"/>
    <w:basedOn w:val="a"/>
    <w:next w:val="a"/>
    <w:link w:val="a4"/>
    <w:semiHidden/>
    <w:pPr>
      <w:jc w:val="center"/>
    </w:pPr>
    <w:rPr>
      <w:rFonts w:ascii="Times New Roman" w:hAnsi="Times New Roman" w:cs="Times New Roman"/>
      <w:kern w:val="2"/>
      <w:sz w:val="21"/>
    </w:rPr>
  </w:style>
  <w:style w:type="paragraph" w:styleId="41">
    <w:name w:val="List Bullet 4"/>
    <w:basedOn w:val="a"/>
    <w:semiHidden/>
    <w:pPr>
      <w:tabs>
        <w:tab w:val="left" w:pos="1620"/>
      </w:tabs>
      <w:ind w:left="1620" w:hanging="360"/>
    </w:pPr>
  </w:style>
  <w:style w:type="paragraph" w:styleId="81">
    <w:name w:val="index 8"/>
    <w:basedOn w:val="a"/>
    <w:next w:val="a"/>
    <w:semiHidden/>
    <w:qFormat/>
    <w:pPr>
      <w:ind w:left="1680" w:hanging="210"/>
    </w:pPr>
    <w:rPr>
      <w:rFonts w:ascii="Calibri" w:hAnsi="Calibri"/>
      <w:sz w:val="20"/>
      <w:szCs w:val="20"/>
    </w:rPr>
  </w:style>
  <w:style w:type="paragraph" w:styleId="a5">
    <w:name w:val="E-mail Signature"/>
    <w:basedOn w:val="a"/>
    <w:link w:val="a6"/>
    <w:semiHidden/>
    <w:qFormat/>
    <w:rPr>
      <w:rFonts w:ascii="Times New Roman" w:hAnsi="Times New Roman" w:cs="Times New Roman"/>
      <w:kern w:val="2"/>
      <w:sz w:val="21"/>
    </w:rPr>
  </w:style>
  <w:style w:type="paragraph" w:styleId="a7">
    <w:name w:val="List Number"/>
    <w:basedOn w:val="a"/>
    <w:semiHidden/>
    <w:qFormat/>
    <w:pPr>
      <w:tabs>
        <w:tab w:val="left" w:pos="360"/>
      </w:tabs>
      <w:ind w:left="360" w:hanging="360"/>
    </w:pPr>
  </w:style>
  <w:style w:type="paragraph" w:styleId="a8">
    <w:name w:val="Normal Indent"/>
    <w:basedOn w:val="a"/>
    <w:semiHidden/>
    <w:qFormat/>
    <w:pPr>
      <w:ind w:firstLineChars="200" w:firstLine="420"/>
    </w:pPr>
  </w:style>
  <w:style w:type="paragraph" w:styleId="a9">
    <w:name w:val="caption"/>
    <w:basedOn w:val="a"/>
    <w:next w:val="CMMI"/>
    <w:qFormat/>
    <w:pPr>
      <w:jc w:val="center"/>
    </w:pPr>
    <w:rPr>
      <w:rFonts w:eastAsia="黑体" w:cs="Arial"/>
      <w:szCs w:val="21"/>
    </w:rPr>
  </w:style>
  <w:style w:type="paragraph" w:customStyle="1" w:styleId="CMMI">
    <w:name w:val="CMMI正文"/>
    <w:basedOn w:val="a"/>
    <w:link w:val="CMMIChar"/>
    <w:qFormat/>
    <w:pPr>
      <w:spacing w:line="360" w:lineRule="auto"/>
      <w:ind w:leftChars="150" w:left="150" w:firstLineChars="200" w:firstLine="200"/>
    </w:pPr>
    <w:rPr>
      <w:rFonts w:ascii="Times New Roman" w:hAnsi="Times New Roman" w:cs="Times New Roman"/>
      <w:kern w:val="2"/>
      <w:sz w:val="21"/>
      <w:szCs w:val="21"/>
    </w:rPr>
  </w:style>
  <w:style w:type="paragraph" w:styleId="51">
    <w:name w:val="index 5"/>
    <w:basedOn w:val="a"/>
    <w:next w:val="a"/>
    <w:semiHidden/>
    <w:qFormat/>
    <w:pPr>
      <w:ind w:left="1050" w:hanging="210"/>
    </w:pPr>
    <w:rPr>
      <w:rFonts w:ascii="Calibri" w:hAnsi="Calibri"/>
      <w:sz w:val="20"/>
      <w:szCs w:val="20"/>
    </w:rPr>
  </w:style>
  <w:style w:type="paragraph" w:styleId="aa">
    <w:name w:val="List Bullet"/>
    <w:basedOn w:val="a"/>
    <w:semiHidden/>
    <w:qFormat/>
    <w:pPr>
      <w:tabs>
        <w:tab w:val="left" w:pos="360"/>
      </w:tabs>
      <w:ind w:left="360" w:hanging="360"/>
    </w:pPr>
  </w:style>
  <w:style w:type="paragraph" w:styleId="ab">
    <w:name w:val="envelope address"/>
    <w:basedOn w:val="a"/>
    <w:semiHidden/>
    <w:qFormat/>
    <w:pPr>
      <w:framePr w:w="7920" w:h="1980" w:hRule="exact" w:hSpace="180" w:wrap="around" w:hAnchor="page" w:xAlign="center" w:yAlign="bottom"/>
      <w:snapToGrid w:val="0"/>
      <w:ind w:leftChars="1400" w:left="100"/>
    </w:pPr>
    <w:rPr>
      <w:rFonts w:ascii="Arial" w:hAnsi="Arial" w:cs="Arial"/>
    </w:rPr>
  </w:style>
  <w:style w:type="paragraph" w:styleId="ac">
    <w:name w:val="Document Map"/>
    <w:basedOn w:val="a"/>
    <w:link w:val="ad"/>
    <w:semiHidden/>
    <w:qFormat/>
    <w:pPr>
      <w:shd w:val="clear" w:color="auto" w:fill="000080"/>
    </w:pPr>
  </w:style>
  <w:style w:type="paragraph" w:styleId="ae">
    <w:name w:val="annotation text"/>
    <w:basedOn w:val="a"/>
    <w:link w:val="af"/>
    <w:semiHidden/>
    <w:unhideWhenUsed/>
    <w:qFormat/>
  </w:style>
  <w:style w:type="paragraph" w:styleId="61">
    <w:name w:val="index 6"/>
    <w:basedOn w:val="a"/>
    <w:next w:val="a"/>
    <w:semiHidden/>
    <w:qFormat/>
    <w:pPr>
      <w:ind w:left="1260" w:hanging="210"/>
    </w:pPr>
    <w:rPr>
      <w:rFonts w:ascii="Calibri" w:hAnsi="Calibri"/>
      <w:sz w:val="20"/>
      <w:szCs w:val="20"/>
    </w:rPr>
  </w:style>
  <w:style w:type="paragraph" w:styleId="af0">
    <w:name w:val="Salutation"/>
    <w:basedOn w:val="a"/>
    <w:next w:val="a"/>
    <w:link w:val="af1"/>
    <w:semiHidden/>
    <w:qFormat/>
    <w:rPr>
      <w:rFonts w:ascii="Times New Roman" w:hAnsi="Times New Roman" w:cs="Times New Roman"/>
      <w:kern w:val="2"/>
      <w:sz w:val="21"/>
    </w:rPr>
  </w:style>
  <w:style w:type="paragraph" w:styleId="32">
    <w:name w:val="Body Text 3"/>
    <w:basedOn w:val="a"/>
    <w:link w:val="33"/>
    <w:semiHidden/>
    <w:qFormat/>
    <w:pPr>
      <w:spacing w:after="120"/>
    </w:pPr>
    <w:rPr>
      <w:rFonts w:ascii="Times New Roman" w:hAnsi="Times New Roman" w:cs="Times New Roman"/>
      <w:kern w:val="2"/>
      <w:sz w:val="16"/>
      <w:szCs w:val="16"/>
    </w:rPr>
  </w:style>
  <w:style w:type="paragraph" w:styleId="af2">
    <w:name w:val="Closing"/>
    <w:basedOn w:val="a"/>
    <w:link w:val="af3"/>
    <w:semiHidden/>
    <w:qFormat/>
    <w:pPr>
      <w:ind w:left="4320"/>
    </w:pPr>
    <w:rPr>
      <w:rFonts w:ascii="Times New Roman" w:hAnsi="Times New Roman" w:cs="Times New Roman"/>
      <w:kern w:val="2"/>
      <w:sz w:val="21"/>
    </w:rPr>
  </w:style>
  <w:style w:type="paragraph" w:styleId="34">
    <w:name w:val="List Bullet 3"/>
    <w:basedOn w:val="a"/>
    <w:semiHidden/>
    <w:qFormat/>
    <w:pPr>
      <w:tabs>
        <w:tab w:val="left" w:pos="840"/>
      </w:tabs>
      <w:ind w:left="839" w:hanging="419"/>
    </w:pPr>
  </w:style>
  <w:style w:type="paragraph" w:styleId="af4">
    <w:name w:val="Body Text"/>
    <w:basedOn w:val="a"/>
    <w:link w:val="af5"/>
    <w:qFormat/>
    <w:pPr>
      <w:spacing w:after="120"/>
    </w:pPr>
    <w:rPr>
      <w:rFonts w:ascii="Times New Roman" w:hAnsi="Times New Roman" w:cs="Times New Roman"/>
      <w:kern w:val="2"/>
      <w:sz w:val="21"/>
    </w:rPr>
  </w:style>
  <w:style w:type="paragraph" w:styleId="af6">
    <w:name w:val="Body Text Indent"/>
    <w:basedOn w:val="a"/>
    <w:link w:val="af7"/>
    <w:semiHidden/>
    <w:unhideWhenUsed/>
    <w:qFormat/>
    <w:pPr>
      <w:spacing w:after="120"/>
      <w:ind w:leftChars="200" w:left="420"/>
    </w:pPr>
  </w:style>
  <w:style w:type="paragraph" w:styleId="35">
    <w:name w:val="List Number 3"/>
    <w:basedOn w:val="a"/>
    <w:semiHidden/>
    <w:qFormat/>
    <w:pPr>
      <w:tabs>
        <w:tab w:val="left" w:pos="1200"/>
      </w:tabs>
      <w:ind w:left="1200" w:hanging="360"/>
    </w:pPr>
  </w:style>
  <w:style w:type="paragraph" w:styleId="22">
    <w:name w:val="List 2"/>
    <w:basedOn w:val="a"/>
    <w:semiHidden/>
    <w:qFormat/>
    <w:pPr>
      <w:ind w:left="840" w:hanging="420"/>
    </w:pPr>
  </w:style>
  <w:style w:type="paragraph" w:styleId="af8">
    <w:name w:val="List Continue"/>
    <w:basedOn w:val="a"/>
    <w:semiHidden/>
    <w:pPr>
      <w:spacing w:after="120"/>
      <w:ind w:left="420"/>
    </w:pPr>
  </w:style>
  <w:style w:type="paragraph" w:styleId="af9">
    <w:name w:val="Block Text"/>
    <w:basedOn w:val="a"/>
    <w:qFormat/>
    <w:pPr>
      <w:spacing w:after="120"/>
      <w:ind w:leftChars="700" w:left="1440" w:rightChars="700" w:right="1440"/>
    </w:pPr>
  </w:style>
  <w:style w:type="paragraph" w:styleId="23">
    <w:name w:val="List Bullet 2"/>
    <w:basedOn w:val="a"/>
    <w:semiHidden/>
    <w:qFormat/>
    <w:pPr>
      <w:tabs>
        <w:tab w:val="left" w:pos="780"/>
      </w:tabs>
      <w:ind w:left="780" w:hanging="360"/>
    </w:pPr>
  </w:style>
  <w:style w:type="paragraph" w:styleId="HTML">
    <w:name w:val="HTML Address"/>
    <w:basedOn w:val="a"/>
    <w:link w:val="HTML0"/>
    <w:semiHidden/>
    <w:qFormat/>
    <w:rPr>
      <w:rFonts w:ascii="Times New Roman" w:hAnsi="Times New Roman" w:cs="Times New Roman"/>
      <w:i/>
      <w:iCs/>
      <w:kern w:val="2"/>
      <w:sz w:val="21"/>
    </w:rPr>
  </w:style>
  <w:style w:type="paragraph" w:styleId="42">
    <w:name w:val="index 4"/>
    <w:basedOn w:val="a"/>
    <w:next w:val="a"/>
    <w:semiHidden/>
    <w:qFormat/>
    <w:pPr>
      <w:ind w:left="840" w:hanging="210"/>
    </w:pPr>
    <w:rPr>
      <w:rFonts w:ascii="Calibri" w:hAnsi="Calibri"/>
      <w:sz w:val="20"/>
      <w:szCs w:val="20"/>
    </w:rPr>
  </w:style>
  <w:style w:type="paragraph" w:styleId="TOC5">
    <w:name w:val="toc 5"/>
    <w:basedOn w:val="a"/>
    <w:next w:val="a"/>
    <w:semiHidden/>
    <w:qFormat/>
    <w:pPr>
      <w:tabs>
        <w:tab w:val="right" w:leader="dot" w:pos="9241"/>
      </w:tabs>
      <w:ind w:firstLineChars="300" w:firstLine="300"/>
    </w:pPr>
    <w:rPr>
      <w:szCs w:val="21"/>
    </w:rPr>
  </w:style>
  <w:style w:type="paragraph" w:styleId="TOC3">
    <w:name w:val="toc 3"/>
    <w:basedOn w:val="a"/>
    <w:next w:val="a"/>
    <w:uiPriority w:val="39"/>
    <w:qFormat/>
    <w:pPr>
      <w:tabs>
        <w:tab w:val="right" w:leader="dot" w:pos="9241"/>
      </w:tabs>
      <w:ind w:leftChars="200" w:left="200"/>
    </w:pPr>
    <w:rPr>
      <w:szCs w:val="21"/>
    </w:rPr>
  </w:style>
  <w:style w:type="paragraph" w:styleId="afa">
    <w:name w:val="Plain Text"/>
    <w:basedOn w:val="a"/>
    <w:link w:val="afb"/>
    <w:semiHidden/>
    <w:qFormat/>
    <w:rPr>
      <w:rFonts w:hAnsi="Courier New" w:cs="Courier New"/>
      <w:kern w:val="2"/>
      <w:sz w:val="21"/>
      <w:szCs w:val="21"/>
    </w:rPr>
  </w:style>
  <w:style w:type="paragraph" w:styleId="52">
    <w:name w:val="List Bullet 5"/>
    <w:basedOn w:val="a"/>
    <w:semiHidden/>
    <w:qFormat/>
    <w:pPr>
      <w:tabs>
        <w:tab w:val="left" w:pos="2040"/>
      </w:tabs>
      <w:ind w:left="2040" w:hanging="360"/>
    </w:pPr>
  </w:style>
  <w:style w:type="paragraph" w:styleId="43">
    <w:name w:val="List Number 4"/>
    <w:basedOn w:val="a"/>
    <w:semiHidden/>
    <w:qFormat/>
    <w:pPr>
      <w:tabs>
        <w:tab w:val="left" w:pos="1620"/>
      </w:tabs>
      <w:ind w:left="1620" w:hanging="360"/>
    </w:pPr>
  </w:style>
  <w:style w:type="paragraph" w:styleId="TOC8">
    <w:name w:val="toc 8"/>
    <w:basedOn w:val="a"/>
    <w:next w:val="a"/>
    <w:semiHidden/>
    <w:qFormat/>
    <w:pPr>
      <w:tabs>
        <w:tab w:val="right" w:leader="dot" w:pos="9241"/>
      </w:tabs>
      <w:ind w:firstLineChars="600" w:firstLine="607"/>
    </w:pPr>
    <w:rPr>
      <w:szCs w:val="21"/>
    </w:rPr>
  </w:style>
  <w:style w:type="paragraph" w:styleId="36">
    <w:name w:val="index 3"/>
    <w:basedOn w:val="a"/>
    <w:next w:val="a"/>
    <w:semiHidden/>
    <w:qFormat/>
    <w:pPr>
      <w:ind w:left="630" w:hanging="210"/>
    </w:pPr>
    <w:rPr>
      <w:rFonts w:ascii="Calibri" w:hAnsi="Calibri"/>
      <w:sz w:val="20"/>
      <w:szCs w:val="20"/>
    </w:rPr>
  </w:style>
  <w:style w:type="paragraph" w:styleId="afc">
    <w:name w:val="Date"/>
    <w:basedOn w:val="a"/>
    <w:next w:val="a"/>
    <w:link w:val="afd"/>
    <w:qFormat/>
    <w:pPr>
      <w:spacing w:beforeLines="50" w:before="50"/>
      <w:ind w:leftChars="2500" w:left="100" w:rightChars="100" w:right="100" w:firstLineChars="200" w:firstLine="200"/>
    </w:pPr>
    <w:rPr>
      <w:rFonts w:ascii="Times New Roman" w:hAnsi="Times New Roman" w:cs="Times New Roman"/>
      <w:kern w:val="2"/>
      <w:sz w:val="21"/>
    </w:rPr>
  </w:style>
  <w:style w:type="paragraph" w:styleId="24">
    <w:name w:val="Body Text Indent 2"/>
    <w:basedOn w:val="a"/>
    <w:link w:val="25"/>
    <w:semiHidden/>
    <w:qFormat/>
    <w:pPr>
      <w:spacing w:beforeLines="50" w:before="50" w:after="120" w:line="480" w:lineRule="auto"/>
      <w:ind w:leftChars="200" w:left="420" w:rightChars="100" w:right="100" w:firstLineChars="200" w:firstLine="200"/>
    </w:pPr>
    <w:rPr>
      <w:rFonts w:ascii="Times New Roman" w:hAnsi="Times New Roman" w:cs="Times New Roman"/>
      <w:kern w:val="2"/>
      <w:sz w:val="21"/>
    </w:rPr>
  </w:style>
  <w:style w:type="paragraph" w:styleId="afe">
    <w:name w:val="endnote text"/>
    <w:basedOn w:val="a"/>
    <w:link w:val="aff"/>
    <w:semiHidden/>
    <w:qFormat/>
    <w:pPr>
      <w:snapToGrid w:val="0"/>
    </w:pPr>
  </w:style>
  <w:style w:type="paragraph" w:styleId="53">
    <w:name w:val="List Continue 5"/>
    <w:basedOn w:val="a"/>
    <w:semiHidden/>
    <w:qFormat/>
    <w:pPr>
      <w:spacing w:after="120"/>
      <w:ind w:left="2100"/>
    </w:pPr>
  </w:style>
  <w:style w:type="paragraph" w:styleId="aff0">
    <w:name w:val="Balloon Text"/>
    <w:basedOn w:val="a"/>
    <w:link w:val="aff1"/>
    <w:semiHidden/>
    <w:qFormat/>
    <w:rPr>
      <w:sz w:val="18"/>
      <w:szCs w:val="18"/>
    </w:rPr>
  </w:style>
  <w:style w:type="paragraph" w:styleId="aff2">
    <w:name w:val="footer"/>
    <w:basedOn w:val="a"/>
    <w:link w:val="aff3"/>
    <w:semiHidden/>
    <w:qFormat/>
    <w:pPr>
      <w:snapToGrid w:val="0"/>
      <w:ind w:rightChars="100" w:right="210"/>
      <w:jc w:val="right"/>
    </w:pPr>
    <w:rPr>
      <w:sz w:val="18"/>
      <w:szCs w:val="18"/>
    </w:rPr>
  </w:style>
  <w:style w:type="paragraph" w:styleId="aff4">
    <w:name w:val="envelope return"/>
    <w:basedOn w:val="a"/>
    <w:semiHidden/>
    <w:pPr>
      <w:snapToGrid w:val="0"/>
    </w:pPr>
    <w:rPr>
      <w:rFonts w:ascii="Arial" w:hAnsi="Arial" w:cs="Arial"/>
    </w:rPr>
  </w:style>
  <w:style w:type="paragraph" w:styleId="aff5">
    <w:name w:val="header"/>
    <w:basedOn w:val="a"/>
    <w:link w:val="aff6"/>
    <w:semiHidden/>
    <w:qFormat/>
    <w:pPr>
      <w:snapToGrid w:val="0"/>
    </w:pPr>
    <w:rPr>
      <w:sz w:val="18"/>
      <w:szCs w:val="18"/>
    </w:rPr>
  </w:style>
  <w:style w:type="paragraph" w:styleId="aff7">
    <w:name w:val="Signature"/>
    <w:basedOn w:val="a"/>
    <w:link w:val="aff8"/>
    <w:semiHidden/>
    <w:qFormat/>
    <w:pPr>
      <w:ind w:leftChars="2100" w:left="100"/>
    </w:pPr>
    <w:rPr>
      <w:rFonts w:ascii="Times New Roman" w:hAnsi="Times New Roman" w:cs="Times New Roman"/>
      <w:kern w:val="2"/>
      <w:sz w:val="21"/>
    </w:rPr>
  </w:style>
  <w:style w:type="paragraph" w:styleId="TOC1">
    <w:name w:val="toc 1"/>
    <w:basedOn w:val="a"/>
    <w:next w:val="a"/>
    <w:uiPriority w:val="39"/>
    <w:qFormat/>
    <w:pPr>
      <w:tabs>
        <w:tab w:val="right" w:leader="dot" w:pos="9242"/>
      </w:tabs>
      <w:spacing w:beforeLines="25" w:before="60" w:afterLines="25" w:after="60"/>
    </w:pPr>
    <w:rPr>
      <w:szCs w:val="21"/>
    </w:rPr>
  </w:style>
  <w:style w:type="paragraph" w:styleId="44">
    <w:name w:val="List Continue 4"/>
    <w:basedOn w:val="a"/>
    <w:semiHidden/>
    <w:qFormat/>
    <w:pPr>
      <w:spacing w:after="120"/>
      <w:ind w:left="1680"/>
    </w:pPr>
  </w:style>
  <w:style w:type="paragraph" w:styleId="TOC4">
    <w:name w:val="toc 4"/>
    <w:basedOn w:val="a"/>
    <w:next w:val="a"/>
    <w:semiHidden/>
    <w:qFormat/>
    <w:pPr>
      <w:tabs>
        <w:tab w:val="right" w:leader="dot" w:pos="9241"/>
      </w:tabs>
      <w:ind w:firstLineChars="200" w:firstLine="200"/>
    </w:pPr>
    <w:rPr>
      <w:szCs w:val="21"/>
    </w:rPr>
  </w:style>
  <w:style w:type="paragraph" w:styleId="aff9">
    <w:name w:val="index heading"/>
    <w:basedOn w:val="a"/>
    <w:next w:val="11"/>
    <w:semiHidden/>
    <w:qFormat/>
    <w:pPr>
      <w:spacing w:before="120" w:after="120"/>
      <w:jc w:val="center"/>
    </w:pPr>
    <w:rPr>
      <w:rFonts w:ascii="Calibri" w:hAnsi="Calibri"/>
      <w:b/>
      <w:bCs/>
      <w:iCs/>
      <w:szCs w:val="20"/>
    </w:rPr>
  </w:style>
  <w:style w:type="paragraph" w:styleId="11">
    <w:name w:val="index 1"/>
    <w:basedOn w:val="a"/>
    <w:next w:val="ZSA"/>
    <w:semiHidden/>
    <w:qFormat/>
    <w:pPr>
      <w:tabs>
        <w:tab w:val="right" w:leader="dot" w:pos="9299"/>
      </w:tabs>
    </w:pPr>
    <w:rPr>
      <w:szCs w:val="21"/>
    </w:rPr>
  </w:style>
  <w:style w:type="paragraph" w:customStyle="1" w:styleId="ZSA">
    <w:name w:val="ZS_A正文"/>
    <w:link w:val="ZSAChar"/>
    <w:qFormat/>
    <w:pPr>
      <w:tabs>
        <w:tab w:val="center" w:pos="4201"/>
        <w:tab w:val="right" w:leader="dot" w:pos="9298"/>
      </w:tabs>
      <w:autoSpaceDE w:val="0"/>
      <w:autoSpaceDN w:val="0"/>
      <w:ind w:firstLineChars="200" w:firstLine="420"/>
      <w:jc w:val="both"/>
    </w:pPr>
    <w:rPr>
      <w:rFonts w:ascii="宋体" w:eastAsia="宋体"/>
      <w:sz w:val="21"/>
    </w:rPr>
  </w:style>
  <w:style w:type="paragraph" w:styleId="affa">
    <w:name w:val="Subtitle"/>
    <w:basedOn w:val="a"/>
    <w:link w:val="affb"/>
    <w:qFormat/>
    <w:pPr>
      <w:spacing w:before="240" w:after="60" w:line="312" w:lineRule="auto"/>
      <w:jc w:val="center"/>
      <w:outlineLvl w:val="1"/>
    </w:pPr>
    <w:rPr>
      <w:rFonts w:ascii="Arial" w:hAnsi="Arial" w:cs="Arial"/>
      <w:b/>
      <w:bCs/>
      <w:kern w:val="28"/>
      <w:sz w:val="32"/>
      <w:szCs w:val="32"/>
    </w:rPr>
  </w:style>
  <w:style w:type="paragraph" w:styleId="54">
    <w:name w:val="List Number 5"/>
    <w:basedOn w:val="a"/>
    <w:semiHidden/>
    <w:qFormat/>
    <w:pPr>
      <w:tabs>
        <w:tab w:val="left" w:pos="2040"/>
      </w:tabs>
      <w:ind w:left="2040" w:hanging="360"/>
    </w:pPr>
  </w:style>
  <w:style w:type="paragraph" w:styleId="affc">
    <w:name w:val="List"/>
    <w:basedOn w:val="a"/>
    <w:semiHidden/>
    <w:qFormat/>
    <w:pPr>
      <w:ind w:left="420" w:hanging="420"/>
    </w:pPr>
  </w:style>
  <w:style w:type="paragraph" w:styleId="affd">
    <w:name w:val="footnote text"/>
    <w:basedOn w:val="a"/>
    <w:link w:val="affe"/>
    <w:semiHidden/>
    <w:qFormat/>
    <w:pPr>
      <w:tabs>
        <w:tab w:val="left" w:pos="0"/>
      </w:tabs>
      <w:snapToGrid w:val="0"/>
      <w:ind w:left="720" w:hanging="357"/>
    </w:pPr>
    <w:rPr>
      <w:sz w:val="18"/>
      <w:szCs w:val="18"/>
    </w:rPr>
  </w:style>
  <w:style w:type="paragraph" w:styleId="TOC6">
    <w:name w:val="toc 6"/>
    <w:basedOn w:val="a"/>
    <w:next w:val="a"/>
    <w:semiHidden/>
    <w:qFormat/>
    <w:pPr>
      <w:tabs>
        <w:tab w:val="right" w:leader="dot" w:pos="9241"/>
      </w:tabs>
      <w:ind w:firstLineChars="400" w:firstLine="400"/>
    </w:pPr>
    <w:rPr>
      <w:szCs w:val="21"/>
    </w:rPr>
  </w:style>
  <w:style w:type="paragraph" w:styleId="55">
    <w:name w:val="List 5"/>
    <w:basedOn w:val="a"/>
    <w:semiHidden/>
    <w:qFormat/>
    <w:pPr>
      <w:ind w:left="2100" w:hanging="420"/>
    </w:pPr>
  </w:style>
  <w:style w:type="paragraph" w:styleId="37">
    <w:name w:val="Body Text Indent 3"/>
    <w:basedOn w:val="a"/>
    <w:link w:val="38"/>
    <w:qFormat/>
    <w:pPr>
      <w:spacing w:after="120"/>
      <w:ind w:leftChars="200" w:left="420"/>
    </w:pPr>
    <w:rPr>
      <w:sz w:val="16"/>
      <w:szCs w:val="16"/>
    </w:rPr>
  </w:style>
  <w:style w:type="paragraph" w:styleId="71">
    <w:name w:val="index 7"/>
    <w:basedOn w:val="a"/>
    <w:next w:val="a"/>
    <w:semiHidden/>
    <w:pPr>
      <w:ind w:left="1470" w:hanging="210"/>
    </w:pPr>
    <w:rPr>
      <w:rFonts w:ascii="Calibri" w:hAnsi="Calibri"/>
      <w:sz w:val="20"/>
      <w:szCs w:val="20"/>
    </w:rPr>
  </w:style>
  <w:style w:type="paragraph" w:styleId="91">
    <w:name w:val="index 9"/>
    <w:basedOn w:val="a"/>
    <w:next w:val="a"/>
    <w:semiHidden/>
    <w:qFormat/>
    <w:pPr>
      <w:ind w:left="1890" w:hanging="210"/>
    </w:pPr>
    <w:rPr>
      <w:rFonts w:ascii="Calibri" w:hAnsi="Calibri"/>
      <w:sz w:val="20"/>
      <w:szCs w:val="20"/>
    </w:rPr>
  </w:style>
  <w:style w:type="paragraph" w:styleId="afff">
    <w:name w:val="table of figures"/>
    <w:basedOn w:val="a"/>
    <w:next w:val="a"/>
    <w:semiHidden/>
    <w:qFormat/>
    <w:pPr>
      <w:spacing w:beforeLines="50" w:before="50"/>
      <w:ind w:leftChars="100" w:left="100" w:rightChars="100" w:right="100" w:firstLineChars="200" w:firstLine="200"/>
    </w:pPr>
  </w:style>
  <w:style w:type="paragraph" w:styleId="TOC2">
    <w:name w:val="toc 2"/>
    <w:basedOn w:val="a"/>
    <w:next w:val="a"/>
    <w:uiPriority w:val="39"/>
    <w:qFormat/>
    <w:pPr>
      <w:tabs>
        <w:tab w:val="right" w:leader="dot" w:pos="9242"/>
      </w:tabs>
      <w:ind w:leftChars="100" w:left="100"/>
    </w:pPr>
    <w:rPr>
      <w:szCs w:val="21"/>
    </w:rPr>
  </w:style>
  <w:style w:type="paragraph" w:styleId="TOC9">
    <w:name w:val="toc 9"/>
    <w:basedOn w:val="a"/>
    <w:next w:val="a"/>
    <w:semiHidden/>
    <w:pPr>
      <w:ind w:left="1470"/>
    </w:pPr>
    <w:rPr>
      <w:sz w:val="20"/>
      <w:szCs w:val="20"/>
    </w:rPr>
  </w:style>
  <w:style w:type="paragraph" w:styleId="26">
    <w:name w:val="Body Text 2"/>
    <w:basedOn w:val="a"/>
    <w:link w:val="27"/>
    <w:semiHidden/>
    <w:pPr>
      <w:spacing w:after="120" w:line="480" w:lineRule="auto"/>
    </w:pPr>
    <w:rPr>
      <w:rFonts w:ascii="Times New Roman" w:hAnsi="Times New Roman" w:cs="Times New Roman"/>
      <w:kern w:val="2"/>
      <w:sz w:val="21"/>
    </w:rPr>
  </w:style>
  <w:style w:type="paragraph" w:styleId="45">
    <w:name w:val="List 4"/>
    <w:basedOn w:val="a"/>
    <w:semiHidden/>
    <w:qFormat/>
    <w:pPr>
      <w:ind w:left="1680" w:hanging="420"/>
    </w:pPr>
  </w:style>
  <w:style w:type="paragraph" w:styleId="28">
    <w:name w:val="List Continue 2"/>
    <w:basedOn w:val="a"/>
    <w:semiHidden/>
    <w:qFormat/>
    <w:pPr>
      <w:spacing w:after="120"/>
      <w:ind w:left="840"/>
    </w:pPr>
  </w:style>
  <w:style w:type="paragraph" w:styleId="afff0">
    <w:name w:val="Message Header"/>
    <w:basedOn w:val="a"/>
    <w:link w:val="afff1"/>
    <w:semiHidden/>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kern w:val="2"/>
    </w:rPr>
  </w:style>
  <w:style w:type="paragraph" w:styleId="HTML1">
    <w:name w:val="HTML Preformatted"/>
    <w:basedOn w:val="a"/>
    <w:link w:val="HTML2"/>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rPr>
  </w:style>
  <w:style w:type="paragraph" w:styleId="afff2">
    <w:name w:val="Normal (Web)"/>
    <w:basedOn w:val="a"/>
    <w:uiPriority w:val="99"/>
    <w:qFormat/>
    <w:pPr>
      <w:spacing w:before="100" w:beforeAutospacing="1" w:after="100" w:afterAutospacing="1"/>
    </w:pPr>
  </w:style>
  <w:style w:type="paragraph" w:styleId="39">
    <w:name w:val="List Continue 3"/>
    <w:basedOn w:val="a"/>
    <w:semiHidden/>
    <w:qFormat/>
    <w:pPr>
      <w:spacing w:after="120"/>
      <w:ind w:left="1260"/>
    </w:pPr>
  </w:style>
  <w:style w:type="paragraph" w:styleId="29">
    <w:name w:val="index 2"/>
    <w:basedOn w:val="a"/>
    <w:next w:val="a"/>
    <w:semiHidden/>
    <w:qFormat/>
    <w:pPr>
      <w:ind w:left="420" w:hanging="210"/>
    </w:pPr>
    <w:rPr>
      <w:rFonts w:ascii="Calibri" w:hAnsi="Calibri"/>
      <w:sz w:val="20"/>
      <w:szCs w:val="20"/>
    </w:rPr>
  </w:style>
  <w:style w:type="paragraph" w:styleId="afff3">
    <w:name w:val="Title"/>
    <w:basedOn w:val="a"/>
    <w:next w:val="CMMI"/>
    <w:link w:val="afff4"/>
    <w:qFormat/>
    <w:pPr>
      <w:spacing w:beforeLines="50" w:before="50" w:afterLines="50" w:after="50" w:line="360" w:lineRule="auto"/>
      <w:jc w:val="center"/>
    </w:pPr>
    <w:rPr>
      <w:rFonts w:ascii="Arial" w:eastAsia="黑体" w:hAnsi="Arial" w:cs="Arial"/>
      <w:bCs/>
      <w:kern w:val="2"/>
      <w:sz w:val="32"/>
      <w:szCs w:val="32"/>
    </w:rPr>
  </w:style>
  <w:style w:type="paragraph" w:styleId="afff5">
    <w:name w:val="annotation subject"/>
    <w:basedOn w:val="ae"/>
    <w:next w:val="ae"/>
    <w:link w:val="afff6"/>
    <w:semiHidden/>
    <w:qFormat/>
    <w:rPr>
      <w:rFonts w:ascii="Times New Roman" w:hAnsi="Times New Roman" w:cs="Times New Roman"/>
      <w:kern w:val="2"/>
      <w:sz w:val="21"/>
    </w:rPr>
  </w:style>
  <w:style w:type="paragraph" w:styleId="afff7">
    <w:name w:val="Body Text First Indent"/>
    <w:basedOn w:val="af4"/>
    <w:link w:val="afff8"/>
    <w:semiHidden/>
    <w:qFormat/>
    <w:pPr>
      <w:ind w:firstLineChars="100" w:firstLine="420"/>
    </w:pPr>
  </w:style>
  <w:style w:type="paragraph" w:styleId="2a">
    <w:name w:val="Body Text First Indent 2"/>
    <w:basedOn w:val="af6"/>
    <w:link w:val="2b"/>
    <w:qFormat/>
    <w:pPr>
      <w:ind w:firstLineChars="200" w:firstLine="420"/>
    </w:pPr>
  </w:style>
  <w:style w:type="table" w:styleId="afff9">
    <w:name w:val="Table Grid"/>
    <w:basedOn w:val="a1"/>
    <w:qFormat/>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fa">
    <w:name w:val="Table Theme"/>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1"/>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c">
    <w:name w:val="Table Colorful 2"/>
    <w:basedOn w:val="a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a">
    <w:name w:val="Table Colorful 3"/>
    <w:basedOn w:val="a1"/>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afffb">
    <w:name w:val="Table Elegant"/>
    <w:basedOn w:val="a1"/>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3">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d">
    <w:name w:val="Table Classic 2"/>
    <w:basedOn w:val="a1"/>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3b">
    <w:name w:val="Table Classic 3"/>
    <w:basedOn w:val="a1"/>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46">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e">
    <w:name w:val="Table Simple 2"/>
    <w:basedOn w:val="a1"/>
    <w:qFormat/>
    <w:pPr>
      <w:widowControl w:val="0"/>
      <w:jc w:val="both"/>
    </w:pP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c">
    <w:name w:val="Table Simple 3"/>
    <w:basedOn w:val="a1"/>
    <w:semiHidden/>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5">
    <w:name w:val="Table Subtle 1"/>
    <w:basedOn w:val="a1"/>
    <w:qFormat/>
    <w:pPr>
      <w:widowControl w:val="0"/>
      <w:jc w:val="both"/>
    </w:pPr>
    <w:tblPr/>
    <w:tblStylePr w:type="firstRow">
      <w:tblPr/>
      <w:tcPr>
        <w:tcBorders>
          <w:top w:val="single" w:sz="6" w:space="0" w:color="000000"/>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single" w:sz="12" w:space="0" w:color="000000"/>
          <w:bottom w:val="nil"/>
          <w:right w:val="nil"/>
          <w:insideH w:val="nil"/>
          <w:insideV w:val="nil"/>
          <w:tl2br w:val="nil"/>
          <w:tr2bl w:val="nil"/>
        </w:tcBorders>
      </w:tcPr>
    </w:tblStylePr>
    <w:tblStylePr w:type="band1Horz">
      <w:tblPr/>
      <w:tcPr>
        <w:tcBorders>
          <w:top w:val="nil"/>
          <w:left w:val="nil"/>
          <w:bottom w:val="single" w:sz="6"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
    <w:name w:val="Table Subtle 2"/>
    <w:basedOn w:val="a1"/>
    <w:qFormat/>
    <w:pPr>
      <w:widowControl w:val="0"/>
      <w:jc w:val="both"/>
    </w:pPr>
    <w:tblPr>
      <w:tblBorders>
        <w:left w:val="single" w:sz="6" w:space="0" w:color="000000"/>
        <w:right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single" w:sz="12"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6">
    <w:name w:val="Table 3D effects 1"/>
    <w:basedOn w:val="a1"/>
    <w:qFormat/>
    <w:pPr>
      <w:widowControl w:val="0"/>
      <w:jc w:val="both"/>
    </w:pP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0">
    <w:name w:val="Table 3D effects 2"/>
    <w:basedOn w:val="a1"/>
    <w:qFormat/>
    <w:pPr>
      <w:widowControl w:val="0"/>
      <w:jc w:val="both"/>
    </w:pP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3D effects 3"/>
    <w:basedOn w:val="a1"/>
    <w:qFormat/>
    <w:pPr>
      <w:widowControl w:val="0"/>
      <w:jc w:val="both"/>
    </w:pP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7">
    <w:name w:val="Table List 1"/>
    <w:basedOn w:val="a1"/>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nil"/>
          <w:bottom w:val="single" w:sz="6" w:space="0" w:color="000000"/>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List 2"/>
    <w:basedOn w:val="a1"/>
    <w:qFormat/>
    <w:pPr>
      <w:widowControl w:val="0"/>
      <w:jc w:val="both"/>
    </w:pPr>
    <w:tblPr>
      <w:tblBorders>
        <w:bottom w:val="single" w:sz="12" w:space="0" w:color="808080"/>
      </w:tblBorders>
    </w:tblPr>
    <w:tblStylePr w:type="firstRow">
      <w:rPr>
        <w:b/>
        <w:bCs/>
        <w:color w:val="FFFFFF"/>
      </w:rPr>
      <w:tblPr/>
      <w:tcPr>
        <w:tcBorders>
          <w:top w:val="nil"/>
          <w:left w:val="nil"/>
          <w:bottom w:val="single" w:sz="6" w:space="0" w:color="000000"/>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e">
    <w:name w:val="Table List 3"/>
    <w:basedOn w:val="a1"/>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47">
    <w:name w:val="Table List 4"/>
    <w:basedOn w:val="a1"/>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nil"/>
          <w:bottom w:val="single" w:sz="12" w:space="0" w:color="000000"/>
          <w:right w:val="nil"/>
          <w:insideH w:val="nil"/>
          <w:insideV w:val="nil"/>
          <w:tl2br w:val="nil"/>
          <w:tr2bl w:val="nil"/>
        </w:tcBorders>
        <w:shd w:val="solid" w:color="808080" w:fill="FFFFFF"/>
      </w:tcPr>
    </w:tblStylePr>
  </w:style>
  <w:style w:type="table" w:styleId="56">
    <w:name w:val="Table List 5"/>
    <w:basedOn w:val="a1"/>
    <w:qFormat/>
    <w:pPr>
      <w:widowControl w:val="0"/>
      <w:numPr>
        <w:numId w:val="1"/>
      </w:numPr>
      <w:ind w:left="0" w:firstLine="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62">
    <w:name w:val="Table List 6"/>
    <w:basedOn w:val="a1"/>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List 7"/>
    <w:basedOn w:val="a1"/>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82">
    <w:name w:val="Table List 8"/>
    <w:basedOn w:val="a1"/>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nil"/>
          <w:bottom w:val="single" w:sz="6" w:space="0" w:color="000000"/>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c">
    <w:name w:val="Table Contemporary"/>
    <w:basedOn w:val="a1"/>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8">
    <w:name w:val="Table Columns 1"/>
    <w:basedOn w:val="a1"/>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nil"/>
          <w:bottom w:val="double" w:sz="6" w:space="0" w:color="000000"/>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2">
    <w:name w:val="Table Columns 2"/>
    <w:basedOn w:val="a1"/>
    <w:qFormat/>
    <w:pPr>
      <w:widowControl w:val="0"/>
      <w:jc w:val="both"/>
    </w:pPr>
    <w:rPr>
      <w:b/>
      <w:bCs/>
    </w:rP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f">
    <w:name w:val="Table Columns 3"/>
    <w:basedOn w:val="a1"/>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8">
    <w:name w:val="Table Columns 4"/>
    <w:basedOn w:val="a1"/>
    <w:qFormat/>
    <w:pPr>
      <w:widowControl w:val="0"/>
      <w:jc w:val="both"/>
    </w:pP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1"/>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nil"/>
          <w:bottom w:val="single" w:sz="6" w:space="0" w:color="808080"/>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1"/>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2f3">
    <w:name w:val="Table Grid 2"/>
    <w:basedOn w:val="a1"/>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3f0">
    <w:name w:val="Table Grid 3"/>
    <w:basedOn w:val="a1"/>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49">
    <w:name w:val="Table Grid 4"/>
    <w:basedOn w:val="a1"/>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58">
    <w:name w:val="Table Grid 5"/>
    <w:basedOn w:val="a1"/>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1"/>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Grid 7"/>
    <w:basedOn w:val="a1"/>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3">
    <w:name w:val="Table Grid 8"/>
    <w:basedOn w:val="a1"/>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a">
    <w:name w:val="Table Web 1"/>
    <w:basedOn w:val="a1"/>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2f4">
    <w:name w:val="Table Web 2"/>
    <w:basedOn w:val="a1"/>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f1">
    <w:name w:val="Table Web 3"/>
    <w:basedOn w:val="a1"/>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afffd">
    <w:name w:val="Table Professional"/>
    <w:basedOn w:val="a1"/>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styleId="afffe">
    <w:name w:val="Strong"/>
    <w:qFormat/>
    <w:rPr>
      <w:b/>
      <w:bCs/>
    </w:rPr>
  </w:style>
  <w:style w:type="character" w:styleId="affff">
    <w:name w:val="endnote reference"/>
    <w:semiHidden/>
    <w:rPr>
      <w:vertAlign w:val="superscript"/>
    </w:rPr>
  </w:style>
  <w:style w:type="character" w:styleId="affff0">
    <w:name w:val="page number"/>
    <w:semiHidden/>
    <w:rPr>
      <w:rFonts w:ascii="Times New Roman" w:eastAsia="宋体" w:hAnsi="Times New Roman"/>
      <w:sz w:val="18"/>
    </w:rPr>
  </w:style>
  <w:style w:type="character" w:styleId="affff1">
    <w:name w:val="FollowedHyperlink"/>
    <w:semiHidden/>
    <w:rPr>
      <w:color w:val="800080"/>
      <w:u w:val="single"/>
    </w:rPr>
  </w:style>
  <w:style w:type="character" w:styleId="affff2">
    <w:name w:val="Emphasis"/>
    <w:qFormat/>
    <w:rPr>
      <w:i/>
      <w:iCs/>
    </w:rPr>
  </w:style>
  <w:style w:type="character" w:styleId="affff3">
    <w:name w:val="line number"/>
    <w:basedOn w:val="a0"/>
    <w:semiHidden/>
  </w:style>
  <w:style w:type="character" w:styleId="HTML3">
    <w:name w:val="HTML Definition"/>
    <w:semiHidden/>
    <w:qFormat/>
    <w:rPr>
      <w:i/>
      <w:iCs/>
    </w:rPr>
  </w:style>
  <w:style w:type="character" w:styleId="HTML4">
    <w:name w:val="HTML Typewriter"/>
    <w:semiHidden/>
    <w:qFormat/>
    <w:rPr>
      <w:rFonts w:ascii="Courier New" w:hAnsi="Courier New" w:cs="Courier New"/>
      <w:sz w:val="20"/>
      <w:szCs w:val="20"/>
    </w:rPr>
  </w:style>
  <w:style w:type="character" w:styleId="HTML5">
    <w:name w:val="HTML Acronym"/>
    <w:basedOn w:val="a0"/>
    <w:semiHidden/>
    <w:qFormat/>
  </w:style>
  <w:style w:type="character" w:styleId="HTML6">
    <w:name w:val="HTML Variable"/>
    <w:semiHidden/>
    <w:qFormat/>
    <w:rPr>
      <w:i/>
      <w:iCs/>
    </w:rPr>
  </w:style>
  <w:style w:type="character" w:styleId="affff4">
    <w:name w:val="Hyperlink"/>
    <w:uiPriority w:val="99"/>
    <w:qFormat/>
    <w:rPr>
      <w:color w:val="0000FF"/>
      <w:u w:val="single"/>
    </w:rPr>
  </w:style>
  <w:style w:type="character" w:styleId="HTML7">
    <w:name w:val="HTML Code"/>
    <w:semiHidden/>
    <w:qFormat/>
    <w:rPr>
      <w:rFonts w:ascii="Courier New" w:hAnsi="Courier New" w:cs="Courier New"/>
      <w:sz w:val="20"/>
      <w:szCs w:val="20"/>
    </w:rPr>
  </w:style>
  <w:style w:type="character" w:styleId="affff5">
    <w:name w:val="annotation reference"/>
    <w:semiHidden/>
    <w:qFormat/>
    <w:rPr>
      <w:sz w:val="21"/>
      <w:szCs w:val="21"/>
    </w:rPr>
  </w:style>
  <w:style w:type="character" w:styleId="HTML8">
    <w:name w:val="HTML Cite"/>
    <w:semiHidden/>
    <w:qFormat/>
    <w:rPr>
      <w:i/>
      <w:iCs/>
    </w:rPr>
  </w:style>
  <w:style w:type="character" w:styleId="affff6">
    <w:name w:val="footnote reference"/>
    <w:semiHidden/>
    <w:qFormat/>
    <w:rPr>
      <w:vertAlign w:val="superscript"/>
    </w:rPr>
  </w:style>
  <w:style w:type="character" w:styleId="HTML9">
    <w:name w:val="HTML Keyboard"/>
    <w:semiHidden/>
    <w:qFormat/>
    <w:rPr>
      <w:rFonts w:ascii="Courier New" w:hAnsi="Courier New" w:cs="Courier New"/>
      <w:sz w:val="20"/>
      <w:szCs w:val="20"/>
    </w:rPr>
  </w:style>
  <w:style w:type="character" w:styleId="HTMLa">
    <w:name w:val="HTML Sample"/>
    <w:semiHidden/>
    <w:qFormat/>
    <w:rPr>
      <w:rFonts w:ascii="Courier New" w:hAnsi="Courier New" w:cs="Courier New"/>
    </w:rPr>
  </w:style>
  <w:style w:type="character" w:customStyle="1" w:styleId="10">
    <w:name w:val="标题 1 字符"/>
    <w:basedOn w:val="a0"/>
    <w:link w:val="1"/>
    <w:qFormat/>
    <w:rPr>
      <w:rFonts w:ascii="宋体" w:eastAsia="黑体" w:hAnsi="宋体" w:cs="宋体"/>
      <w:sz w:val="24"/>
      <w:lang w:eastAsia="en-US"/>
    </w:rPr>
  </w:style>
  <w:style w:type="character" w:customStyle="1" w:styleId="20">
    <w:name w:val="标题 2 字符"/>
    <w:basedOn w:val="a0"/>
    <w:link w:val="2"/>
    <w:qFormat/>
    <w:rPr>
      <w:rFonts w:ascii="宋体" w:eastAsia="黑体" w:hAnsi="宋体" w:cs="宋体"/>
      <w:sz w:val="24"/>
      <w:lang w:eastAsia="en-US"/>
    </w:rPr>
  </w:style>
  <w:style w:type="character" w:customStyle="1" w:styleId="30">
    <w:name w:val="标题 3 字符"/>
    <w:basedOn w:val="a0"/>
    <w:link w:val="3"/>
    <w:qFormat/>
    <w:rPr>
      <w:rFonts w:ascii="宋体" w:eastAsia="黑体" w:hAnsi="宋体" w:cs="宋体"/>
      <w:sz w:val="24"/>
      <w:lang w:eastAsia="en-US"/>
    </w:rPr>
  </w:style>
  <w:style w:type="character" w:customStyle="1" w:styleId="40">
    <w:name w:val="标题 4 字符"/>
    <w:basedOn w:val="a0"/>
    <w:link w:val="4"/>
    <w:rPr>
      <w:rFonts w:ascii="宋体" w:eastAsia="黑体" w:hAnsi="宋体" w:cs="宋体"/>
      <w:sz w:val="24"/>
      <w:lang w:eastAsia="en-US"/>
    </w:rPr>
  </w:style>
  <w:style w:type="character" w:customStyle="1" w:styleId="50">
    <w:name w:val="标题 5 字符"/>
    <w:basedOn w:val="a0"/>
    <w:link w:val="5"/>
    <w:qFormat/>
    <w:rPr>
      <w:rFonts w:ascii="宋体" w:eastAsia="PMingLiU" w:hAnsi="宋体" w:cs="宋体"/>
      <w:sz w:val="22"/>
      <w:lang w:eastAsia="en-US"/>
    </w:rPr>
  </w:style>
  <w:style w:type="character" w:customStyle="1" w:styleId="60">
    <w:name w:val="标题 6 字符"/>
    <w:basedOn w:val="a0"/>
    <w:link w:val="6"/>
    <w:qFormat/>
    <w:rPr>
      <w:rFonts w:ascii="宋体" w:eastAsia="PMingLiU" w:hAnsi="宋体" w:cs="宋体"/>
      <w:i/>
      <w:sz w:val="22"/>
      <w:lang w:eastAsia="en-US"/>
    </w:rPr>
  </w:style>
  <w:style w:type="character" w:customStyle="1" w:styleId="70">
    <w:name w:val="标题 7 字符"/>
    <w:basedOn w:val="a0"/>
    <w:link w:val="7"/>
    <w:rPr>
      <w:rFonts w:ascii="宋体" w:eastAsia="PMingLiU" w:hAnsi="宋体" w:cs="宋体"/>
      <w:lang w:eastAsia="en-US"/>
    </w:rPr>
  </w:style>
  <w:style w:type="character" w:customStyle="1" w:styleId="80">
    <w:name w:val="标题 8 字符"/>
    <w:basedOn w:val="a0"/>
    <w:link w:val="8"/>
    <w:qFormat/>
    <w:rPr>
      <w:rFonts w:ascii="宋体" w:eastAsia="PMingLiU" w:hAnsi="宋体" w:cs="宋体"/>
      <w:i/>
      <w:lang w:eastAsia="en-US"/>
    </w:rPr>
  </w:style>
  <w:style w:type="character" w:customStyle="1" w:styleId="90">
    <w:name w:val="标题 9 字符"/>
    <w:basedOn w:val="a0"/>
    <w:link w:val="9"/>
    <w:qFormat/>
    <w:rPr>
      <w:rFonts w:ascii="宋体" w:eastAsia="PMingLiU" w:hAnsi="宋体" w:cs="宋体"/>
      <w:b/>
      <w:i/>
      <w:sz w:val="18"/>
      <w:lang w:eastAsia="en-US"/>
    </w:rPr>
  </w:style>
  <w:style w:type="character" w:customStyle="1" w:styleId="ZSAChar">
    <w:name w:val="ZS_A正文 Char"/>
    <w:link w:val="ZSA"/>
    <w:qFormat/>
    <w:rPr>
      <w:rFonts w:ascii="宋体"/>
      <w:sz w:val="21"/>
    </w:rPr>
  </w:style>
  <w:style w:type="character" w:customStyle="1" w:styleId="27">
    <w:name w:val="正文文本 2 字符"/>
    <w:link w:val="26"/>
    <w:semiHidden/>
    <w:qFormat/>
    <w:rPr>
      <w:kern w:val="2"/>
      <w:sz w:val="21"/>
      <w:szCs w:val="24"/>
    </w:rPr>
  </w:style>
  <w:style w:type="character" w:customStyle="1" w:styleId="afff6">
    <w:name w:val="批注主题 字符"/>
    <w:basedOn w:val="Char"/>
    <w:link w:val="afff5"/>
    <w:semiHidden/>
    <w:qFormat/>
    <w:rPr>
      <w:kern w:val="2"/>
      <w:sz w:val="21"/>
      <w:szCs w:val="24"/>
    </w:rPr>
  </w:style>
  <w:style w:type="character" w:customStyle="1" w:styleId="Char">
    <w:name w:val="批注文字 Char"/>
    <w:semiHidden/>
    <w:rPr>
      <w:kern w:val="2"/>
      <w:sz w:val="21"/>
      <w:szCs w:val="24"/>
    </w:rPr>
  </w:style>
  <w:style w:type="character" w:customStyle="1" w:styleId="CMMIChar0">
    <w:name w:val="CMMI表格内正文 Char"/>
    <w:link w:val="CMMI0"/>
    <w:qFormat/>
    <w:rPr>
      <w:rFonts w:hAnsi="宋体"/>
      <w:kern w:val="2"/>
      <w:sz w:val="18"/>
      <w:szCs w:val="21"/>
    </w:rPr>
  </w:style>
  <w:style w:type="paragraph" w:customStyle="1" w:styleId="CMMI0">
    <w:name w:val="CMMI表格内正文"/>
    <w:basedOn w:val="a"/>
    <w:link w:val="CMMIChar0"/>
    <w:qFormat/>
    <w:pPr>
      <w:spacing w:beforeLines="50" w:before="50" w:line="360" w:lineRule="auto"/>
    </w:pPr>
    <w:rPr>
      <w:rFonts w:ascii="Times New Roman" w:cs="Times New Roman"/>
      <w:kern w:val="2"/>
      <w:sz w:val="18"/>
      <w:szCs w:val="21"/>
    </w:rPr>
  </w:style>
  <w:style w:type="character" w:customStyle="1" w:styleId="LIXP-1Char">
    <w:name w:val="LIXP-1级 Char"/>
    <w:link w:val="LIXP-1"/>
    <w:qFormat/>
    <w:rPr>
      <w:rFonts w:ascii="宋体" w:hAnsi="宋体"/>
      <w:b/>
      <w:bCs/>
      <w:kern w:val="2"/>
      <w:sz w:val="28"/>
      <w:szCs w:val="28"/>
    </w:rPr>
  </w:style>
  <w:style w:type="paragraph" w:customStyle="1" w:styleId="LIXP-1">
    <w:name w:val="LIXP-1级"/>
    <w:basedOn w:val="a"/>
    <w:link w:val="LIXP-1Char"/>
    <w:qFormat/>
    <w:pPr>
      <w:spacing w:line="360" w:lineRule="auto"/>
      <w:outlineLvl w:val="0"/>
    </w:pPr>
    <w:rPr>
      <w:rFonts w:cs="Times New Roman"/>
      <w:b/>
      <w:bCs/>
      <w:kern w:val="2"/>
      <w:sz w:val="28"/>
      <w:szCs w:val="28"/>
    </w:rPr>
  </w:style>
  <w:style w:type="character" w:customStyle="1" w:styleId="newstxt21">
    <w:name w:val="news_txt21"/>
    <w:qFormat/>
    <w:rPr>
      <w:color w:val="000000"/>
      <w:sz w:val="19"/>
      <w:szCs w:val="19"/>
      <w:u w:val="none"/>
    </w:rPr>
  </w:style>
  <w:style w:type="character" w:customStyle="1" w:styleId="SS-11Char">
    <w:name w:val="SS-标题1.1 Char"/>
    <w:link w:val="SS-11"/>
    <w:qFormat/>
    <w:rPr>
      <w:rFonts w:ascii="宋体" w:hAnsi="宋体" w:cs="宋体"/>
      <w:sz w:val="24"/>
      <w:szCs w:val="24"/>
    </w:rPr>
  </w:style>
  <w:style w:type="paragraph" w:customStyle="1" w:styleId="SS-11">
    <w:name w:val="SS-标题1.1"/>
    <w:basedOn w:val="a"/>
    <w:link w:val="SS-11Char"/>
    <w:qFormat/>
    <w:pPr>
      <w:tabs>
        <w:tab w:val="left" w:pos="735"/>
      </w:tabs>
      <w:ind w:left="735" w:hanging="420"/>
    </w:pPr>
  </w:style>
  <w:style w:type="character" w:customStyle="1" w:styleId="SS-2Char">
    <w:name w:val="SS-正文缩进2 Char"/>
    <w:link w:val="SS-2"/>
    <w:qFormat/>
    <w:rPr>
      <w:kern w:val="2"/>
      <w:sz w:val="21"/>
    </w:rPr>
  </w:style>
  <w:style w:type="paragraph" w:customStyle="1" w:styleId="SS-2">
    <w:name w:val="SS-正文缩进2"/>
    <w:basedOn w:val="24"/>
    <w:link w:val="SS-2Char"/>
    <w:qFormat/>
    <w:pPr>
      <w:tabs>
        <w:tab w:val="left" w:pos="630"/>
        <w:tab w:val="left" w:pos="9240"/>
        <w:tab w:val="left" w:pos="10080"/>
      </w:tabs>
      <w:spacing w:beforeLines="0" w:before="0" w:after="0" w:line="360" w:lineRule="auto"/>
      <w:ind w:leftChars="0" w:left="630" w:rightChars="200" w:right="420" w:firstLineChars="0" w:hanging="420"/>
      <w:outlineLvl w:val="2"/>
    </w:pPr>
    <w:rPr>
      <w:szCs w:val="20"/>
    </w:rPr>
  </w:style>
  <w:style w:type="character" w:customStyle="1" w:styleId="question-title2">
    <w:name w:val="question-title2"/>
    <w:basedOn w:val="a0"/>
    <w:qFormat/>
  </w:style>
  <w:style w:type="character" w:customStyle="1" w:styleId="af3">
    <w:name w:val="结束语 字符"/>
    <w:link w:val="af2"/>
    <w:semiHidden/>
    <w:qFormat/>
    <w:rPr>
      <w:kern w:val="2"/>
      <w:sz w:val="21"/>
      <w:szCs w:val="24"/>
    </w:rPr>
  </w:style>
  <w:style w:type="character" w:customStyle="1" w:styleId="aff8">
    <w:name w:val="签名 字符"/>
    <w:link w:val="aff7"/>
    <w:semiHidden/>
    <w:qFormat/>
    <w:rPr>
      <w:kern w:val="2"/>
      <w:sz w:val="21"/>
      <w:szCs w:val="24"/>
    </w:rPr>
  </w:style>
  <w:style w:type="character" w:customStyle="1" w:styleId="TimesNewRomanChar">
    <w:name w:val="样式 标题 + Times New Roman 小三 Char"/>
    <w:semiHidden/>
    <w:qFormat/>
    <w:rPr>
      <w:rFonts w:eastAsia="宋体" w:cs="Arial"/>
      <w:b/>
      <w:bCs/>
      <w:kern w:val="2"/>
      <w:sz w:val="30"/>
      <w:szCs w:val="32"/>
      <w:lang w:val="en-US" w:eastAsia="zh-CN" w:bidi="ar-SA"/>
    </w:rPr>
  </w:style>
  <w:style w:type="character" w:customStyle="1" w:styleId="projectinfofont1">
    <w:name w:val="projectinfofont1"/>
    <w:qFormat/>
    <w:rPr>
      <w:color w:val="000000"/>
      <w:sz w:val="19"/>
      <w:szCs w:val="19"/>
    </w:rPr>
  </w:style>
  <w:style w:type="character" w:customStyle="1" w:styleId="afb">
    <w:name w:val="纯文本 字符"/>
    <w:link w:val="afa"/>
    <w:semiHidden/>
    <w:qFormat/>
    <w:rPr>
      <w:rFonts w:ascii="宋体" w:hAnsi="Courier New" w:cs="Courier New"/>
      <w:kern w:val="2"/>
      <w:sz w:val="21"/>
      <w:szCs w:val="21"/>
    </w:rPr>
  </w:style>
  <w:style w:type="character" w:customStyle="1" w:styleId="yxMark">
    <w:name w:val="yxMark"/>
    <w:semiHidden/>
    <w:qFormat/>
    <w:rPr>
      <w:rFonts w:ascii="Courier New" w:eastAsia="仿宋_GB2312" w:hAnsi="Courier New"/>
      <w:vanish/>
      <w:color w:val="800000"/>
      <w:sz w:val="16"/>
      <w:vertAlign w:val="subscript"/>
    </w:rPr>
  </w:style>
  <w:style w:type="character" w:customStyle="1" w:styleId="CMMIChar">
    <w:name w:val="CMMI正文 Char"/>
    <w:link w:val="CMMI"/>
    <w:qFormat/>
    <w:rPr>
      <w:kern w:val="2"/>
      <w:sz w:val="21"/>
      <w:szCs w:val="21"/>
    </w:rPr>
  </w:style>
  <w:style w:type="character" w:customStyle="1" w:styleId="ZSDChar">
    <w:name w:val="ZS_D表 正文 Char"/>
    <w:link w:val="ZSD0"/>
    <w:qFormat/>
    <w:rPr>
      <w:rFonts w:hAnsi="宋体"/>
      <w:kern w:val="2"/>
      <w:sz w:val="18"/>
      <w:szCs w:val="21"/>
    </w:rPr>
  </w:style>
  <w:style w:type="paragraph" w:customStyle="1" w:styleId="ZSD0">
    <w:name w:val="ZS_D表 正文"/>
    <w:basedOn w:val="a"/>
    <w:link w:val="ZSDChar"/>
    <w:qFormat/>
    <w:pPr>
      <w:snapToGrid w:val="0"/>
      <w:spacing w:beforeLines="50" w:before="50" w:line="360" w:lineRule="auto"/>
    </w:pPr>
    <w:rPr>
      <w:rFonts w:ascii="Times New Roman" w:cs="Times New Roman"/>
      <w:kern w:val="2"/>
      <w:sz w:val="18"/>
      <w:szCs w:val="21"/>
    </w:rPr>
  </w:style>
  <w:style w:type="character" w:customStyle="1" w:styleId="yxInternal">
    <w:name w:val="yxInternal"/>
    <w:semiHidden/>
    <w:qFormat/>
    <w:rPr>
      <w:rFonts w:ascii="Courier New" w:eastAsia="仿宋_GB2312" w:hAnsi="Courier New"/>
      <w:color w:val="FF0000"/>
      <w:sz w:val="16"/>
    </w:rPr>
  </w:style>
  <w:style w:type="character" w:customStyle="1" w:styleId="LIXP-Char">
    <w:name w:val="LIXP-正文 Char"/>
    <w:link w:val="LIXP-"/>
    <w:qFormat/>
    <w:rPr>
      <w:rFonts w:ascii="宋体" w:hAnsi="宋体"/>
      <w:kern w:val="2"/>
      <w:sz w:val="21"/>
      <w:szCs w:val="21"/>
    </w:rPr>
  </w:style>
  <w:style w:type="paragraph" w:customStyle="1" w:styleId="LIXP-">
    <w:name w:val="LIXP-正文"/>
    <w:basedOn w:val="a"/>
    <w:link w:val="LIXP-Char"/>
    <w:qFormat/>
    <w:pPr>
      <w:spacing w:line="360" w:lineRule="auto"/>
      <w:ind w:firstLine="420"/>
    </w:pPr>
    <w:rPr>
      <w:rFonts w:cs="Times New Roman"/>
      <w:kern w:val="2"/>
      <w:sz w:val="21"/>
      <w:szCs w:val="21"/>
    </w:rPr>
  </w:style>
  <w:style w:type="character" w:customStyle="1" w:styleId="25">
    <w:name w:val="正文文本缩进 2 字符"/>
    <w:link w:val="24"/>
    <w:semiHidden/>
    <w:qFormat/>
    <w:rPr>
      <w:kern w:val="2"/>
      <w:sz w:val="21"/>
      <w:szCs w:val="24"/>
    </w:rPr>
  </w:style>
  <w:style w:type="character" w:customStyle="1" w:styleId="afff1">
    <w:name w:val="信息标题 字符"/>
    <w:link w:val="afff0"/>
    <w:semiHidden/>
    <w:qFormat/>
    <w:rPr>
      <w:rFonts w:ascii="Arial" w:hAnsi="Arial" w:cs="Arial"/>
      <w:kern w:val="2"/>
      <w:sz w:val="24"/>
      <w:szCs w:val="24"/>
      <w:shd w:val="pct20" w:color="auto" w:fill="auto"/>
    </w:rPr>
  </w:style>
  <w:style w:type="character" w:customStyle="1" w:styleId="33">
    <w:name w:val="正文文本 3 字符"/>
    <w:link w:val="32"/>
    <w:semiHidden/>
    <w:rPr>
      <w:kern w:val="2"/>
      <w:sz w:val="16"/>
      <w:szCs w:val="16"/>
    </w:rPr>
  </w:style>
  <w:style w:type="character" w:customStyle="1" w:styleId="CMMI1">
    <w:name w:val="CMMI 注释"/>
    <w:qFormat/>
    <w:rPr>
      <w:i/>
      <w:color w:val="3366FF"/>
    </w:rPr>
  </w:style>
  <w:style w:type="character" w:customStyle="1" w:styleId="HTML0">
    <w:name w:val="HTML 地址 字符"/>
    <w:link w:val="HTML"/>
    <w:semiHidden/>
    <w:qFormat/>
    <w:rPr>
      <w:i/>
      <w:iCs/>
      <w:kern w:val="2"/>
      <w:sz w:val="21"/>
      <w:szCs w:val="24"/>
    </w:rPr>
  </w:style>
  <w:style w:type="character" w:customStyle="1" w:styleId="afff8">
    <w:name w:val="正文文本首行缩进 字符"/>
    <w:basedOn w:val="af5"/>
    <w:link w:val="afff7"/>
    <w:semiHidden/>
    <w:qFormat/>
    <w:rPr>
      <w:kern w:val="2"/>
      <w:sz w:val="21"/>
      <w:szCs w:val="24"/>
    </w:rPr>
  </w:style>
  <w:style w:type="character" w:customStyle="1" w:styleId="af5">
    <w:name w:val="正文文本 字符"/>
    <w:link w:val="af4"/>
    <w:qFormat/>
    <w:rPr>
      <w:kern w:val="2"/>
      <w:sz w:val="21"/>
      <w:szCs w:val="24"/>
    </w:rPr>
  </w:style>
  <w:style w:type="character" w:customStyle="1" w:styleId="affe">
    <w:name w:val="脚注文本 字符"/>
    <w:link w:val="affd"/>
    <w:semiHidden/>
    <w:qFormat/>
    <w:rPr>
      <w:rFonts w:ascii="宋体" w:hAnsi="宋体" w:cs="宋体"/>
      <w:sz w:val="18"/>
      <w:szCs w:val="18"/>
    </w:rPr>
  </w:style>
  <w:style w:type="character" w:customStyle="1" w:styleId="affb">
    <w:name w:val="副标题 字符"/>
    <w:link w:val="affa"/>
    <w:rPr>
      <w:rFonts w:ascii="Arial" w:hAnsi="Arial" w:cs="Arial"/>
      <w:b/>
      <w:bCs/>
      <w:kern w:val="28"/>
      <w:sz w:val="32"/>
      <w:szCs w:val="32"/>
    </w:rPr>
  </w:style>
  <w:style w:type="character" w:customStyle="1" w:styleId="a6">
    <w:name w:val="电子邮件签名 字符"/>
    <w:link w:val="a5"/>
    <w:semiHidden/>
    <w:qFormat/>
    <w:rPr>
      <w:kern w:val="2"/>
      <w:sz w:val="21"/>
      <w:szCs w:val="24"/>
    </w:rPr>
  </w:style>
  <w:style w:type="character" w:customStyle="1" w:styleId="afff4">
    <w:name w:val="标题 字符"/>
    <w:link w:val="afff3"/>
    <w:qFormat/>
    <w:rPr>
      <w:rFonts w:ascii="Arial" w:eastAsia="黑体" w:hAnsi="Arial" w:cs="Arial"/>
      <w:bCs/>
      <w:kern w:val="2"/>
      <w:sz w:val="32"/>
      <w:szCs w:val="32"/>
    </w:rPr>
  </w:style>
  <w:style w:type="character" w:customStyle="1" w:styleId="Char1">
    <w:name w:val="编写建议 Char1"/>
    <w:link w:val="affff7"/>
    <w:qFormat/>
    <w:rPr>
      <w:rFonts w:ascii="Arial" w:hAnsi="Arial" w:cs="Arial"/>
      <w:i/>
      <w:color w:val="0000FF"/>
      <w:sz w:val="21"/>
      <w:szCs w:val="21"/>
    </w:rPr>
  </w:style>
  <w:style w:type="paragraph" w:customStyle="1" w:styleId="affff7">
    <w:name w:val="编写建议"/>
    <w:basedOn w:val="a"/>
    <w:link w:val="Char1"/>
    <w:qFormat/>
    <w:pPr>
      <w:autoSpaceDE w:val="0"/>
      <w:autoSpaceDN w:val="0"/>
      <w:adjustRightInd w:val="0"/>
      <w:spacing w:line="360" w:lineRule="auto"/>
      <w:ind w:firstLineChars="200" w:firstLine="420"/>
    </w:pPr>
    <w:rPr>
      <w:rFonts w:ascii="Arial" w:hAnsi="Arial" w:cs="Arial"/>
      <w:i/>
      <w:color w:val="0000FF"/>
      <w:sz w:val="21"/>
      <w:szCs w:val="21"/>
    </w:rPr>
  </w:style>
  <w:style w:type="character" w:customStyle="1" w:styleId="ZSDChar0">
    <w:name w:val="ZS_D表标题 Char"/>
    <w:link w:val="ZSD"/>
    <w:qFormat/>
    <w:locked/>
    <w:rPr>
      <w:rFonts w:ascii="黑体" w:eastAsia="黑体"/>
      <w:sz w:val="21"/>
    </w:rPr>
  </w:style>
  <w:style w:type="paragraph" w:customStyle="1" w:styleId="ZSD">
    <w:name w:val="ZS_D表标题"/>
    <w:next w:val="ZSA"/>
    <w:link w:val="ZSDChar0"/>
    <w:qFormat/>
    <w:pPr>
      <w:numPr>
        <w:numId w:val="2"/>
      </w:numPr>
      <w:spacing w:beforeLines="50" w:before="156" w:afterLines="50" w:after="156"/>
      <w:jc w:val="center"/>
    </w:pPr>
    <w:rPr>
      <w:rFonts w:ascii="黑体" w:eastAsia="黑体"/>
      <w:sz w:val="21"/>
    </w:rPr>
  </w:style>
  <w:style w:type="character" w:customStyle="1" w:styleId="ZSH">
    <w:name w:val="ZS_H注释"/>
    <w:qFormat/>
    <w:rPr>
      <w:i/>
      <w:color w:val="3366FF"/>
    </w:rPr>
  </w:style>
  <w:style w:type="character" w:customStyle="1" w:styleId="HTML2">
    <w:name w:val="HTML 预设格式 字符"/>
    <w:link w:val="HTML1"/>
    <w:qFormat/>
    <w:rPr>
      <w:rFonts w:ascii="Arial" w:hAnsi="Arial" w:cs="Arial"/>
      <w:sz w:val="24"/>
      <w:szCs w:val="24"/>
    </w:rPr>
  </w:style>
  <w:style w:type="character" w:customStyle="1" w:styleId="af1">
    <w:name w:val="称呼 字符"/>
    <w:link w:val="af0"/>
    <w:semiHidden/>
    <w:qFormat/>
    <w:rPr>
      <w:kern w:val="2"/>
      <w:sz w:val="21"/>
      <w:szCs w:val="24"/>
    </w:rPr>
  </w:style>
  <w:style w:type="character" w:customStyle="1" w:styleId="jsttextcell1">
    <w:name w:val="jsttextcell1"/>
    <w:basedOn w:val="a0"/>
    <w:qFormat/>
  </w:style>
  <w:style w:type="character" w:customStyle="1" w:styleId="Char0">
    <w:name w:val="段 Char"/>
    <w:link w:val="affff8"/>
    <w:qFormat/>
    <w:rPr>
      <w:rFonts w:ascii="宋体"/>
      <w:sz w:val="21"/>
    </w:rPr>
  </w:style>
  <w:style w:type="paragraph" w:customStyle="1" w:styleId="affff8">
    <w:name w:val="段"/>
    <w:link w:val="Char0"/>
    <w:qFormat/>
    <w:pPr>
      <w:tabs>
        <w:tab w:val="center" w:pos="4201"/>
        <w:tab w:val="right" w:leader="dot" w:pos="9298"/>
      </w:tabs>
      <w:autoSpaceDE w:val="0"/>
      <w:autoSpaceDN w:val="0"/>
      <w:ind w:firstLineChars="200" w:firstLine="420"/>
      <w:jc w:val="both"/>
    </w:pPr>
    <w:rPr>
      <w:rFonts w:ascii="宋体" w:eastAsia="宋体"/>
      <w:sz w:val="21"/>
    </w:rPr>
  </w:style>
  <w:style w:type="character" w:customStyle="1" w:styleId="afd">
    <w:name w:val="日期 字符"/>
    <w:link w:val="afc"/>
    <w:qFormat/>
    <w:rPr>
      <w:kern w:val="2"/>
      <w:sz w:val="21"/>
      <w:szCs w:val="24"/>
    </w:rPr>
  </w:style>
  <w:style w:type="character" w:customStyle="1" w:styleId="CMMI2Char">
    <w:name w:val="CMMI编号2级 Char"/>
    <w:link w:val="CMMI2"/>
    <w:qFormat/>
    <w:rPr>
      <w:rFonts w:ascii="宋体" w:hAnsi="宋体" w:cs="宋体"/>
      <w:sz w:val="24"/>
      <w:szCs w:val="21"/>
    </w:rPr>
  </w:style>
  <w:style w:type="paragraph" w:customStyle="1" w:styleId="CMMI2">
    <w:name w:val="CMMI编号2级"/>
    <w:basedOn w:val="CMMI"/>
    <w:next w:val="CMMI"/>
    <w:link w:val="CMMI2Char"/>
    <w:qFormat/>
    <w:pPr>
      <w:tabs>
        <w:tab w:val="left" w:pos="1200"/>
      </w:tabs>
      <w:ind w:leftChars="0" w:left="0" w:firstLineChars="0" w:firstLine="0"/>
    </w:pPr>
    <w:rPr>
      <w:rFonts w:ascii="宋体" w:hAnsi="宋体" w:cs="宋体"/>
      <w:kern w:val="0"/>
      <w:sz w:val="24"/>
    </w:rPr>
  </w:style>
  <w:style w:type="character" w:customStyle="1" w:styleId="affff9">
    <w:name w:val="发布"/>
    <w:semiHidden/>
    <w:qFormat/>
    <w:rPr>
      <w:rFonts w:ascii="黑体" w:eastAsia="黑体"/>
      <w:spacing w:val="85"/>
      <w:w w:val="100"/>
      <w:position w:val="3"/>
      <w:sz w:val="28"/>
      <w:szCs w:val="28"/>
    </w:rPr>
  </w:style>
  <w:style w:type="character" w:customStyle="1" w:styleId="a4">
    <w:name w:val="注释标题 字符"/>
    <w:link w:val="a3"/>
    <w:semiHidden/>
    <w:qFormat/>
    <w:rPr>
      <w:kern w:val="2"/>
      <w:sz w:val="21"/>
      <w:szCs w:val="24"/>
    </w:rPr>
  </w:style>
  <w:style w:type="character" w:customStyle="1" w:styleId="Char10">
    <w:name w:val="称呼 Char1"/>
    <w:basedOn w:val="a0"/>
    <w:uiPriority w:val="99"/>
    <w:semiHidden/>
    <w:rPr>
      <w:rFonts w:ascii="宋体" w:hAnsi="宋体" w:cs="宋体"/>
      <w:sz w:val="24"/>
      <w:szCs w:val="24"/>
    </w:rPr>
  </w:style>
  <w:style w:type="character" w:customStyle="1" w:styleId="ad">
    <w:name w:val="文档结构图 字符"/>
    <w:basedOn w:val="a0"/>
    <w:link w:val="ac"/>
    <w:semiHidden/>
    <w:qFormat/>
    <w:rPr>
      <w:rFonts w:ascii="宋体" w:hAnsi="宋体" w:cs="宋体"/>
      <w:sz w:val="24"/>
      <w:szCs w:val="24"/>
      <w:shd w:val="clear" w:color="auto" w:fill="000080"/>
    </w:rPr>
  </w:style>
  <w:style w:type="character" w:customStyle="1" w:styleId="aff6">
    <w:name w:val="页眉 字符"/>
    <w:basedOn w:val="a0"/>
    <w:link w:val="aff5"/>
    <w:semiHidden/>
    <w:qFormat/>
    <w:rPr>
      <w:rFonts w:ascii="宋体" w:hAnsi="宋体" w:cs="宋体"/>
      <w:sz w:val="18"/>
      <w:szCs w:val="18"/>
    </w:rPr>
  </w:style>
  <w:style w:type="character" w:customStyle="1" w:styleId="aff1">
    <w:name w:val="批注框文本 字符"/>
    <w:basedOn w:val="a0"/>
    <w:link w:val="aff0"/>
    <w:semiHidden/>
    <w:qFormat/>
    <w:rPr>
      <w:rFonts w:ascii="宋体" w:hAnsi="宋体" w:cs="宋体"/>
      <w:sz w:val="18"/>
      <w:szCs w:val="18"/>
    </w:rPr>
  </w:style>
  <w:style w:type="character" w:customStyle="1" w:styleId="Char11">
    <w:name w:val="日期 Char1"/>
    <w:basedOn w:val="a0"/>
    <w:uiPriority w:val="99"/>
    <w:semiHidden/>
    <w:qFormat/>
    <w:rPr>
      <w:rFonts w:ascii="宋体" w:hAnsi="宋体" w:cs="宋体"/>
      <w:sz w:val="24"/>
      <w:szCs w:val="24"/>
    </w:rPr>
  </w:style>
  <w:style w:type="character" w:customStyle="1" w:styleId="38">
    <w:name w:val="正文文本缩进 3 字符"/>
    <w:basedOn w:val="a0"/>
    <w:link w:val="37"/>
    <w:qFormat/>
    <w:rPr>
      <w:rFonts w:ascii="宋体" w:hAnsi="宋体" w:cs="宋体"/>
      <w:sz w:val="16"/>
      <w:szCs w:val="16"/>
    </w:rPr>
  </w:style>
  <w:style w:type="character" w:customStyle="1" w:styleId="Char12">
    <w:name w:val="正文文本 Char1"/>
    <w:basedOn w:val="a0"/>
    <w:uiPriority w:val="99"/>
    <w:semiHidden/>
    <w:rPr>
      <w:rFonts w:ascii="宋体" w:hAnsi="宋体" w:cs="宋体"/>
      <w:sz w:val="24"/>
      <w:szCs w:val="24"/>
    </w:rPr>
  </w:style>
  <w:style w:type="character" w:customStyle="1" w:styleId="af7">
    <w:name w:val="正文文本缩进 字符"/>
    <w:basedOn w:val="a0"/>
    <w:link w:val="af6"/>
    <w:uiPriority w:val="99"/>
    <w:semiHidden/>
    <w:qFormat/>
    <w:rPr>
      <w:rFonts w:ascii="宋体" w:hAnsi="宋体" w:cs="宋体"/>
      <w:sz w:val="24"/>
      <w:szCs w:val="24"/>
    </w:rPr>
  </w:style>
  <w:style w:type="character" w:customStyle="1" w:styleId="2b">
    <w:name w:val="正文文本首行缩进 2 字符"/>
    <w:basedOn w:val="af7"/>
    <w:link w:val="2a"/>
    <w:qFormat/>
    <w:rPr>
      <w:rFonts w:ascii="宋体" w:hAnsi="宋体" w:cs="宋体"/>
      <w:sz w:val="24"/>
      <w:szCs w:val="24"/>
    </w:rPr>
  </w:style>
  <w:style w:type="character" w:customStyle="1" w:styleId="Char13">
    <w:name w:val="标题 Char1"/>
    <w:basedOn w:val="a0"/>
    <w:uiPriority w:val="10"/>
    <w:rPr>
      <w:rFonts w:asciiTheme="majorHAnsi" w:hAnsiTheme="majorHAnsi" w:cstheme="majorBidi"/>
      <w:b/>
      <w:bCs/>
      <w:sz w:val="32"/>
      <w:szCs w:val="32"/>
    </w:rPr>
  </w:style>
  <w:style w:type="character" w:customStyle="1" w:styleId="Char14">
    <w:name w:val="纯文本 Char1"/>
    <w:basedOn w:val="a0"/>
    <w:uiPriority w:val="99"/>
    <w:semiHidden/>
    <w:qFormat/>
    <w:rPr>
      <w:rFonts w:ascii="宋体" w:hAnsi="Courier New" w:cs="Courier New"/>
      <w:sz w:val="21"/>
      <w:szCs w:val="21"/>
    </w:rPr>
  </w:style>
  <w:style w:type="character" w:customStyle="1" w:styleId="HTMLChar1">
    <w:name w:val="HTML 地址 Char1"/>
    <w:basedOn w:val="a0"/>
    <w:uiPriority w:val="99"/>
    <w:semiHidden/>
    <w:qFormat/>
    <w:rPr>
      <w:rFonts w:ascii="宋体" w:hAnsi="宋体" w:cs="宋体"/>
      <w:i/>
      <w:iCs/>
      <w:sz w:val="24"/>
      <w:szCs w:val="24"/>
    </w:rPr>
  </w:style>
  <w:style w:type="character" w:customStyle="1" w:styleId="2Char1">
    <w:name w:val="正文文本缩进 2 Char1"/>
    <w:basedOn w:val="a0"/>
    <w:uiPriority w:val="99"/>
    <w:semiHidden/>
    <w:qFormat/>
    <w:rPr>
      <w:rFonts w:ascii="宋体" w:hAnsi="宋体" w:cs="宋体"/>
      <w:sz w:val="24"/>
      <w:szCs w:val="24"/>
    </w:rPr>
  </w:style>
  <w:style w:type="character" w:customStyle="1" w:styleId="3Char1">
    <w:name w:val="正文文本 3 Char1"/>
    <w:basedOn w:val="a0"/>
    <w:uiPriority w:val="99"/>
    <w:semiHidden/>
    <w:qFormat/>
    <w:rPr>
      <w:rFonts w:ascii="宋体" w:hAnsi="宋体" w:cs="宋体"/>
      <w:sz w:val="16"/>
      <w:szCs w:val="16"/>
    </w:rPr>
  </w:style>
  <w:style w:type="character" w:customStyle="1" w:styleId="Char15">
    <w:name w:val="签名 Char1"/>
    <w:basedOn w:val="a0"/>
    <w:uiPriority w:val="99"/>
    <w:semiHidden/>
    <w:qFormat/>
    <w:rPr>
      <w:rFonts w:ascii="宋体" w:hAnsi="宋体" w:cs="宋体"/>
      <w:sz w:val="24"/>
      <w:szCs w:val="24"/>
    </w:rPr>
  </w:style>
  <w:style w:type="character" w:customStyle="1" w:styleId="aff3">
    <w:name w:val="页脚 字符"/>
    <w:basedOn w:val="a0"/>
    <w:link w:val="aff2"/>
    <w:semiHidden/>
    <w:qFormat/>
    <w:rPr>
      <w:rFonts w:ascii="宋体" w:hAnsi="宋体" w:cs="宋体"/>
      <w:sz w:val="18"/>
      <w:szCs w:val="18"/>
    </w:rPr>
  </w:style>
  <w:style w:type="character" w:customStyle="1" w:styleId="Char16">
    <w:name w:val="信息标题 Char1"/>
    <w:basedOn w:val="a0"/>
    <w:uiPriority w:val="99"/>
    <w:semiHidden/>
    <w:qFormat/>
    <w:rPr>
      <w:rFonts w:asciiTheme="majorHAnsi" w:eastAsiaTheme="majorEastAsia" w:hAnsiTheme="majorHAnsi" w:cstheme="majorBidi"/>
      <w:sz w:val="24"/>
      <w:szCs w:val="24"/>
      <w:shd w:val="pct20" w:color="auto" w:fill="auto"/>
    </w:rPr>
  </w:style>
  <w:style w:type="character" w:customStyle="1" w:styleId="Char17">
    <w:name w:val="脚注文本 Char1"/>
    <w:basedOn w:val="a0"/>
    <w:uiPriority w:val="99"/>
    <w:semiHidden/>
    <w:qFormat/>
    <w:rPr>
      <w:rFonts w:ascii="宋体" w:hAnsi="宋体" w:cs="宋体"/>
      <w:sz w:val="18"/>
      <w:szCs w:val="18"/>
    </w:rPr>
  </w:style>
  <w:style w:type="character" w:customStyle="1" w:styleId="Char18">
    <w:name w:val="正文首行缩进 Char1"/>
    <w:basedOn w:val="Char12"/>
    <w:uiPriority w:val="99"/>
    <w:semiHidden/>
    <w:qFormat/>
    <w:rPr>
      <w:rFonts w:ascii="宋体" w:hAnsi="宋体" w:cs="宋体"/>
      <w:sz w:val="24"/>
      <w:szCs w:val="24"/>
    </w:rPr>
  </w:style>
  <w:style w:type="character" w:customStyle="1" w:styleId="af">
    <w:name w:val="批注文字 字符"/>
    <w:basedOn w:val="a0"/>
    <w:link w:val="ae"/>
    <w:uiPriority w:val="99"/>
    <w:semiHidden/>
    <w:qFormat/>
    <w:rPr>
      <w:rFonts w:ascii="宋体" w:hAnsi="宋体" w:cs="宋体"/>
      <w:sz w:val="24"/>
      <w:szCs w:val="24"/>
    </w:rPr>
  </w:style>
  <w:style w:type="character" w:customStyle="1" w:styleId="Char19">
    <w:name w:val="批注主题 Char1"/>
    <w:basedOn w:val="af"/>
    <w:uiPriority w:val="99"/>
    <w:semiHidden/>
    <w:qFormat/>
    <w:rPr>
      <w:rFonts w:ascii="宋体" w:hAnsi="宋体" w:cs="宋体"/>
      <w:b/>
      <w:bCs/>
      <w:sz w:val="24"/>
      <w:szCs w:val="24"/>
    </w:rPr>
  </w:style>
  <w:style w:type="character" w:customStyle="1" w:styleId="aff">
    <w:name w:val="尾注文本 字符"/>
    <w:basedOn w:val="a0"/>
    <w:link w:val="afe"/>
    <w:semiHidden/>
    <w:qFormat/>
    <w:rPr>
      <w:rFonts w:ascii="宋体" w:hAnsi="宋体" w:cs="宋体"/>
      <w:sz w:val="24"/>
      <w:szCs w:val="24"/>
    </w:rPr>
  </w:style>
  <w:style w:type="character" w:customStyle="1" w:styleId="HTMLChar10">
    <w:name w:val="HTML 预设格式 Char1"/>
    <w:basedOn w:val="a0"/>
    <w:uiPriority w:val="99"/>
    <w:semiHidden/>
    <w:qFormat/>
    <w:rPr>
      <w:rFonts w:ascii="Courier New" w:hAnsi="Courier New" w:cs="Courier New"/>
    </w:rPr>
  </w:style>
  <w:style w:type="character" w:customStyle="1" w:styleId="Char1a">
    <w:name w:val="电子邮件签名 Char1"/>
    <w:basedOn w:val="a0"/>
    <w:uiPriority w:val="99"/>
    <w:semiHidden/>
    <w:qFormat/>
    <w:rPr>
      <w:rFonts w:ascii="宋体" w:hAnsi="宋体" w:cs="宋体"/>
      <w:sz w:val="24"/>
      <w:szCs w:val="24"/>
    </w:rPr>
  </w:style>
  <w:style w:type="character" w:customStyle="1" w:styleId="2Char10">
    <w:name w:val="正文文本 2 Char1"/>
    <w:basedOn w:val="a0"/>
    <w:uiPriority w:val="99"/>
    <w:semiHidden/>
    <w:qFormat/>
    <w:rPr>
      <w:rFonts w:ascii="宋体" w:hAnsi="宋体" w:cs="宋体"/>
      <w:sz w:val="24"/>
      <w:szCs w:val="24"/>
    </w:rPr>
  </w:style>
  <w:style w:type="character" w:customStyle="1" w:styleId="Char1b">
    <w:name w:val="注释标题 Char1"/>
    <w:basedOn w:val="a0"/>
    <w:uiPriority w:val="99"/>
    <w:semiHidden/>
    <w:qFormat/>
    <w:rPr>
      <w:rFonts w:ascii="宋体" w:hAnsi="宋体" w:cs="宋体"/>
      <w:sz w:val="24"/>
      <w:szCs w:val="24"/>
    </w:rPr>
  </w:style>
  <w:style w:type="character" w:customStyle="1" w:styleId="Char1c">
    <w:name w:val="副标题 Char1"/>
    <w:basedOn w:val="a0"/>
    <w:uiPriority w:val="11"/>
    <w:qFormat/>
    <w:rPr>
      <w:rFonts w:asciiTheme="majorHAnsi" w:hAnsiTheme="majorHAnsi" w:cstheme="majorBidi"/>
      <w:b/>
      <w:bCs/>
      <w:kern w:val="28"/>
      <w:sz w:val="32"/>
      <w:szCs w:val="32"/>
    </w:rPr>
  </w:style>
  <w:style w:type="character" w:customStyle="1" w:styleId="Char1d">
    <w:name w:val="结束语 Char1"/>
    <w:basedOn w:val="a0"/>
    <w:uiPriority w:val="99"/>
    <w:semiHidden/>
    <w:qFormat/>
    <w:rPr>
      <w:rFonts w:ascii="宋体" w:hAnsi="宋体" w:cs="宋体"/>
      <w:sz w:val="24"/>
      <w:szCs w:val="24"/>
    </w:rPr>
  </w:style>
  <w:style w:type="paragraph" w:customStyle="1" w:styleId="affffa">
    <w:name w:val="二级条标题"/>
    <w:basedOn w:val="affffb"/>
    <w:next w:val="a"/>
    <w:qFormat/>
    <w:pPr>
      <w:spacing w:before="50" w:after="50"/>
      <w:ind w:left="0"/>
      <w:outlineLvl w:val="3"/>
    </w:pPr>
  </w:style>
  <w:style w:type="paragraph" w:customStyle="1" w:styleId="affffb">
    <w:name w:val="一级条标题"/>
    <w:next w:val="a"/>
    <w:qFormat/>
    <w:pPr>
      <w:spacing w:beforeLines="50" w:before="156" w:afterLines="50" w:after="156"/>
      <w:ind w:left="105"/>
      <w:outlineLvl w:val="2"/>
    </w:pPr>
    <w:rPr>
      <w:rFonts w:ascii="黑体" w:eastAsia="黑体"/>
      <w:sz w:val="21"/>
      <w:szCs w:val="21"/>
    </w:rPr>
  </w:style>
  <w:style w:type="paragraph" w:customStyle="1" w:styleId="affffc">
    <w:name w:val="标准书眉_偶数页"/>
    <w:basedOn w:val="affffd"/>
    <w:next w:val="a"/>
    <w:semiHidden/>
    <w:qFormat/>
    <w:pPr>
      <w:jc w:val="left"/>
    </w:pPr>
  </w:style>
  <w:style w:type="paragraph" w:customStyle="1" w:styleId="affffd">
    <w:name w:val="标准书眉_奇数页"/>
    <w:next w:val="a"/>
    <w:semiHidden/>
    <w:qFormat/>
    <w:pPr>
      <w:tabs>
        <w:tab w:val="center" w:pos="4154"/>
        <w:tab w:val="right" w:pos="8306"/>
      </w:tabs>
      <w:spacing w:after="220"/>
      <w:jc w:val="right"/>
    </w:pPr>
    <w:rPr>
      <w:rFonts w:ascii="黑体" w:eastAsia="黑体"/>
      <w:sz w:val="21"/>
      <w:szCs w:val="21"/>
    </w:rPr>
  </w:style>
  <w:style w:type="paragraph" w:customStyle="1" w:styleId="LIXP-2">
    <w:name w:val="LIXP-2级"/>
    <w:basedOn w:val="a"/>
    <w:qFormat/>
    <w:pPr>
      <w:spacing w:line="360" w:lineRule="auto"/>
      <w:outlineLvl w:val="1"/>
    </w:pPr>
    <w:rPr>
      <w:rFonts w:ascii="黑体"/>
      <w:bCs/>
      <w:szCs w:val="21"/>
    </w:rPr>
  </w:style>
  <w:style w:type="paragraph" w:customStyle="1" w:styleId="CharCharChar2Char">
    <w:name w:val="Char Char Char2 Char"/>
    <w:basedOn w:val="a"/>
    <w:qFormat/>
    <w:pPr>
      <w:ind w:firstLineChars="150" w:firstLine="360"/>
    </w:pPr>
    <w:rPr>
      <w:rFonts w:ascii="Tahoma" w:hAnsi="Tahoma"/>
      <w:szCs w:val="20"/>
    </w:rPr>
  </w:style>
  <w:style w:type="paragraph" w:customStyle="1" w:styleId="affffe">
    <w:name w:val="封面标准名称"/>
    <w:semiHidden/>
    <w:qFormat/>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ZSG1">
    <w:name w:val="ZS_G附录标题1级"/>
    <w:next w:val="ZSA"/>
    <w:qFormat/>
    <w:pPr>
      <w:numPr>
        <w:ilvl w:val="1"/>
        <w:numId w:val="3"/>
      </w:numPr>
      <w:tabs>
        <w:tab w:val="left" w:pos="360"/>
      </w:tabs>
      <w:wordWrap w:val="0"/>
      <w:overflowPunct w:val="0"/>
      <w:autoSpaceDE w:val="0"/>
      <w:spacing w:beforeLines="100" w:before="100" w:afterLines="100" w:after="100"/>
      <w:jc w:val="both"/>
      <w:textAlignment w:val="baseline"/>
      <w:outlineLvl w:val="1"/>
    </w:pPr>
    <w:rPr>
      <w:rFonts w:ascii="黑体" w:eastAsia="黑体"/>
      <w:kern w:val="21"/>
      <w:sz w:val="21"/>
    </w:rPr>
  </w:style>
  <w:style w:type="paragraph" w:customStyle="1" w:styleId="cmmi3">
    <w:name w:val="cmmi"/>
    <w:basedOn w:val="a"/>
    <w:qFormat/>
    <w:pPr>
      <w:spacing w:line="360" w:lineRule="auto"/>
      <w:ind w:leftChars="150" w:left="150" w:firstLine="200"/>
    </w:pPr>
    <w:rPr>
      <w:szCs w:val="21"/>
    </w:rPr>
  </w:style>
  <w:style w:type="paragraph" w:customStyle="1" w:styleId="1b">
    <w:name w:val="样式1"/>
    <w:basedOn w:val="1"/>
    <w:qFormat/>
    <w:pPr>
      <w:keepNext/>
      <w:keepLines/>
      <w:spacing w:beforeLines="50" w:before="50" w:afterLines="0" w:after="100" w:afterAutospacing="1" w:line="240" w:lineRule="auto"/>
      <w:ind w:leftChars="47" w:left="47" w:rightChars="100" w:right="100" w:firstLineChars="166" w:firstLine="166"/>
      <w:jc w:val="both"/>
    </w:pPr>
    <w:rPr>
      <w:kern w:val="44"/>
      <w:sz w:val="30"/>
      <w:szCs w:val="44"/>
      <w:lang w:eastAsia="zh-CN"/>
    </w:rPr>
  </w:style>
  <w:style w:type="paragraph" w:customStyle="1" w:styleId="afffff">
    <w:name w:val="附录公式编号制表符"/>
    <w:basedOn w:val="a"/>
    <w:next w:val="ZSA"/>
    <w:semiHidden/>
    <w:qFormat/>
    <w:pPr>
      <w:tabs>
        <w:tab w:val="center" w:pos="4201"/>
        <w:tab w:val="right" w:leader="dot" w:pos="9298"/>
      </w:tabs>
      <w:autoSpaceDE w:val="0"/>
      <w:autoSpaceDN w:val="0"/>
    </w:pPr>
    <w:rPr>
      <w:szCs w:val="20"/>
    </w:rPr>
  </w:style>
  <w:style w:type="paragraph" w:customStyle="1" w:styleId="ZSD1">
    <w:name w:val="ZS_D图标注脚说明"/>
    <w:basedOn w:val="ZSA"/>
    <w:qFormat/>
    <w:pPr>
      <w:ind w:left="840" w:firstLineChars="0" w:hanging="420"/>
    </w:pPr>
    <w:rPr>
      <w:sz w:val="18"/>
      <w:szCs w:val="18"/>
    </w:rPr>
  </w:style>
  <w:style w:type="paragraph" w:customStyle="1" w:styleId="afffff0">
    <w:name w:val="列项说明数字编号"/>
    <w:semiHidden/>
    <w:qFormat/>
    <w:pPr>
      <w:ind w:leftChars="400" w:left="600" w:hangingChars="200" w:hanging="200"/>
    </w:pPr>
    <w:rPr>
      <w:rFonts w:ascii="宋体" w:eastAsia="宋体"/>
      <w:sz w:val="21"/>
    </w:rPr>
  </w:style>
  <w:style w:type="paragraph" w:customStyle="1" w:styleId="2105">
    <w:name w:val="样式 正文首行缩进 2 + 右侧:  1 字符 段前: 0.5 行"/>
    <w:basedOn w:val="2a"/>
    <w:semiHidden/>
    <w:qFormat/>
    <w:pPr>
      <w:spacing w:beforeLines="50" w:before="50"/>
      <w:ind w:leftChars="0" w:left="0" w:firstLine="200"/>
    </w:pPr>
    <w:rPr>
      <w:spacing w:val="-20"/>
      <w:szCs w:val="20"/>
    </w:rPr>
  </w:style>
  <w:style w:type="paragraph" w:customStyle="1" w:styleId="afffff1">
    <w:name w:val="目次、索引正文"/>
    <w:semiHidden/>
    <w:qFormat/>
    <w:pPr>
      <w:spacing w:line="320" w:lineRule="exact"/>
      <w:jc w:val="both"/>
    </w:pPr>
    <w:rPr>
      <w:rFonts w:ascii="宋体" w:eastAsia="宋体"/>
      <w:sz w:val="21"/>
    </w:rPr>
  </w:style>
  <w:style w:type="paragraph" w:customStyle="1" w:styleId="ZSC3">
    <w:name w:val="ZS_C标题3级"/>
    <w:basedOn w:val="ZSC2"/>
    <w:next w:val="ZSA"/>
    <w:qFormat/>
    <w:pPr>
      <w:numPr>
        <w:ilvl w:val="2"/>
      </w:numPr>
      <w:outlineLvl w:val="2"/>
    </w:pPr>
  </w:style>
  <w:style w:type="paragraph" w:customStyle="1" w:styleId="ZSC2">
    <w:name w:val="ZS_C标题2级"/>
    <w:next w:val="ZSA"/>
    <w:qFormat/>
    <w:pPr>
      <w:numPr>
        <w:ilvl w:val="1"/>
        <w:numId w:val="4"/>
      </w:numPr>
      <w:spacing w:beforeLines="50" w:before="50" w:afterLines="50" w:after="50"/>
      <w:outlineLvl w:val="1"/>
    </w:pPr>
    <w:rPr>
      <w:rFonts w:ascii="黑体" w:eastAsia="黑体"/>
      <w:sz w:val="21"/>
      <w:szCs w:val="21"/>
    </w:rPr>
  </w:style>
  <w:style w:type="paragraph" w:customStyle="1" w:styleId="afffff2">
    <w:name w:val="其他发布部门"/>
    <w:basedOn w:val="afffff3"/>
    <w:semiHidden/>
    <w:qFormat/>
    <w:pPr>
      <w:framePr w:wrap="around" w:y="15310"/>
      <w:spacing w:line="0" w:lineRule="atLeast"/>
    </w:pPr>
    <w:rPr>
      <w:rFonts w:ascii="黑体" w:eastAsia="黑体"/>
      <w:b w:val="0"/>
    </w:rPr>
  </w:style>
  <w:style w:type="paragraph" w:customStyle="1" w:styleId="afffff3">
    <w:name w:val="发布部门"/>
    <w:next w:val="ZSA"/>
    <w:semiHidden/>
    <w:qFormat/>
    <w:pPr>
      <w:framePr w:w="7938" w:h="1134" w:hRule="exact" w:hSpace="125" w:vSpace="181" w:wrap="around" w:vAnchor="page" w:hAnchor="page" w:x="2150" w:y="14630" w:anchorLock="1"/>
      <w:jc w:val="center"/>
    </w:pPr>
    <w:rPr>
      <w:rFonts w:ascii="宋体" w:eastAsia="宋体"/>
      <w:b/>
      <w:spacing w:val="20"/>
      <w:w w:val="135"/>
      <w:sz w:val="28"/>
    </w:rPr>
  </w:style>
  <w:style w:type="paragraph" w:customStyle="1" w:styleId="ZSF">
    <w:name w:val="ZS_F附录标题"/>
    <w:basedOn w:val="ZSA"/>
    <w:next w:val="ZSA"/>
    <w:qFormat/>
    <w:pPr>
      <w:ind w:firstLineChars="0" w:firstLine="0"/>
      <w:jc w:val="center"/>
    </w:pPr>
    <w:rPr>
      <w:rFonts w:ascii="黑体" w:eastAsia="黑体"/>
    </w:rPr>
  </w:style>
  <w:style w:type="paragraph" w:customStyle="1" w:styleId="afffff4">
    <w:name w:val="实施日期"/>
    <w:basedOn w:val="afffff5"/>
    <w:semiHidden/>
    <w:qFormat/>
    <w:pPr>
      <w:framePr w:wrap="around" w:vAnchor="page" w:hAnchor="text"/>
      <w:jc w:val="right"/>
    </w:pPr>
  </w:style>
  <w:style w:type="paragraph" w:customStyle="1" w:styleId="afffff5">
    <w:name w:val="发布日期"/>
    <w:semiHidden/>
    <w:qFormat/>
    <w:pPr>
      <w:framePr w:w="3997" w:h="471" w:hRule="exact" w:vSpace="181" w:wrap="around" w:hAnchor="page" w:x="7089" w:y="14097" w:anchorLock="1"/>
    </w:pPr>
    <w:rPr>
      <w:rFonts w:eastAsia="黑体"/>
      <w:sz w:val="28"/>
    </w:rPr>
  </w:style>
  <w:style w:type="paragraph" w:customStyle="1" w:styleId="afffff6">
    <w:name w:val="封面正文"/>
    <w:semiHidden/>
    <w:qFormat/>
    <w:pPr>
      <w:jc w:val="both"/>
    </w:pPr>
    <w:rPr>
      <w:rFonts w:eastAsia="宋体"/>
    </w:rPr>
  </w:style>
  <w:style w:type="paragraph" w:customStyle="1" w:styleId="CMMI30">
    <w:name w:val="CMMI编号3级"/>
    <w:basedOn w:val="CMMI"/>
    <w:next w:val="CMMI"/>
    <w:qFormat/>
    <w:pPr>
      <w:tabs>
        <w:tab w:val="left" w:pos="1680"/>
        <w:tab w:val="left" w:pos="2041"/>
      </w:tabs>
      <w:ind w:leftChars="0" w:left="2041" w:firstLineChars="0" w:hanging="466"/>
    </w:pPr>
  </w:style>
  <w:style w:type="paragraph" w:customStyle="1" w:styleId="afffff7">
    <w:name w:val="段落正文"/>
    <w:semiHidden/>
    <w:qFormat/>
    <w:pPr>
      <w:spacing w:before="60" w:after="60"/>
      <w:ind w:firstLineChars="200" w:firstLine="200"/>
      <w:jc w:val="both"/>
    </w:pPr>
    <w:rPr>
      <w:rFonts w:ascii="Arial" w:eastAsia="宋体" w:hAnsi="Arial"/>
      <w:kern w:val="2"/>
      <w:sz w:val="24"/>
      <w:szCs w:val="24"/>
    </w:rPr>
  </w:style>
  <w:style w:type="paragraph" w:styleId="afffff8">
    <w:name w:val="List Paragraph"/>
    <w:basedOn w:val="a"/>
    <w:qFormat/>
    <w:pPr>
      <w:ind w:firstLineChars="200" w:firstLine="420"/>
    </w:pPr>
  </w:style>
  <w:style w:type="paragraph" w:customStyle="1" w:styleId="afffff9">
    <w:name w:val="封面标准英文名称"/>
    <w:basedOn w:val="affffe"/>
    <w:semiHidden/>
    <w:qFormat/>
    <w:pPr>
      <w:framePr w:wrap="around"/>
      <w:spacing w:before="370" w:line="400" w:lineRule="exact"/>
    </w:pPr>
    <w:rPr>
      <w:rFonts w:ascii="Times New Roman"/>
      <w:sz w:val="28"/>
      <w:szCs w:val="28"/>
    </w:rPr>
  </w:style>
  <w:style w:type="paragraph" w:customStyle="1" w:styleId="afffffa">
    <w:name w:val="终结线"/>
    <w:basedOn w:val="a"/>
    <w:semiHidden/>
    <w:qFormat/>
    <w:pPr>
      <w:framePr w:hSpace="181" w:vSpace="181" w:wrap="around" w:vAnchor="text" w:hAnchor="margin" w:xAlign="center" w:y="285"/>
    </w:pPr>
  </w:style>
  <w:style w:type="paragraph" w:customStyle="1" w:styleId="2f5">
    <w:name w:val="封面一致性程度标识2"/>
    <w:basedOn w:val="afffffb"/>
    <w:semiHidden/>
    <w:qFormat/>
    <w:pPr>
      <w:framePr w:wrap="around" w:y="4469"/>
    </w:pPr>
  </w:style>
  <w:style w:type="paragraph" w:customStyle="1" w:styleId="afffffb">
    <w:name w:val="封面一致性程度标识"/>
    <w:basedOn w:val="afffff9"/>
    <w:semiHidden/>
    <w:qFormat/>
    <w:pPr>
      <w:framePr w:wrap="around"/>
      <w:spacing w:before="440"/>
    </w:pPr>
    <w:rPr>
      <w:rFonts w:ascii="宋体" w:eastAsia="宋体"/>
    </w:rPr>
  </w:style>
  <w:style w:type="paragraph" w:customStyle="1" w:styleId="afffffc">
    <w:name w:val="其他标准标志"/>
    <w:basedOn w:val="afffffd"/>
    <w:semiHidden/>
    <w:qFormat/>
    <w:pPr>
      <w:framePr w:w="6101" w:wrap="around" w:vAnchor="page" w:hAnchor="page" w:x="4673" w:y="942"/>
    </w:pPr>
    <w:rPr>
      <w:w w:val="130"/>
    </w:rPr>
  </w:style>
  <w:style w:type="paragraph" w:customStyle="1" w:styleId="afffffd">
    <w:name w:val="标准标志"/>
    <w:next w:val="a"/>
    <w:semiHidden/>
    <w:qFormat/>
    <w:pPr>
      <w:framePr w:w="2546" w:h="1389" w:hRule="exact" w:hSpace="181" w:vSpace="181" w:wrap="around" w:hAnchor="margin" w:x="6522" w:y="398" w:anchorLock="1"/>
      <w:shd w:val="solid" w:color="FFFFFF" w:fill="FFFFFF"/>
      <w:spacing w:line="0" w:lineRule="atLeast"/>
      <w:jc w:val="right"/>
    </w:pPr>
    <w:rPr>
      <w:rFonts w:eastAsia="宋体"/>
      <w:b/>
      <w:w w:val="170"/>
      <w:sz w:val="96"/>
      <w:szCs w:val="96"/>
    </w:rPr>
  </w:style>
  <w:style w:type="paragraph" w:customStyle="1" w:styleId="afffffe">
    <w:name w:val="其他发布日期"/>
    <w:basedOn w:val="afffff5"/>
    <w:semiHidden/>
    <w:qFormat/>
    <w:pPr>
      <w:framePr w:wrap="around" w:vAnchor="page" w:hAnchor="text" w:x="1419"/>
    </w:pPr>
  </w:style>
  <w:style w:type="paragraph" w:customStyle="1" w:styleId="2f6">
    <w:name w:val="封面标准名称2"/>
    <w:basedOn w:val="affffe"/>
    <w:semiHidden/>
    <w:qFormat/>
    <w:pPr>
      <w:framePr w:wrap="around" w:y="4469"/>
      <w:spacing w:beforeLines="630" w:before="630"/>
    </w:pPr>
  </w:style>
  <w:style w:type="paragraph" w:customStyle="1" w:styleId="2f7">
    <w:name w:val="封面标准英文名称2"/>
    <w:basedOn w:val="afffff9"/>
    <w:semiHidden/>
    <w:qFormat/>
    <w:pPr>
      <w:framePr w:wrap="around" w:y="4469"/>
    </w:pPr>
  </w:style>
  <w:style w:type="paragraph" w:customStyle="1" w:styleId="2f8">
    <w:name w:val="封面标准文稿类别2"/>
    <w:basedOn w:val="affffff"/>
    <w:semiHidden/>
    <w:qFormat/>
    <w:pPr>
      <w:framePr w:wrap="around" w:y="4469"/>
    </w:pPr>
  </w:style>
  <w:style w:type="paragraph" w:customStyle="1" w:styleId="affffff">
    <w:name w:val="封面标准文稿类别"/>
    <w:basedOn w:val="afffffb"/>
    <w:semiHidden/>
    <w:qFormat/>
    <w:pPr>
      <w:framePr w:wrap="around"/>
      <w:spacing w:after="160" w:line="240" w:lineRule="auto"/>
    </w:pPr>
    <w:rPr>
      <w:sz w:val="24"/>
    </w:rPr>
  </w:style>
  <w:style w:type="paragraph" w:customStyle="1" w:styleId="ZSE1">
    <w:name w:val="ZS_E注_编号1级"/>
    <w:basedOn w:val="affd"/>
    <w:qFormat/>
  </w:style>
  <w:style w:type="paragraph" w:customStyle="1" w:styleId="ZSC5">
    <w:name w:val="ZS_C标题5级"/>
    <w:basedOn w:val="ZSC4"/>
    <w:next w:val="ZSA"/>
    <w:qFormat/>
    <w:pPr>
      <w:outlineLvl w:val="4"/>
    </w:pPr>
  </w:style>
  <w:style w:type="paragraph" w:customStyle="1" w:styleId="ZSC4">
    <w:name w:val="ZS_C标题4级"/>
    <w:basedOn w:val="ZSC3"/>
    <w:next w:val="ZSA"/>
    <w:qFormat/>
    <w:pPr>
      <w:numPr>
        <w:ilvl w:val="0"/>
        <w:numId w:val="0"/>
      </w:numPr>
      <w:outlineLvl w:val="3"/>
    </w:pPr>
  </w:style>
  <w:style w:type="paragraph" w:customStyle="1" w:styleId="1Char">
    <w:name w:val="1 Char"/>
    <w:basedOn w:val="a"/>
    <w:qFormat/>
    <w:pPr>
      <w:spacing w:line="360" w:lineRule="auto"/>
      <w:ind w:firstLineChars="200" w:firstLine="420"/>
    </w:pPr>
    <w:rPr>
      <w:szCs w:val="20"/>
    </w:rPr>
  </w:style>
  <w:style w:type="paragraph" w:customStyle="1" w:styleId="ZSE">
    <w:name w:val="ZS_E题注"/>
    <w:basedOn w:val="a"/>
    <w:qFormat/>
    <w:pPr>
      <w:spacing w:before="152" w:after="160"/>
    </w:pPr>
    <w:rPr>
      <w:rFonts w:ascii="Arial" w:eastAsia="黑体" w:hAnsi="Arial" w:cs="Arial"/>
      <w:sz w:val="20"/>
      <w:szCs w:val="20"/>
    </w:rPr>
  </w:style>
  <w:style w:type="paragraph" w:customStyle="1" w:styleId="affffff0">
    <w:name w:val="五级条标题"/>
    <w:basedOn w:val="affffff1"/>
    <w:next w:val="a"/>
    <w:qFormat/>
    <w:pPr>
      <w:outlineLvl w:val="6"/>
    </w:pPr>
  </w:style>
  <w:style w:type="paragraph" w:customStyle="1" w:styleId="affffff1">
    <w:name w:val="四级条标题"/>
    <w:basedOn w:val="affffff2"/>
    <w:next w:val="a"/>
    <w:qFormat/>
    <w:pPr>
      <w:outlineLvl w:val="5"/>
    </w:pPr>
  </w:style>
  <w:style w:type="paragraph" w:customStyle="1" w:styleId="affffff2">
    <w:name w:val="三级条标题"/>
    <w:basedOn w:val="affffa"/>
    <w:next w:val="a"/>
    <w:qFormat/>
    <w:pPr>
      <w:outlineLvl w:val="4"/>
    </w:pPr>
  </w:style>
  <w:style w:type="paragraph" w:customStyle="1" w:styleId="2f9">
    <w:name w:val="封面标准文稿编辑信息2"/>
    <w:basedOn w:val="affffff3"/>
    <w:semiHidden/>
    <w:qFormat/>
    <w:pPr>
      <w:framePr w:wrap="around" w:y="4469"/>
    </w:pPr>
  </w:style>
  <w:style w:type="paragraph" w:customStyle="1" w:styleId="affffff3">
    <w:name w:val="封面标准文稿编辑信息"/>
    <w:basedOn w:val="affffff"/>
    <w:semiHidden/>
    <w:qFormat/>
    <w:pPr>
      <w:framePr w:wrap="around"/>
      <w:spacing w:before="180" w:line="180" w:lineRule="exact"/>
    </w:pPr>
    <w:rPr>
      <w:sz w:val="21"/>
    </w:rPr>
  </w:style>
  <w:style w:type="paragraph" w:customStyle="1" w:styleId="CMMI4">
    <w:name w:val="CMMI 示例附注"/>
    <w:basedOn w:val="CMMI"/>
    <w:next w:val="CMMI"/>
    <w:qFormat/>
    <w:pPr>
      <w:ind w:left="315" w:firstLine="360"/>
    </w:pPr>
    <w:rPr>
      <w:sz w:val="18"/>
      <w:szCs w:val="18"/>
    </w:rPr>
  </w:style>
  <w:style w:type="paragraph" w:customStyle="1" w:styleId="affffff4">
    <w:name w:val="图的标题"/>
    <w:next w:val="a"/>
    <w:qFormat/>
    <w:pPr>
      <w:tabs>
        <w:tab w:val="left" w:pos="0"/>
      </w:tabs>
      <w:wordWrap w:val="0"/>
      <w:spacing w:before="240" w:after="240"/>
      <w:ind w:left="400" w:hanging="400"/>
      <w:jc w:val="center"/>
    </w:pPr>
    <w:rPr>
      <w:rFonts w:ascii="Arial" w:eastAsia="宋体" w:hAnsi="Arial"/>
      <w:b/>
      <w:kern w:val="2"/>
      <w:sz w:val="24"/>
      <w:szCs w:val="24"/>
    </w:rPr>
  </w:style>
  <w:style w:type="paragraph" w:customStyle="1" w:styleId="CMMI10">
    <w:name w:val="CMMI表格内编号1级"/>
    <w:basedOn w:val="a"/>
    <w:qFormat/>
    <w:pPr>
      <w:tabs>
        <w:tab w:val="left" w:pos="360"/>
      </w:tabs>
      <w:spacing w:beforeLines="50" w:before="50" w:line="360" w:lineRule="auto"/>
      <w:ind w:left="357" w:hanging="357"/>
    </w:pPr>
    <w:rPr>
      <w:sz w:val="18"/>
      <w:szCs w:val="21"/>
    </w:rPr>
  </w:style>
  <w:style w:type="paragraph" w:customStyle="1" w:styleId="ZSE0">
    <w:name w:val="ZS_E示例段文字"/>
    <w:qFormat/>
    <w:pPr>
      <w:ind w:firstLineChars="200" w:firstLine="200"/>
    </w:pPr>
    <w:rPr>
      <w:rFonts w:ascii="宋体" w:eastAsia="宋体"/>
      <w:sz w:val="18"/>
      <w:szCs w:val="18"/>
    </w:rPr>
  </w:style>
  <w:style w:type="paragraph" w:customStyle="1" w:styleId="CharChar">
    <w:name w:val="Char Char"/>
    <w:basedOn w:val="ac"/>
    <w:qFormat/>
    <w:rPr>
      <w:rFonts w:ascii="Tahoma" w:hAnsi="Tahoma"/>
    </w:rPr>
  </w:style>
  <w:style w:type="paragraph" w:customStyle="1" w:styleId="ZSG3">
    <w:name w:val="ZS_G附录标题3级"/>
    <w:basedOn w:val="a"/>
    <w:next w:val="ZSA"/>
    <w:qFormat/>
    <w:pPr>
      <w:tabs>
        <w:tab w:val="left"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SS-">
    <w:name w:val="SS-图的标题"/>
    <w:basedOn w:val="SS-0"/>
    <w:next w:val="SS-2"/>
    <w:qFormat/>
    <w:pPr>
      <w:tabs>
        <w:tab w:val="left" w:pos="1155"/>
        <w:tab w:val="left" w:pos="1260"/>
      </w:tabs>
    </w:pPr>
  </w:style>
  <w:style w:type="paragraph" w:customStyle="1" w:styleId="SS-0">
    <w:name w:val="SS-表的标题"/>
    <w:basedOn w:val="SS-2"/>
    <w:pPr>
      <w:tabs>
        <w:tab w:val="clear" w:pos="9240"/>
        <w:tab w:val="clear" w:pos="10080"/>
        <w:tab w:val="left" w:pos="420"/>
        <w:tab w:val="left" w:pos="840"/>
      </w:tabs>
      <w:ind w:left="839" w:right="200" w:hanging="419"/>
      <w:jc w:val="center"/>
    </w:pPr>
    <w:rPr>
      <w:rFonts w:eastAsia="黑体"/>
    </w:rPr>
  </w:style>
  <w:style w:type="paragraph" w:customStyle="1" w:styleId="affffff5">
    <w:name w:val="注："/>
    <w:next w:val="ZSA"/>
    <w:semiHidden/>
    <w:qFormat/>
    <w:pPr>
      <w:widowControl w:val="0"/>
      <w:autoSpaceDE w:val="0"/>
      <w:autoSpaceDN w:val="0"/>
      <w:ind w:left="726" w:hanging="363"/>
      <w:jc w:val="both"/>
    </w:pPr>
    <w:rPr>
      <w:rFonts w:ascii="宋体" w:eastAsia="宋体"/>
      <w:sz w:val="18"/>
      <w:szCs w:val="18"/>
    </w:rPr>
  </w:style>
  <w:style w:type="paragraph" w:customStyle="1" w:styleId="ZSG5">
    <w:name w:val="ZS_G附录标题5级"/>
    <w:basedOn w:val="ZSG4"/>
    <w:next w:val="ZSA"/>
    <w:qFormat/>
    <w:pPr>
      <w:outlineLvl w:val="5"/>
    </w:pPr>
  </w:style>
  <w:style w:type="paragraph" w:customStyle="1" w:styleId="ZSG4">
    <w:name w:val="ZS_G附录标题4级"/>
    <w:basedOn w:val="ZSG3"/>
    <w:next w:val="ZSA"/>
    <w:qFormat/>
    <w:pPr>
      <w:outlineLvl w:val="4"/>
    </w:pPr>
  </w:style>
  <w:style w:type="paragraph" w:customStyle="1" w:styleId="CharCharCharCharChar">
    <w:name w:val="Char Char Char Char Char"/>
    <w:basedOn w:val="a"/>
    <w:qFormat/>
    <w:pPr>
      <w:ind w:firstLineChars="150" w:firstLine="360"/>
    </w:pPr>
    <w:rPr>
      <w:rFonts w:ascii="Tahoma" w:hAnsi="Tahoma"/>
      <w:szCs w:val="20"/>
    </w:rPr>
  </w:style>
  <w:style w:type="paragraph" w:customStyle="1" w:styleId="ZSC1">
    <w:name w:val="ZS_C标题1级"/>
    <w:next w:val="ZSA"/>
    <w:qFormat/>
    <w:pPr>
      <w:spacing w:beforeLines="100" w:before="100" w:afterLines="100" w:after="100"/>
      <w:jc w:val="both"/>
      <w:outlineLvl w:val="0"/>
    </w:pPr>
    <w:rPr>
      <w:rFonts w:ascii="黑体" w:eastAsia="黑体"/>
      <w:sz w:val="21"/>
    </w:rPr>
  </w:style>
  <w:style w:type="paragraph" w:customStyle="1" w:styleId="Char2">
    <w:name w:val="Char"/>
    <w:basedOn w:val="a"/>
    <w:qFormat/>
    <w:rPr>
      <w:rFonts w:ascii="仿宋_GB2312" w:eastAsia="仿宋_GB2312"/>
      <w:b/>
      <w:sz w:val="32"/>
      <w:szCs w:val="32"/>
    </w:rPr>
  </w:style>
  <w:style w:type="paragraph" w:customStyle="1" w:styleId="affffff6">
    <w:name w:val="参考文献、索引标题"/>
    <w:basedOn w:val="a"/>
    <w:next w:val="ZSA"/>
    <w:semiHidden/>
    <w:qFormat/>
    <w:pPr>
      <w:keepNext/>
      <w:pageBreakBefore/>
      <w:shd w:val="clear" w:color="FFFFFF" w:fill="FFFFFF"/>
      <w:spacing w:before="640" w:after="200"/>
      <w:jc w:val="center"/>
      <w:outlineLvl w:val="0"/>
    </w:pPr>
    <w:rPr>
      <w:rFonts w:ascii="黑体" w:eastAsia="黑体"/>
      <w:szCs w:val="20"/>
    </w:rPr>
  </w:style>
  <w:style w:type="paragraph" w:customStyle="1" w:styleId="SS-11111">
    <w:name w:val="SS-标题1.1.1.1.1"/>
    <w:basedOn w:val="a"/>
    <w:qFormat/>
    <w:pPr>
      <w:tabs>
        <w:tab w:val="left" w:pos="0"/>
      </w:tabs>
      <w:spacing w:beforeLines="50" w:before="50"/>
      <w:ind w:rightChars="200" w:right="200"/>
    </w:pPr>
    <w:rPr>
      <w:rFonts w:eastAsia="黑体"/>
    </w:rPr>
  </w:style>
  <w:style w:type="paragraph" w:customStyle="1" w:styleId="ZSH0">
    <w:name w:val="ZS_H附录表空标号"/>
    <w:basedOn w:val="a"/>
    <w:next w:val="ZSA"/>
    <w:qFormat/>
    <w:pPr>
      <w:tabs>
        <w:tab w:val="left" w:pos="0"/>
      </w:tabs>
      <w:spacing w:line="14" w:lineRule="exact"/>
      <w:ind w:hanging="425"/>
      <w:jc w:val="center"/>
    </w:pPr>
    <w:rPr>
      <w:color w:val="FFFFFF"/>
    </w:rPr>
  </w:style>
  <w:style w:type="paragraph" w:customStyle="1" w:styleId="Char1e">
    <w:name w:val="Char1"/>
    <w:basedOn w:val="a"/>
    <w:qFormat/>
    <w:rPr>
      <w:rFonts w:ascii="仿宋_GB2312" w:eastAsia="仿宋_GB2312"/>
      <w:b/>
      <w:sz w:val="32"/>
      <w:szCs w:val="32"/>
    </w:rPr>
  </w:style>
  <w:style w:type="paragraph" w:customStyle="1" w:styleId="GB231205">
    <w:name w:val="样式 仿宋_GB2312 小二 居中 段前: 0.5 行"/>
    <w:basedOn w:val="a"/>
    <w:semiHidden/>
    <w:qFormat/>
    <w:pPr>
      <w:spacing w:beforeLines="50" w:before="50" w:afterLines="50" w:after="50" w:line="360" w:lineRule="auto"/>
      <w:jc w:val="center"/>
    </w:pPr>
    <w:rPr>
      <w:rFonts w:ascii="仿宋_GB2312" w:eastAsia="黑体" w:hAnsi="仿宋_GB2312"/>
      <w:sz w:val="30"/>
      <w:szCs w:val="20"/>
    </w:rPr>
  </w:style>
  <w:style w:type="paragraph" w:customStyle="1" w:styleId="ZSB2">
    <w:name w:val="ZS_B编号2级列项"/>
    <w:basedOn w:val="a"/>
    <w:qFormat/>
    <w:pPr>
      <w:tabs>
        <w:tab w:val="left" w:pos="1678"/>
      </w:tabs>
      <w:ind w:left="1678" w:hanging="414"/>
    </w:pPr>
    <w:rPr>
      <w:szCs w:val="21"/>
    </w:rPr>
  </w:style>
  <w:style w:type="paragraph" w:customStyle="1" w:styleId="CharCharChar2Char1">
    <w:name w:val="Char Char Char2 Char1"/>
    <w:basedOn w:val="a"/>
    <w:qFormat/>
    <w:pPr>
      <w:ind w:firstLineChars="150" w:firstLine="360"/>
    </w:pPr>
    <w:rPr>
      <w:rFonts w:ascii="Tahoma" w:hAnsi="Tahoma"/>
      <w:szCs w:val="20"/>
    </w:rPr>
  </w:style>
  <w:style w:type="paragraph" w:customStyle="1" w:styleId="ZSE2">
    <w:name w:val="ZS_E示例×："/>
    <w:basedOn w:val="ZSC1"/>
    <w:qFormat/>
    <w:pPr>
      <w:spacing w:beforeLines="0" w:before="0" w:afterLines="0" w:after="0"/>
      <w:ind w:firstLine="363"/>
      <w:outlineLvl w:val="9"/>
    </w:pPr>
    <w:rPr>
      <w:rFonts w:ascii="宋体" w:eastAsia="宋体"/>
      <w:sz w:val="18"/>
      <w:szCs w:val="18"/>
    </w:rPr>
  </w:style>
  <w:style w:type="paragraph" w:customStyle="1" w:styleId="affffff7">
    <w:name w:val="其他实施日期"/>
    <w:basedOn w:val="afffff4"/>
    <w:semiHidden/>
    <w:qFormat/>
    <w:pPr>
      <w:framePr w:wrap="around"/>
    </w:pPr>
  </w:style>
  <w:style w:type="paragraph" w:customStyle="1" w:styleId="Char1CharCharChar">
    <w:name w:val="Char1 Char Char Char"/>
    <w:basedOn w:val="a"/>
    <w:qFormat/>
  </w:style>
  <w:style w:type="paragraph" w:customStyle="1" w:styleId="CharCharCharCharCharChar">
    <w:name w:val="Char Char Char Char Char Char"/>
    <w:basedOn w:val="TOC2"/>
    <w:qFormat/>
    <w:pPr>
      <w:tabs>
        <w:tab w:val="clear" w:pos="9242"/>
        <w:tab w:val="left" w:pos="1050"/>
        <w:tab w:val="right" w:leader="dot" w:pos="8993"/>
      </w:tabs>
      <w:adjustRightInd w:val="0"/>
      <w:spacing w:line="360" w:lineRule="auto"/>
      <w:ind w:leftChars="200" w:left="400" w:firstLineChars="200" w:firstLine="420"/>
      <w:jc w:val="both"/>
      <w:textAlignment w:val="baseline"/>
    </w:pPr>
    <w:rPr>
      <w:rFonts w:ascii="Times New Roman"/>
      <w:szCs w:val="20"/>
    </w:rPr>
  </w:style>
  <w:style w:type="paragraph" w:customStyle="1" w:styleId="affffff8">
    <w:name w:val="其他标准称谓"/>
    <w:next w:val="a"/>
    <w:semiHidden/>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1c">
    <w:name w:val="封面标准号1"/>
    <w:semiHidden/>
    <w:qFormat/>
    <w:pPr>
      <w:widowControl w:val="0"/>
      <w:kinsoku w:val="0"/>
      <w:overflowPunct w:val="0"/>
      <w:autoSpaceDE w:val="0"/>
      <w:autoSpaceDN w:val="0"/>
      <w:spacing w:before="308"/>
      <w:jc w:val="right"/>
      <w:textAlignment w:val="center"/>
    </w:pPr>
    <w:rPr>
      <w:rFonts w:eastAsia="宋体"/>
      <w:sz w:val="28"/>
    </w:rPr>
  </w:style>
  <w:style w:type="paragraph" w:customStyle="1" w:styleId="0">
    <w:name w:val="0"/>
    <w:basedOn w:val="a"/>
    <w:qFormat/>
    <w:pPr>
      <w:snapToGrid w:val="0"/>
      <w:spacing w:before="156" w:line="360" w:lineRule="auto"/>
    </w:pPr>
    <w:rPr>
      <w:rFonts w:ascii="Arial" w:hAnsi="Arial" w:cs="Arial"/>
    </w:rPr>
  </w:style>
  <w:style w:type="paragraph" w:customStyle="1" w:styleId="SS-1">
    <w:name w:val="SS-字母"/>
    <w:basedOn w:val="SS-2"/>
    <w:qFormat/>
    <w:pPr>
      <w:tabs>
        <w:tab w:val="clear" w:pos="9240"/>
        <w:tab w:val="clear" w:pos="10080"/>
        <w:tab w:val="left" w:pos="360"/>
        <w:tab w:val="left" w:pos="425"/>
        <w:tab w:val="left" w:pos="840"/>
        <w:tab w:val="left" w:pos="1200"/>
      </w:tabs>
      <w:ind w:left="811" w:right="200" w:hanging="448"/>
    </w:pPr>
  </w:style>
  <w:style w:type="paragraph" w:customStyle="1" w:styleId="ZSA0">
    <w:name w:val="ZS_A目次、标准名称标题"/>
    <w:basedOn w:val="a"/>
    <w:next w:val="ZSA"/>
    <w:qFormat/>
    <w:pPr>
      <w:keepNext/>
      <w:pageBreakBefore/>
      <w:shd w:val="clear" w:color="FFFFFF" w:fill="FFFFFF"/>
      <w:spacing w:before="640" w:after="560" w:line="460" w:lineRule="exact"/>
      <w:jc w:val="center"/>
      <w:outlineLvl w:val="0"/>
    </w:pPr>
    <w:rPr>
      <w:rFonts w:ascii="黑体" w:eastAsia="黑体"/>
      <w:sz w:val="32"/>
      <w:szCs w:val="20"/>
    </w:rPr>
  </w:style>
  <w:style w:type="paragraph" w:customStyle="1" w:styleId="ZSD2">
    <w:name w:val="ZS_D图表脚注说明"/>
    <w:basedOn w:val="a"/>
    <w:qFormat/>
    <w:pPr>
      <w:snapToGrid w:val="0"/>
      <w:ind w:left="544" w:hanging="181"/>
    </w:pPr>
    <w:rPr>
      <w:sz w:val="18"/>
      <w:szCs w:val="18"/>
    </w:rPr>
  </w:style>
  <w:style w:type="paragraph" w:customStyle="1" w:styleId="ZSE3">
    <w:name w:val="ZS_E注"/>
    <w:basedOn w:val="affffff5"/>
    <w:next w:val="ZSA"/>
    <w:qFormat/>
  </w:style>
  <w:style w:type="paragraph" w:customStyle="1" w:styleId="ZSD3">
    <w:name w:val="ZS_D图的脚注"/>
    <w:next w:val="ZSA"/>
    <w:qFormat/>
    <w:pPr>
      <w:widowControl w:val="0"/>
      <w:ind w:leftChars="200" w:left="780" w:hangingChars="200" w:hanging="360"/>
      <w:jc w:val="both"/>
    </w:pPr>
    <w:rPr>
      <w:rFonts w:ascii="宋体" w:eastAsia="宋体"/>
      <w:sz w:val="18"/>
    </w:rPr>
  </w:style>
  <w:style w:type="paragraph" w:customStyle="1" w:styleId="affffff9">
    <w:name w:val="标准书脚_奇数页"/>
    <w:semiHidden/>
    <w:qFormat/>
    <w:pPr>
      <w:spacing w:before="120"/>
      <w:ind w:right="198"/>
      <w:jc w:val="right"/>
    </w:pPr>
    <w:rPr>
      <w:rFonts w:ascii="宋体" w:eastAsia="宋体"/>
      <w:sz w:val="18"/>
      <w:szCs w:val="18"/>
    </w:rPr>
  </w:style>
  <w:style w:type="paragraph" w:customStyle="1" w:styleId="Tabelle">
    <w:name w:val="Tabelle"/>
    <w:basedOn w:val="a"/>
    <w:qFormat/>
    <w:pPr>
      <w:spacing w:before="60" w:after="60"/>
    </w:pPr>
    <w:rPr>
      <w:rFonts w:ascii="Arial" w:hAnsi="Arial"/>
      <w:sz w:val="20"/>
      <w:szCs w:val="20"/>
      <w:lang w:val="de-DE" w:eastAsia="en-US"/>
    </w:rPr>
  </w:style>
  <w:style w:type="paragraph" w:customStyle="1" w:styleId="affffffa">
    <w:name w:val="参考文献"/>
    <w:basedOn w:val="a"/>
    <w:next w:val="ZSA"/>
    <w:semiHidden/>
    <w:qFormat/>
    <w:pPr>
      <w:keepNext/>
      <w:pageBreakBefore/>
      <w:shd w:val="clear" w:color="FFFFFF" w:fill="FFFFFF"/>
      <w:spacing w:before="640" w:after="200"/>
      <w:jc w:val="center"/>
      <w:outlineLvl w:val="0"/>
    </w:pPr>
    <w:rPr>
      <w:rFonts w:ascii="黑体" w:eastAsia="黑体"/>
      <w:szCs w:val="20"/>
    </w:rPr>
  </w:style>
  <w:style w:type="paragraph" w:customStyle="1" w:styleId="ZSG2">
    <w:name w:val="ZS_G附录标题2级"/>
    <w:basedOn w:val="ZSG1"/>
    <w:next w:val="ZSA"/>
    <w:qFormat/>
    <w:pPr>
      <w:numPr>
        <w:ilvl w:val="0"/>
        <w:numId w:val="0"/>
      </w:numPr>
      <w:autoSpaceDN w:val="0"/>
      <w:spacing w:beforeLines="50" w:before="50" w:afterLines="50" w:after="50"/>
      <w:outlineLvl w:val="2"/>
    </w:pPr>
  </w:style>
  <w:style w:type="paragraph" w:customStyle="1" w:styleId="xmsonormal">
    <w:name w:val="x_msonormal"/>
    <w:basedOn w:val="a"/>
    <w:qFormat/>
  </w:style>
  <w:style w:type="paragraph" w:customStyle="1" w:styleId="ZSH1">
    <w:name w:val="ZS_H附录表标题"/>
    <w:basedOn w:val="a"/>
    <w:next w:val="ZSA"/>
    <w:qFormat/>
    <w:pPr>
      <w:spacing w:beforeLines="50" w:before="50" w:afterLines="50" w:after="50"/>
      <w:ind w:left="567" w:hanging="567"/>
      <w:jc w:val="center"/>
    </w:pPr>
    <w:rPr>
      <w:rFonts w:ascii="黑体" w:eastAsia="黑体"/>
      <w:szCs w:val="21"/>
    </w:rPr>
  </w:style>
  <w:style w:type="paragraph" w:customStyle="1" w:styleId="ZSG6">
    <w:name w:val="ZS_G附录标题6级"/>
    <w:basedOn w:val="ZSG5"/>
    <w:next w:val="ZSA"/>
    <w:qFormat/>
    <w:pPr>
      <w:outlineLvl w:val="6"/>
    </w:pPr>
  </w:style>
  <w:style w:type="paragraph" w:customStyle="1" w:styleId="CMMIa">
    <w:name w:val="CMMI a)级项目"/>
    <w:basedOn w:val="CMMI"/>
    <w:next w:val="CMMI"/>
    <w:qFormat/>
    <w:pPr>
      <w:tabs>
        <w:tab w:val="left" w:pos="1440"/>
      </w:tabs>
      <w:ind w:leftChars="515" w:left="1438" w:hangingChars="170" w:hanging="357"/>
    </w:pPr>
  </w:style>
  <w:style w:type="paragraph" w:customStyle="1" w:styleId="affffffb">
    <w:name w:val="封面标准代替信息"/>
    <w:semiHidden/>
    <w:qFormat/>
    <w:pPr>
      <w:framePr w:w="9140" w:h="1242" w:hRule="exact" w:hSpace="284" w:wrap="around" w:vAnchor="page" w:hAnchor="page" w:x="1645" w:y="2910" w:anchorLock="1"/>
      <w:spacing w:before="57" w:line="280" w:lineRule="exact"/>
      <w:jc w:val="right"/>
    </w:pPr>
    <w:rPr>
      <w:rFonts w:ascii="宋体" w:eastAsia="宋体"/>
      <w:sz w:val="21"/>
      <w:szCs w:val="21"/>
    </w:rPr>
  </w:style>
  <w:style w:type="paragraph" w:customStyle="1" w:styleId="CharCharChar">
    <w:name w:val="Char Char Char"/>
    <w:basedOn w:val="a"/>
    <w:qFormat/>
    <w:rPr>
      <w:rFonts w:ascii="Tahoma" w:hAnsi="Tahoma"/>
      <w:szCs w:val="20"/>
    </w:rPr>
  </w:style>
  <w:style w:type="paragraph" w:customStyle="1" w:styleId="xp0">
    <w:name w:val="x_p0"/>
    <w:basedOn w:val="a"/>
    <w:qFormat/>
    <w:pPr>
      <w:spacing w:before="100" w:beforeAutospacing="1" w:after="100" w:afterAutospacing="1"/>
    </w:pPr>
  </w:style>
  <w:style w:type="paragraph" w:customStyle="1" w:styleId="SS-10">
    <w:name w:val="SS-标题1"/>
    <w:basedOn w:val="1"/>
    <w:next w:val="2a"/>
    <w:qFormat/>
    <w:pPr>
      <w:keepNext/>
      <w:keepLines/>
      <w:tabs>
        <w:tab w:val="left" w:pos="1200"/>
      </w:tabs>
      <w:spacing w:beforeLines="50" w:before="50" w:line="240" w:lineRule="auto"/>
      <w:ind w:left="1200" w:rightChars="200" w:right="200" w:hanging="360"/>
      <w:jc w:val="both"/>
    </w:pPr>
    <w:rPr>
      <w:kern w:val="44"/>
      <w:lang w:eastAsia="zh-CN"/>
    </w:rPr>
  </w:style>
  <w:style w:type="paragraph" w:customStyle="1" w:styleId="2105205">
    <w:name w:val="样式 正文首行缩进 2 + 右侧:  1 字符 段前: 0.5 行 + 首行缩进:  2 字符 段前: 0.5 行"/>
    <w:basedOn w:val="2105"/>
    <w:semiHidden/>
    <w:qFormat/>
    <w:rPr>
      <w:spacing w:val="0"/>
    </w:rPr>
  </w:style>
  <w:style w:type="paragraph" w:customStyle="1" w:styleId="affffffc">
    <w:name w:val="注×："/>
    <w:semiHidden/>
    <w:qFormat/>
    <w:pPr>
      <w:widowControl w:val="0"/>
      <w:autoSpaceDE w:val="0"/>
      <w:autoSpaceDN w:val="0"/>
      <w:ind w:left="811" w:hanging="448"/>
      <w:jc w:val="both"/>
    </w:pPr>
    <w:rPr>
      <w:rFonts w:ascii="宋体" w:eastAsia="宋体"/>
      <w:sz w:val="18"/>
      <w:szCs w:val="18"/>
    </w:rPr>
  </w:style>
  <w:style w:type="paragraph" w:customStyle="1" w:styleId="TOC10">
    <w:name w:val="TOC 标题1"/>
    <w:basedOn w:val="1"/>
    <w:next w:val="a"/>
    <w:uiPriority w:val="39"/>
    <w:qFormat/>
    <w:pPr>
      <w:keepNext/>
      <w:keepLines/>
      <w:spacing w:before="480" w:afterLines="0" w:after="0" w:line="276" w:lineRule="auto"/>
      <w:outlineLvl w:val="9"/>
    </w:pPr>
    <w:rPr>
      <w:rFonts w:ascii="Cambria" w:eastAsia="宋体" w:hAnsi="Cambria" w:cs="Times New Roman"/>
      <w:b/>
      <w:bCs/>
      <w:color w:val="365F91"/>
      <w:sz w:val="28"/>
      <w:szCs w:val="28"/>
      <w:lang w:eastAsia="zh-CN"/>
    </w:rPr>
  </w:style>
  <w:style w:type="paragraph" w:customStyle="1" w:styleId="ZSB20">
    <w:name w:val="ZS_B编号2级"/>
    <w:qFormat/>
    <w:pPr>
      <w:tabs>
        <w:tab w:val="left" w:pos="1260"/>
      </w:tabs>
      <w:ind w:left="1259" w:hanging="419"/>
      <w:jc w:val="both"/>
    </w:pPr>
    <w:rPr>
      <w:rFonts w:ascii="宋体" w:eastAsia="宋体"/>
      <w:sz w:val="21"/>
    </w:rPr>
  </w:style>
  <w:style w:type="paragraph" w:customStyle="1" w:styleId="SS-3">
    <w:name w:val="SS-列项数字"/>
    <w:basedOn w:val="SS-1"/>
    <w:qFormat/>
    <w:pPr>
      <w:tabs>
        <w:tab w:val="left" w:pos="1155"/>
      </w:tabs>
      <w:ind w:leftChars="300" w:left="500" w:hangingChars="200" w:hanging="200"/>
    </w:pPr>
  </w:style>
  <w:style w:type="paragraph" w:customStyle="1" w:styleId="affffffd">
    <w:name w:val="列项说明"/>
    <w:basedOn w:val="a"/>
    <w:semiHidden/>
    <w:qFormat/>
    <w:pPr>
      <w:adjustRightInd w:val="0"/>
      <w:spacing w:line="320" w:lineRule="exact"/>
      <w:ind w:leftChars="200" w:left="400" w:hangingChars="200" w:hanging="200"/>
      <w:textAlignment w:val="baseline"/>
    </w:pPr>
    <w:rPr>
      <w:szCs w:val="20"/>
    </w:rPr>
  </w:style>
  <w:style w:type="paragraph" w:customStyle="1" w:styleId="affffffe">
    <w:name w:val="正文公式编号制表符"/>
    <w:basedOn w:val="ZSA"/>
    <w:next w:val="ZSA"/>
    <w:semiHidden/>
    <w:qFormat/>
    <w:pPr>
      <w:ind w:firstLineChars="0" w:firstLine="0"/>
    </w:pPr>
  </w:style>
  <w:style w:type="paragraph" w:customStyle="1" w:styleId="Char20">
    <w:name w:val="Char2"/>
    <w:basedOn w:val="a"/>
    <w:qFormat/>
    <w:rPr>
      <w:rFonts w:ascii="仿宋_GB2312" w:eastAsia="仿宋_GB2312"/>
      <w:b/>
      <w:sz w:val="32"/>
      <w:szCs w:val="32"/>
    </w:rPr>
  </w:style>
  <w:style w:type="paragraph" w:customStyle="1" w:styleId="ZSB1">
    <w:name w:val="ZS_B编号1级"/>
    <w:qFormat/>
    <w:pPr>
      <w:tabs>
        <w:tab w:val="left" w:pos="840"/>
      </w:tabs>
      <w:ind w:left="839" w:hanging="419"/>
      <w:jc w:val="both"/>
    </w:pPr>
    <w:rPr>
      <w:rFonts w:ascii="宋体" w:eastAsia="宋体"/>
      <w:sz w:val="21"/>
    </w:rPr>
  </w:style>
  <w:style w:type="paragraph" w:customStyle="1" w:styleId="CMMIi">
    <w:name w:val="CMMI i)级项目"/>
    <w:basedOn w:val="CMMI"/>
    <w:next w:val="CMMI"/>
    <w:qFormat/>
    <w:pPr>
      <w:tabs>
        <w:tab w:val="left" w:pos="2160"/>
      </w:tabs>
      <w:ind w:leftChars="857" w:left="2159" w:hangingChars="171" w:hanging="359"/>
    </w:pPr>
  </w:style>
  <w:style w:type="paragraph" w:customStyle="1" w:styleId="ZSE4">
    <w:name w:val="ZS_E注 注脚"/>
    <w:basedOn w:val="affd"/>
    <w:qFormat/>
    <w:pPr>
      <w:ind w:left="0" w:firstLine="0"/>
      <w:jc w:val="both"/>
    </w:pPr>
  </w:style>
  <w:style w:type="paragraph" w:customStyle="1" w:styleId="2fa">
    <w:name w:val="封面标准号2"/>
    <w:semiHidden/>
    <w:qFormat/>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fffffff">
    <w:name w:val="文献分类号"/>
    <w:semiHidden/>
    <w:qFormat/>
    <w:pPr>
      <w:framePr w:hSpace="180" w:vSpace="180" w:wrap="around" w:hAnchor="margin" w:y="1" w:anchorLock="1"/>
      <w:widowControl w:val="0"/>
      <w:textAlignment w:val="center"/>
    </w:pPr>
    <w:rPr>
      <w:rFonts w:ascii="黑体" w:eastAsia="黑体"/>
      <w:sz w:val="21"/>
      <w:szCs w:val="21"/>
    </w:rPr>
  </w:style>
  <w:style w:type="paragraph" w:customStyle="1" w:styleId="LIXP-0">
    <w:name w:val="LIXP-小标题"/>
    <w:basedOn w:val="LIXP-"/>
    <w:qFormat/>
    <w:pPr>
      <w:tabs>
        <w:tab w:val="left" w:pos="0"/>
        <w:tab w:val="left" w:pos="420"/>
      </w:tabs>
      <w:ind w:hanging="425"/>
    </w:pPr>
  </w:style>
  <w:style w:type="paragraph" w:customStyle="1" w:styleId="ZSD4">
    <w:name w:val="ZS_D图标题"/>
    <w:next w:val="ZSA"/>
    <w:qFormat/>
    <w:pPr>
      <w:spacing w:beforeLines="50" w:before="156" w:afterLines="50" w:after="156"/>
      <w:jc w:val="center"/>
    </w:pPr>
    <w:rPr>
      <w:rFonts w:ascii="黑体" w:eastAsia="黑体"/>
      <w:sz w:val="21"/>
    </w:rPr>
  </w:style>
  <w:style w:type="paragraph" w:customStyle="1" w:styleId="ZSE5">
    <w:name w:val="ZS_E注×："/>
    <w:qFormat/>
    <w:pPr>
      <w:ind w:left="811" w:hanging="448"/>
      <w:jc w:val="both"/>
    </w:pPr>
    <w:rPr>
      <w:rFonts w:ascii="宋体" w:eastAsia="宋体"/>
      <w:sz w:val="18"/>
      <w:szCs w:val="18"/>
    </w:rPr>
  </w:style>
  <w:style w:type="paragraph" w:customStyle="1" w:styleId="ZSA1">
    <w:name w:val="ZS_A正文列项"/>
    <w:qFormat/>
    <w:pPr>
      <w:widowControl w:val="0"/>
      <w:ind w:left="833" w:hanging="408"/>
      <w:jc w:val="both"/>
    </w:pPr>
    <w:rPr>
      <w:rFonts w:ascii="宋体" w:eastAsia="宋体"/>
      <w:sz w:val="21"/>
    </w:rPr>
  </w:style>
  <w:style w:type="paragraph" w:customStyle="1" w:styleId="ZSC6">
    <w:name w:val="ZS_C标题6级"/>
    <w:basedOn w:val="ZSC5"/>
    <w:next w:val="ZSA"/>
    <w:qFormat/>
    <w:pPr>
      <w:numPr>
        <w:ilvl w:val="5"/>
      </w:numPr>
      <w:outlineLvl w:val="5"/>
    </w:pPr>
  </w:style>
  <w:style w:type="paragraph" w:customStyle="1" w:styleId="ZSB3">
    <w:name w:val="ZS_B编号3级"/>
    <w:qFormat/>
    <w:pPr>
      <w:tabs>
        <w:tab w:val="left" w:pos="0"/>
      </w:tabs>
      <w:ind w:left="1679" w:hanging="420"/>
    </w:pPr>
    <w:rPr>
      <w:rFonts w:ascii="宋体" w:eastAsia="宋体"/>
      <w:sz w:val="21"/>
    </w:rPr>
  </w:style>
  <w:style w:type="paragraph" w:customStyle="1" w:styleId="LIXP-4">
    <w:name w:val="LIXP-4级"/>
    <w:basedOn w:val="a"/>
    <w:next w:val="LIXP-3"/>
    <w:qFormat/>
    <w:pPr>
      <w:spacing w:line="360" w:lineRule="auto"/>
      <w:outlineLvl w:val="3"/>
    </w:pPr>
  </w:style>
  <w:style w:type="paragraph" w:customStyle="1" w:styleId="LIXP-3">
    <w:name w:val="LIXP-3级"/>
    <w:basedOn w:val="a"/>
    <w:qFormat/>
    <w:pPr>
      <w:spacing w:line="360" w:lineRule="auto"/>
      <w:outlineLvl w:val="2"/>
    </w:pPr>
    <w:rPr>
      <w:rFonts w:ascii="黑体"/>
      <w:szCs w:val="21"/>
    </w:rPr>
  </w:style>
  <w:style w:type="paragraph" w:customStyle="1" w:styleId="ZSH2">
    <w:name w:val="ZS_H附录图空标号"/>
    <w:basedOn w:val="a"/>
    <w:qFormat/>
    <w:pPr>
      <w:keepNext/>
      <w:pageBreakBefore/>
      <w:spacing w:line="14" w:lineRule="exact"/>
      <w:ind w:firstLine="363"/>
      <w:jc w:val="center"/>
    </w:pPr>
    <w:rPr>
      <w:color w:val="FFFFFF"/>
    </w:rPr>
  </w:style>
  <w:style w:type="paragraph" w:customStyle="1" w:styleId="CMMI5">
    <w:name w:val="CMMI表目录"/>
    <w:basedOn w:val="afff"/>
    <w:semiHidden/>
    <w:qFormat/>
    <w:pPr>
      <w:spacing w:beforeLines="0" w:before="0"/>
      <w:ind w:leftChars="200" w:left="200" w:rightChars="0" w:right="0" w:hangingChars="200" w:hanging="200"/>
      <w:jc w:val="center"/>
    </w:pPr>
  </w:style>
  <w:style w:type="paragraph" w:customStyle="1" w:styleId="ZSF0">
    <w:name w:val="ZS_F附录标识"/>
    <w:basedOn w:val="a"/>
    <w:next w:val="ZSA"/>
    <w:qFormat/>
    <w:pPr>
      <w:keepNext/>
      <w:shd w:val="clear" w:color="FFFFFF" w:fill="FFFFFF"/>
      <w:tabs>
        <w:tab w:val="left" w:pos="360"/>
        <w:tab w:val="left" w:pos="6405"/>
      </w:tabs>
      <w:spacing w:before="640" w:after="280"/>
      <w:jc w:val="center"/>
      <w:outlineLvl w:val="0"/>
    </w:pPr>
    <w:rPr>
      <w:rFonts w:ascii="黑体" w:eastAsia="黑体"/>
      <w:szCs w:val="20"/>
    </w:rPr>
  </w:style>
  <w:style w:type="paragraph" w:customStyle="1" w:styleId="afffffff0">
    <w:name w:val="章标题"/>
    <w:next w:val="a"/>
    <w:qFormat/>
    <w:pPr>
      <w:spacing w:beforeLines="100" w:before="312" w:afterLines="100" w:after="312"/>
      <w:jc w:val="both"/>
      <w:outlineLvl w:val="1"/>
    </w:pPr>
    <w:rPr>
      <w:rFonts w:ascii="黑体" w:eastAsia="黑体"/>
      <w:sz w:val="21"/>
    </w:rPr>
  </w:style>
  <w:style w:type="paragraph" w:customStyle="1" w:styleId="SS-4">
    <w:name w:val="SS-目次"/>
    <w:basedOn w:val="2a"/>
    <w:next w:val="2a"/>
    <w:qFormat/>
    <w:pPr>
      <w:spacing w:beforeLines="50" w:before="50"/>
      <w:ind w:leftChars="0" w:left="0" w:rightChars="200" w:right="200" w:firstLineChars="0" w:firstLine="0"/>
      <w:jc w:val="center"/>
    </w:pPr>
    <w:rPr>
      <w:rFonts w:eastAsia="黑体"/>
      <w:sz w:val="32"/>
    </w:rPr>
  </w:style>
  <w:style w:type="paragraph" w:customStyle="1" w:styleId="ZSA2">
    <w:name w:val="ZS_A前言、引言标题"/>
    <w:next w:val="ZSA"/>
    <w:qFormat/>
    <w:pPr>
      <w:keepNext/>
      <w:pageBreakBefore/>
      <w:shd w:val="clear" w:color="FFFFFF" w:fill="FFFFFF"/>
      <w:spacing w:before="640" w:after="560"/>
      <w:jc w:val="center"/>
      <w:outlineLvl w:val="0"/>
    </w:pPr>
    <w:rPr>
      <w:rFonts w:ascii="黑体" w:eastAsia="黑体"/>
      <w:sz w:val="32"/>
    </w:rPr>
  </w:style>
  <w:style w:type="paragraph" w:customStyle="1" w:styleId="CMMI6">
    <w:name w:val="CMMI正文级项目"/>
    <w:basedOn w:val="CMMI"/>
    <w:next w:val="CMMI"/>
    <w:qFormat/>
    <w:pPr>
      <w:tabs>
        <w:tab w:val="left" w:pos="1080"/>
      </w:tabs>
      <w:ind w:leftChars="343" w:left="1077" w:firstLineChars="0" w:hanging="357"/>
    </w:pPr>
  </w:style>
  <w:style w:type="paragraph" w:customStyle="1" w:styleId="ZSD10">
    <w:name w:val="ZS_D表编号1级"/>
    <w:basedOn w:val="a"/>
    <w:qFormat/>
    <w:pPr>
      <w:tabs>
        <w:tab w:val="left" w:pos="360"/>
      </w:tabs>
      <w:snapToGrid w:val="0"/>
      <w:spacing w:beforeLines="50" w:before="50" w:line="360" w:lineRule="auto"/>
      <w:ind w:left="360" w:hanging="360"/>
    </w:pPr>
    <w:rPr>
      <w:sz w:val="18"/>
      <w:szCs w:val="21"/>
    </w:rPr>
  </w:style>
  <w:style w:type="paragraph" w:customStyle="1" w:styleId="CharChar1">
    <w:name w:val="Char Char1"/>
    <w:basedOn w:val="ac"/>
    <w:qFormat/>
    <w:rPr>
      <w:rFonts w:ascii="Tahoma" w:hAnsi="Tahoma"/>
    </w:rPr>
  </w:style>
  <w:style w:type="paragraph" w:customStyle="1" w:styleId="afffffff1">
    <w:name w:val="标准书眉一"/>
    <w:semiHidden/>
    <w:qFormat/>
    <w:pPr>
      <w:jc w:val="both"/>
    </w:pPr>
    <w:rPr>
      <w:rFonts w:eastAsia="宋体"/>
    </w:rPr>
  </w:style>
  <w:style w:type="paragraph" w:customStyle="1" w:styleId="afffffff2">
    <w:name w:val="标准称谓"/>
    <w:next w:val="a"/>
    <w:semiHidden/>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b/>
      <w:bCs/>
      <w:spacing w:val="20"/>
      <w:w w:val="148"/>
      <w:sz w:val="48"/>
    </w:rPr>
  </w:style>
  <w:style w:type="paragraph" w:customStyle="1" w:styleId="ZSH3">
    <w:name w:val="ZS_H附录图标题"/>
    <w:basedOn w:val="a"/>
    <w:next w:val="ZSA"/>
    <w:qFormat/>
    <w:pPr>
      <w:tabs>
        <w:tab w:val="left" w:pos="363"/>
      </w:tabs>
      <w:spacing w:beforeLines="50" w:before="50" w:afterLines="50" w:after="50"/>
      <w:jc w:val="center"/>
    </w:pPr>
    <w:rPr>
      <w:rFonts w:ascii="黑体" w:eastAsia="黑体"/>
      <w:szCs w:val="21"/>
    </w:rPr>
  </w:style>
  <w:style w:type="paragraph" w:customStyle="1" w:styleId="ZSE6">
    <w:name w:val="ZS_E示例"/>
    <w:next w:val="ZSE0"/>
    <w:qFormat/>
    <w:pPr>
      <w:widowControl w:val="0"/>
      <w:ind w:firstLine="363"/>
      <w:jc w:val="both"/>
    </w:pPr>
    <w:rPr>
      <w:rFonts w:ascii="宋体" w:eastAsia="宋体"/>
      <w:sz w:val="18"/>
      <w:szCs w:val="18"/>
    </w:rPr>
  </w:style>
  <w:style w:type="paragraph" w:customStyle="1" w:styleId="LIXP-5">
    <w:name w:val="LIXP-正文标题与目次"/>
    <w:basedOn w:val="a"/>
    <w:qFormat/>
    <w:pPr>
      <w:spacing w:beforeLines="50" w:before="120" w:line="360" w:lineRule="auto"/>
      <w:ind w:left="210" w:right="210" w:firstLine="420"/>
      <w:jc w:val="center"/>
    </w:pPr>
    <w:rPr>
      <w:rFonts w:ascii="Verdana" w:eastAsia="黑体" w:hAnsi="Verdana"/>
      <w:bCs/>
      <w:sz w:val="32"/>
      <w:szCs w:val="32"/>
    </w:rPr>
  </w:style>
  <w:style w:type="paragraph" w:customStyle="1" w:styleId="ZSB10">
    <w:name w:val="ZS_B编号1级列项"/>
    <w:qFormat/>
    <w:pPr>
      <w:tabs>
        <w:tab w:val="left" w:pos="360"/>
        <w:tab w:val="left" w:pos="840"/>
      </w:tabs>
      <w:jc w:val="both"/>
    </w:pPr>
    <w:rPr>
      <w:rFonts w:ascii="宋体" w:eastAsia="宋体"/>
      <w:sz w:val="21"/>
    </w:rPr>
  </w:style>
  <w:style w:type="paragraph" w:customStyle="1" w:styleId="SS-111111">
    <w:name w:val="SS-标题1.1.1.1.1.1"/>
    <w:basedOn w:val="a"/>
    <w:qFormat/>
    <w:pPr>
      <w:tabs>
        <w:tab w:val="left" w:pos="0"/>
      </w:tabs>
      <w:spacing w:beforeLines="50" w:before="50"/>
      <w:ind w:rightChars="200" w:right="200"/>
    </w:pPr>
    <w:rPr>
      <w:rFonts w:eastAsia="黑体"/>
    </w:rPr>
  </w:style>
  <w:style w:type="paragraph" w:customStyle="1" w:styleId="CMMI7">
    <w:name w:val="CMMI的题注"/>
    <w:basedOn w:val="a9"/>
    <w:semiHidden/>
    <w:qFormat/>
  </w:style>
  <w:style w:type="paragraph" w:customStyle="1" w:styleId="afffffff3">
    <w:name w:val="标准书脚_偶数页"/>
    <w:semiHidden/>
    <w:qFormat/>
    <w:pPr>
      <w:spacing w:before="120"/>
      <w:ind w:left="221"/>
    </w:pPr>
    <w:rPr>
      <w:rFonts w:ascii="宋体" w:eastAsia="宋体"/>
      <w:sz w:val="18"/>
      <w:szCs w:val="18"/>
    </w:rPr>
  </w:style>
  <w:style w:type="paragraph" w:customStyle="1" w:styleId="afffffff4">
    <w:name w:val="图表小四中对齐"/>
    <w:basedOn w:val="a"/>
    <w:qFormat/>
    <w:pPr>
      <w:adjustRightInd w:val="0"/>
      <w:spacing w:line="360" w:lineRule="auto"/>
      <w:jc w:val="center"/>
      <w:textAlignment w:val="baseline"/>
    </w:pPr>
  </w:style>
  <w:style w:type="paragraph" w:customStyle="1" w:styleId="305">
    <w:name w:val="样式 标题 3 + 段后: 0.5 行"/>
    <w:basedOn w:val="a"/>
    <w:semiHidden/>
    <w:qFormat/>
    <w:pPr>
      <w:spacing w:beforeLines="50" w:before="50"/>
    </w:pPr>
  </w:style>
  <w:style w:type="paragraph" w:customStyle="1" w:styleId="CMMI11">
    <w:name w:val="CMMI编号1级"/>
    <w:basedOn w:val="CMMI"/>
    <w:next w:val="CMMI"/>
    <w:qFormat/>
    <w:pPr>
      <w:tabs>
        <w:tab w:val="left" w:pos="360"/>
      </w:tabs>
      <w:ind w:leftChars="0" w:left="0" w:firstLineChars="0" w:firstLine="0"/>
    </w:pPr>
  </w:style>
  <w:style w:type="paragraph" w:customStyle="1" w:styleId="SS-1111">
    <w:name w:val="SS-标题1.1.1.1"/>
    <w:basedOn w:val="a"/>
    <w:next w:val="a"/>
    <w:qFormat/>
    <w:pPr>
      <w:tabs>
        <w:tab w:val="left" w:pos="9240"/>
        <w:tab w:val="left" w:pos="10080"/>
      </w:tabs>
      <w:spacing w:line="360" w:lineRule="auto"/>
      <w:ind w:rightChars="200" w:right="420"/>
      <w:outlineLvl w:val="2"/>
    </w:pPr>
    <w:rPr>
      <w:rFonts w:eastAsia="黑体"/>
      <w:szCs w:val="20"/>
    </w:rPr>
  </w:style>
  <w:style w:type="paragraph" w:customStyle="1" w:styleId="CMMI12">
    <w:name w:val="CMMI 1)级项目"/>
    <w:basedOn w:val="CMMI"/>
    <w:next w:val="CMMI"/>
    <w:qFormat/>
    <w:pPr>
      <w:tabs>
        <w:tab w:val="left" w:pos="1800"/>
      </w:tabs>
      <w:ind w:leftChars="686" w:left="1800" w:hangingChars="171" w:hanging="359"/>
    </w:pPr>
  </w:style>
  <w:style w:type="table" w:customStyle="1" w:styleId="ZSD5">
    <w:name w:val="ZS_D表 格式"/>
    <w:basedOn w:val="a1"/>
    <w:qFormat/>
    <w:pPr>
      <w:spacing w:line="240" w:lineRule="atLeast"/>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wordWrap/>
        <w:spacing w:beforeLines="0" w:before="0" w:beforeAutospacing="0" w:afterLines="0" w:after="0" w:afterAutospacing="0" w:line="240" w:lineRule="atLeast"/>
        <w:ind w:leftChars="0" w:left="0" w:rightChars="0" w:right="0" w:firstLineChars="0" w:firstLine="0"/>
        <w:jc w:val="center"/>
        <w:outlineLvl w:val="9"/>
      </w:pPr>
      <w:rPr>
        <w:rFonts w:ascii="Times New Roman" w:eastAsia="Tms Rmn" w:hAnsi="Times New Roman"/>
        <w:b/>
        <w:i w:val="0"/>
        <w:color w:val="auto"/>
        <w:sz w:val="21"/>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CCCCCC"/>
      </w:tcPr>
    </w:tblStylePr>
    <w:tblStylePr w:type="firstCol">
      <w:pPr>
        <w:wordWrap/>
        <w:spacing w:beforeLines="0" w:before="0" w:beforeAutospacing="0" w:afterLines="0" w:after="0" w:afterAutospacing="0" w:line="240" w:lineRule="atLeast"/>
        <w:ind w:leftChars="0" w:left="0" w:rightChars="0" w:right="0" w:firstLineChars="0" w:firstLine="0"/>
        <w:jc w:val="center"/>
        <w:outlineLvl w:val="9"/>
      </w:pPr>
      <w:rPr>
        <w:rFonts w:eastAsia="Tms Rmn"/>
        <w:sz w:val="21"/>
      </w:rPr>
    </w:tblStylePr>
  </w:style>
  <w:style w:type="table" w:customStyle="1" w:styleId="1d">
    <w:name w:val="表格样式1"/>
    <w:basedOn w:val="a1"/>
    <w:semiHidden/>
    <w:qFormat/>
    <w:tblPr/>
  </w:style>
  <w:style w:type="table" w:customStyle="1" w:styleId="1e">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MMI8">
    <w:name w:val="CMMI表格格式"/>
    <w:basedOn w:val="a1"/>
    <w:qFormat/>
    <w:pPr>
      <w:spacing w:beforeLines="50" w:before="50" w:line="360" w:lineRule="auto"/>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wordWrap/>
        <w:spacing w:beforeLines="50" w:before="50" w:beforeAutospacing="0" w:afterLines="0" w:after="0" w:afterAutospacing="0" w:line="360" w:lineRule="auto"/>
        <w:ind w:leftChars="0" w:left="0" w:rightChars="0" w:right="0" w:firstLineChars="0" w:firstLine="0"/>
        <w:outlineLvl w:val="9"/>
      </w:pPr>
      <w:rPr>
        <w:rFonts w:ascii="Times New Roman" w:eastAsia="Tms Rm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CCCCCC"/>
      </w:tcPr>
    </w:tblStylePr>
    <w:tblStylePr w:type="firstCol">
      <w:pPr>
        <w:wordWrap/>
        <w:spacing w:beforeLines="0" w:before="0" w:beforeAutospacing="0" w:afterLines="0" w:after="0" w:afterAutospacing="0" w:line="240" w:lineRule="atLeast"/>
        <w:ind w:leftChars="0" w:left="0" w:rightChars="0" w:right="0" w:firstLineChars="0" w:firstLine="0"/>
        <w:jc w:val="center"/>
        <w:outlineLvl w:val="9"/>
      </w:pPr>
      <w:rPr>
        <w:rFonts w:ascii="Times New Roman" w:eastAsia="Tms Rmn" w:hAnsi="Times New Roman"/>
        <w:sz w:val="18"/>
        <w:szCs w:val="18"/>
      </w:rPr>
    </w:tblStylePr>
  </w:style>
  <w:style w:type="paragraph" w:customStyle="1" w:styleId="CharChar10CharCharCharCharCharChar">
    <w:name w:val="Char Char10 Char Char Char Char Char Char"/>
    <w:basedOn w:val="a"/>
    <w:qFormat/>
    <w:pPr>
      <w:widowControl w:val="0"/>
      <w:jc w:val="both"/>
    </w:pPr>
    <w:rPr>
      <w:rFonts w:ascii="仿宋_GB2312" w:eastAsia="仿宋_GB2312" w:hAnsi="Times New Roman" w:cs="Times New Roman"/>
      <w:b/>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付建辉(20171119)</dc:creator>
  <cp:lastModifiedBy>溢 曹</cp:lastModifiedBy>
  <cp:revision>13</cp:revision>
  <dcterms:created xsi:type="dcterms:W3CDTF">2025-08-01T01:52:00Z</dcterms:created>
  <dcterms:modified xsi:type="dcterms:W3CDTF">2025-08-01T03:15:00Z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