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300" w:line="288" w:lineRule="auto"/>
        <w:rPr>
          <w:color w:val="2f4343"/>
          <w:sz w:val="28"/>
          <w:szCs w:val="28"/>
        </w:rPr>
      </w:pPr>
      <w:bookmarkStart w:colFirst="0" w:colLast="0" w:name="_2q0vc49lx62" w:id="0"/>
      <w:bookmarkEnd w:id="0"/>
      <w:r w:rsidDel="00000000" w:rsidR="00000000" w:rsidRPr="00000000">
        <w:rPr>
          <w:color w:val="2f4343"/>
          <w:sz w:val="28"/>
          <w:szCs w:val="28"/>
          <w:rtl w:val="0"/>
        </w:rPr>
        <w:t xml:space="preserve">Chapter 1</w:t>
      </w:r>
    </w:p>
    <w:p w:rsidR="00000000" w:rsidDel="00000000" w:rsidP="00000000" w:rsidRDefault="00000000" w:rsidRPr="00000000" w14:paraId="00000002">
      <w:pPr>
        <w:pStyle w:val="Heading1"/>
        <w:keepNext w:val="0"/>
        <w:keepLines w:val="0"/>
        <w:spacing w:before="300" w:line="288" w:lineRule="auto"/>
        <w:rPr>
          <w:color w:val="2f4343"/>
          <w:sz w:val="60"/>
          <w:szCs w:val="60"/>
        </w:rPr>
      </w:pPr>
      <w:bookmarkStart w:colFirst="0" w:colLast="0" w:name="_2q0vc49lx62" w:id="0"/>
      <w:bookmarkEnd w:id="0"/>
      <w:r w:rsidDel="00000000" w:rsidR="00000000" w:rsidRPr="00000000">
        <w:rPr>
          <w:color w:val="2f4343"/>
          <w:sz w:val="60"/>
          <w:szCs w:val="60"/>
          <w:rtl w:val="0"/>
        </w:rPr>
        <w:t xml:space="preserve">Setting the Stage: Technology and the Modern Enterprise</w:t>
      </w:r>
    </w:p>
    <w:p w:rsidR="00000000" w:rsidDel="00000000" w:rsidP="00000000" w:rsidRDefault="00000000" w:rsidRPr="00000000" w14:paraId="00000003">
      <w:pPr>
        <w:pStyle w:val="Heading1"/>
        <w:keepNext w:val="0"/>
        <w:keepLines w:val="0"/>
        <w:pBdr>
          <w:bottom w:color="111111" w:space="0" w:sz="5" w:val="single"/>
        </w:pBdr>
        <w:spacing w:before="300" w:line="288" w:lineRule="auto"/>
        <w:rPr>
          <w:b w:val="1"/>
          <w:bCs w:val="1"/>
          <w:color w:val="006cd9"/>
          <w:sz w:val="60"/>
          <w:szCs w:val="60"/>
        </w:rPr>
      </w:pPr>
      <w:bookmarkStart w:colFirst="0" w:colLast="0" w:name="_98hrjn3fmfnk" w:id="1"/>
      <w:bookmarkEnd w:id="1"/>
      <w:r w:rsidDel="00000000" w:rsidR="00000000" w:rsidRPr="00000000">
        <w:rPr>
          <w:b w:val="1"/>
          <w:bCs w:val="1"/>
          <w:color w:val="006cd9"/>
          <w:sz w:val="60"/>
          <w:szCs w:val="60"/>
          <w:rtl w:val="0"/>
        </w:rPr>
        <w:t xml:space="preserve">1.1 Tech’s Tectonic Shift: Radically Changing Business Landscapes</w:t>
      </w:r>
    </w:p>
    <w:p w:rsidR="00000000" w:rsidDel="00000000" w:rsidP="00000000" w:rsidRDefault="00000000" w:rsidRPr="00000000" w14:paraId="00000004">
      <w:pPr>
        <w:pStyle w:val="Heading2"/>
        <w:keepNext w:val="0"/>
        <w:keepLines w:val="0"/>
        <w:shd w:fill="b13e41" w:val="clear"/>
        <w:spacing w:after="300" w:before="300" w:line="288" w:lineRule="auto"/>
        <w:rPr>
          <w:color w:val="ffffff"/>
          <w:sz w:val="36"/>
          <w:szCs w:val="36"/>
        </w:rPr>
      </w:pPr>
      <w:bookmarkStart w:colFirst="0" w:colLast="0" w:name="_h5hv3apo7ja3" w:id="2"/>
      <w:bookmarkEnd w:id="2"/>
      <w:r w:rsidDel="00000000" w:rsidR="00000000" w:rsidRPr="00000000">
        <w:rPr>
          <w:color w:val="ffffff"/>
          <w:sz w:val="36"/>
          <w:szCs w:val="36"/>
          <w:rtl w:val="0"/>
        </w:rPr>
        <w:t xml:space="preserve">Learning Objectives</w:t>
      </w:r>
    </w:p>
    <w:p w:rsidR="00000000" w:rsidDel="00000000" w:rsidP="00000000" w:rsidRDefault="00000000" w:rsidRPr="00000000" w14:paraId="00000005">
      <w:pPr>
        <w:numPr>
          <w:ilvl w:val="0"/>
          <w:numId w:val="8"/>
        </w:numPr>
        <w:spacing w:after="0" w:afterAutospacing="0" w:before="300" w:line="313.04347826086956" w:lineRule="auto"/>
        <w:ind w:left="720" w:hanging="360"/>
      </w:pPr>
      <w:r w:rsidDel="00000000" w:rsidR="00000000" w:rsidRPr="00000000">
        <w:rPr>
          <w:sz w:val="23"/>
          <w:szCs w:val="23"/>
          <w:rtl w:val="0"/>
        </w:rPr>
        <w:t xml:space="preserve">Appreciate how, in recent years, technology has helped bring about radical changes across industries and throughout societies.</w:t>
      </w:r>
    </w:p>
    <w:p w:rsidR="00000000" w:rsidDel="00000000" w:rsidP="00000000" w:rsidRDefault="00000000" w:rsidRPr="00000000" w14:paraId="00000006">
      <w:pPr>
        <w:numPr>
          <w:ilvl w:val="0"/>
          <w:numId w:val="8"/>
        </w:numPr>
        <w:spacing w:after="0" w:afterAutospacing="0" w:before="0" w:beforeAutospacing="0" w:line="313.04347826086956" w:lineRule="auto"/>
        <w:ind w:left="720" w:hanging="360"/>
      </w:pPr>
      <w:r w:rsidDel="00000000" w:rsidR="00000000" w:rsidRPr="00000000">
        <w:rPr>
          <w:sz w:val="23"/>
          <w:szCs w:val="23"/>
          <w:rtl w:val="0"/>
        </w:rPr>
        <w:t xml:space="preserve">Understand that the increasingly rapid pace of tech advancement creates both promise and peril, for workers, firms, industries, and societies.</w:t>
      </w:r>
    </w:p>
    <w:p w:rsidR="00000000" w:rsidDel="00000000" w:rsidP="00000000" w:rsidRDefault="00000000" w:rsidRPr="00000000" w14:paraId="00000007">
      <w:pPr>
        <w:numPr>
          <w:ilvl w:val="0"/>
          <w:numId w:val="8"/>
        </w:numPr>
        <w:spacing w:after="0" w:afterAutospacing="0" w:before="0" w:beforeAutospacing="0" w:line="313.04347826086956" w:lineRule="auto"/>
        <w:ind w:left="720" w:hanging="360"/>
      </w:pPr>
      <w:r w:rsidDel="00000000" w:rsidR="00000000" w:rsidRPr="00000000">
        <w:rPr>
          <w:sz w:val="23"/>
          <w:szCs w:val="23"/>
          <w:rtl w:val="0"/>
        </w:rPr>
        <w:t xml:space="preserve">Recognize that while tremendous wealth has been created by tech giants, global regulators are now working to curtail their overwhelming power and influence in ways that will alter past competitive advantages.</w:t>
      </w:r>
    </w:p>
    <w:p w:rsidR="00000000" w:rsidDel="00000000" w:rsidP="00000000" w:rsidRDefault="00000000" w:rsidRPr="00000000" w14:paraId="00000008">
      <w:pPr>
        <w:numPr>
          <w:ilvl w:val="0"/>
          <w:numId w:val="8"/>
        </w:numPr>
        <w:spacing w:after="660" w:before="0" w:beforeAutospacing="0" w:line="313.04347826086956" w:lineRule="auto"/>
        <w:ind w:left="720" w:hanging="360"/>
      </w:pPr>
      <w:r w:rsidDel="00000000" w:rsidR="00000000" w:rsidRPr="00000000">
        <w:rPr>
          <w:sz w:val="23"/>
          <w:szCs w:val="23"/>
          <w:rtl w:val="0"/>
        </w:rPr>
        <w:t xml:space="preserve">Understand that your career will be filled with constant change, much of it brought about by changing technology. You’ll spend the rest of your life learning new technologies and evaluating their impact.</w:t>
      </w:r>
    </w:p>
    <w:p w:rsidR="00000000" w:rsidDel="00000000" w:rsidP="00000000" w:rsidRDefault="00000000" w:rsidRPr="00000000" w14:paraId="00000009">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upmlf3louh0m" w:id="3"/>
      <w:bookmarkEnd w:id="3"/>
      <w:r w:rsidDel="00000000" w:rsidR="00000000" w:rsidRPr="00000000">
        <w:rPr>
          <w:b w:val="1"/>
          <w:bCs w:val="1"/>
          <w:color w:val="006cd9"/>
          <w:sz w:val="36"/>
          <w:szCs w:val="36"/>
          <w:rtl w:val="0"/>
        </w:rPr>
        <w:t xml:space="preserve">It’s Not the Future, It’s Now!</w:t>
      </w:r>
    </w:p>
    <w:p w:rsidR="00000000" w:rsidDel="00000000" w:rsidP="00000000" w:rsidRDefault="00000000" w:rsidRPr="00000000" w14:paraId="0000000A">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This book is written for a world that continues to radically upend firms and markets. Consider just a few examples: Uber, the world’s largest “taxi service,” owns no vehicles for hire. Airbnb, the world’s largest accommodations provider, doesn’t own a single hotel or rental property. Google, the world’s most profitable advertiser, produces no television shows, owns no networks, nor any newspapers or magazines.  Facebook, the world’s most visited media destination, creates no content. And many of the world’s most disruptive retailers—from Alibaba to Shopify to Temu—own no product inventory of their own. Change is clearly afoot, and it’s wearing silicon sneakers, carrying a smartphone, and is being blown forward by cloud-fueled, AI-smart hurricane tailwinds. While technology is fundamentally transforming business environments, managers seem painfully ill-equipped for the transition. A report in </w:t>
      </w:r>
      <w:r w:rsidDel="00000000" w:rsidR="00000000" w:rsidRPr="00000000">
        <w:rPr>
          <w:rFonts w:ascii="Georgia" w:cs="Georgia" w:eastAsia="Georgia" w:hAnsi="Georgia"/>
          <w:i w:val="1"/>
          <w:iCs w:val="1"/>
          <w:sz w:val="23"/>
          <w:szCs w:val="23"/>
          <w:rtl w:val="0"/>
        </w:rPr>
        <w:t xml:space="preserve">Forbes</w:t>
      </w:r>
      <w:r w:rsidDel="00000000" w:rsidR="00000000" w:rsidRPr="00000000">
        <w:rPr>
          <w:rFonts w:ascii="Georgia" w:cs="Georgia" w:eastAsia="Georgia" w:hAnsi="Georgia"/>
          <w:sz w:val="23"/>
          <w:szCs w:val="23"/>
          <w:rtl w:val="0"/>
        </w:rPr>
        <w:t xml:space="preserve"> suggests 72 percent of firms are failing at digital transformation.</w:t>
      </w:r>
    </w:p>
    <w:p w:rsidR="00000000" w:rsidDel="00000000" w:rsidP="00000000" w:rsidRDefault="00000000" w:rsidRPr="00000000" w14:paraId="0000000B">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So, congratulations on studying technology and business. Your skills are needed! Tech isn’t just “the future,” as many say—it’s today. Roughly 20 percent of the world’s economy is considered “digital,” with most of the remaining 80 percent running on it. Look at the extremes of wealth creation and corporate power and you’ll see tech firms above all others. As of this writing, only five firms have surpassed $1 trillion in value, and all of them are in tech. Apple, Microsoft, Alphabet (Google), Meta (Facebook/Instagram/WhatsApp), Amazon, and Nvidia. While these firms reached $1 trillion </w:t>
      </w:r>
      <w:r w:rsidDel="00000000" w:rsidR="00000000" w:rsidRPr="00000000">
        <w:rPr>
          <w:rFonts w:ascii="Georgia" w:cs="Georgia" w:eastAsia="Georgia" w:hAnsi="Georgia"/>
          <w:b w:val="1"/>
          <w:bCs w:val="1"/>
          <w:sz w:val="23"/>
          <w:szCs w:val="23"/>
          <w:rtl w:val="0"/>
        </w:rPr>
        <w:t xml:space="preserve">market capitalizations</w:t>
      </w:r>
    </w:p>
    <w:p w:rsidR="00000000" w:rsidDel="00000000" w:rsidP="00000000" w:rsidRDefault="00000000" w:rsidRPr="00000000" w14:paraId="0000000C">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The market cap of a publicly traded firm is its total value. Market cap can be calculated by multiplying the number of a firms shares by its current share price.</w:t>
      </w:r>
    </w:p>
    <w:p w:rsidR="00000000" w:rsidDel="00000000" w:rsidP="00000000" w:rsidRDefault="00000000" w:rsidRPr="00000000" w14:paraId="0000000D">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by dominating separate markets, they are increasingly competing with each other in new markets, and they’re all investing the largest portions of their </w:t>
      </w:r>
      <w:r w:rsidDel="00000000" w:rsidR="00000000" w:rsidRPr="00000000">
        <w:rPr>
          <w:rFonts w:ascii="Georgia" w:cs="Georgia" w:eastAsia="Georgia" w:hAnsi="Georgia"/>
          <w:b w:val="1"/>
          <w:bCs w:val="1"/>
          <w:sz w:val="23"/>
          <w:szCs w:val="23"/>
          <w:rtl w:val="0"/>
        </w:rPr>
        <w:t xml:space="preserve">R&amp;D</w:t>
      </w:r>
    </w:p>
    <w:p w:rsidR="00000000" w:rsidDel="00000000" w:rsidP="00000000" w:rsidRDefault="00000000" w:rsidRPr="00000000" w14:paraId="0000000E">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Research and development—the portion of a firm focused on innovation, typically pioneering advances that will eventually arrive as new products and technologies.</w:t>
      </w:r>
    </w:p>
    <w:p w:rsidR="00000000" w:rsidDel="00000000" w:rsidP="00000000" w:rsidRDefault="00000000" w:rsidRPr="00000000" w14:paraId="0000000F">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in one area—artificial intelligence (AI), so let’s begin our biz/tech overview there. While four of those trillion-dollar firms have been some of the most active users of AI—the fifth, Nvidia, is the “arms merchant” in the AI battle—providing the chips that everyone’s using.</w:t>
      </w:r>
    </w:p>
    <w:p w:rsidR="00000000" w:rsidDel="00000000" w:rsidP="00000000" w:rsidRDefault="00000000" w:rsidRPr="00000000" w14:paraId="00000010">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oka4r45o2a58" w:id="4"/>
      <w:bookmarkEnd w:id="4"/>
      <w:r w:rsidDel="00000000" w:rsidR="00000000" w:rsidRPr="00000000">
        <w:rPr>
          <w:b w:val="1"/>
          <w:bCs w:val="1"/>
          <w:color w:val="006cd9"/>
          <w:sz w:val="36"/>
          <w:szCs w:val="36"/>
          <w:rtl w:val="0"/>
        </w:rPr>
        <w:t xml:space="preserve">A Quick Look at AI—the Hottest Topic in Tech and Business</w:t>
      </w:r>
    </w:p>
    <w:p w:rsidR="00000000" w:rsidDel="00000000" w:rsidP="00000000" w:rsidRDefault="00000000" w:rsidRPr="00000000" w14:paraId="00000011">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Nvidia is a big deal because it’s the overwhelmingly most important firm in providing </w:t>
      </w:r>
      <w:r w:rsidDel="00000000" w:rsidR="00000000" w:rsidRPr="00000000">
        <w:rPr>
          <w:rFonts w:ascii="Georgia" w:cs="Georgia" w:eastAsia="Georgia" w:hAnsi="Georgia"/>
          <w:b w:val="1"/>
          <w:bCs w:val="1"/>
          <w:sz w:val="23"/>
          <w:szCs w:val="23"/>
          <w:rtl w:val="0"/>
        </w:rPr>
        <w:t xml:space="preserve">microprocessors</w:t>
      </w:r>
    </w:p>
    <w:p w:rsidR="00000000" w:rsidDel="00000000" w:rsidP="00000000" w:rsidRDefault="00000000" w:rsidRPr="00000000" w14:paraId="00000012">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The part of the computer that executes the instructions of a computer program.</w:t>
      </w:r>
    </w:p>
    <w:p w:rsidR="00000000" w:rsidDel="00000000" w:rsidP="00000000" w:rsidRDefault="00000000" w:rsidRPr="00000000" w14:paraId="00000013">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(the calculating brain of computers) that are used in artificial intelligence. Nvidia has an astonishing market dominance in high-end AI chips—a share estimated to be between 80 and 95 percent of the market—granting it the ability to set premium prices and keep profit margins unapologetically high. Talk to ChatGPT, Google Gemini (previously Bard), use Microsoft Copilot, summon Siri, or call on Alexa, and there’s a good chance that the heavy work of figuring out what you’ve said and responding with what you want is being handled in massive server farms loaded with Nvidia chips.</w:t>
      </w:r>
    </w:p>
    <w:p w:rsidR="00000000" w:rsidDel="00000000" w:rsidP="00000000" w:rsidRDefault="00000000" w:rsidRPr="00000000" w14:paraId="00000014">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Server farms</w:t>
      </w:r>
    </w:p>
    <w:p w:rsidR="00000000" w:rsidDel="00000000" w:rsidP="00000000" w:rsidRDefault="00000000" w:rsidRPr="00000000" w14:paraId="00000015">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massive network of computer servers running software to coordinate their collective use. Server farms provide the infrastructure backbone to SaaS and hardware cloud efforts, as well as many large-scale Internet services.</w:t>
      </w:r>
    </w:p>
    <w:p w:rsidR="00000000" w:rsidDel="00000000" w:rsidP="00000000" w:rsidRDefault="00000000" w:rsidRPr="00000000" w14:paraId="00000016">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and the expensive chips inside them represent just one area of AI-fueled spending, but there are others. Microsoft spent $13 billion for a 49 percent stake in OpenAI—the creator of ChatGPT. Google hesitated to publicly release GPT-like technology, even though it was a leader in developing tech at the core of current AI, but after the launch of ChatGPT, a Google “Code Red” call to do more brought co-founders Sergey Brin and Larry Page back to the Googleplex, and was followed by a furious launch of new products, some which seemed to compete directly with Google search—the invention that singularly made Google the largest and most profitable advertiser in history. Amazon has pledged $5 billion to the startup Anthropic AI, which was founded by scientists who left OpenAI. Facebook and Apple are paying ludicrously high salaries to attract AI talent for their own efforts, and if you want to study advanced AI at university, that’s getting tougher when big tech backs up the money truck on campus and unloads salaries that can be several times more than what your professor earns lecturing and grading papers.</w:t>
      </w:r>
    </w:p>
    <w:p w:rsidR="00000000" w:rsidDel="00000000" w:rsidP="00000000" w:rsidRDefault="00000000" w:rsidRPr="00000000" w14:paraId="00000017">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Techies are excited about AI. Bill Gates has said that AI is “the most transformative technology any of us will see in our lifetimes.” So that’d be ahead of the PC, the Internet, smartphones, and other technologies that have made him and his current peer cohort of billionaires the wealthiest people on the planet. The CEO of Alphabet (Google’s parent), Sundair Pichai, says AI is an invention as profound as electricity and Promethean fire. So, the money bag nerds are excited. But they’re also scared. Over 1,100 scientists signed a joint letter asking AI labs to immediately pause development for six months. This wasn’t a petition that gathered signatures of any rando outside a grocery store—it included the most prominent minds and business leaders in the field. Even hero-turned-villain and worlds-wealthiest man Elon Musk signed it. Of course, the kicker is that almost no one who signed the letter took their foot off the gas. Development in the six months following the letter actually sped up. And while some of the leaders of the world’s most elite AI labs have openly warned that AI could pose a “risk of extinction” as deadly as pandemics and nuclear weapons (I’m sure that’ll help you sleep tight), others think the Terminator scenarios are off-kilter and distract from real risks that are happening today. Many AI systems today are actively discriminating—making biased recommendations that are harmful to women and people of color. They’re enabling scammers and hackers. They’re teaching a generation of mischief-makers, griefers, and harm-plotters. The tech behind multi-billion-dollar valuations is being trained on the copyright materials of artists, journalists, and other writers who never agreed for their work to be used, uncompensated. GenAI can often leave gaping security holes—especially when free consumer products can be used by anyone in the enterprise without training or an understanding of risks. And chatbots can often hallucinate or seemingly make things up. Oh, yeah, and those server farms aren’t cheap to run. Consider that Ireland, the home of regional headquarters for many tech giants, is loaded with so much supporting tech that data centers currently gobble up 18 percent of the country’s electricity needs, even as the country also scrambles to hit climate targets. There’s no question AI will require massive and nearly constant job training, and we have no idea how these tools will create job shocks and workplace shifts.</w:t>
      </w:r>
    </w:p>
    <w:p w:rsidR="00000000" w:rsidDel="00000000" w:rsidP="00000000" w:rsidRDefault="00000000" w:rsidRPr="00000000" w14:paraId="00000018">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While educators wonder how to teach when the take-home paper can now be generated with grad-student quality after just a few taps into a web prompt, we’re also seeing massive positive use cases. Sure AI can be buggy and wrong, but well-trained programmers are finding it to be the first place many turn to look up a technique or learn a new skill (yes, GenAI can be a very good programmer). Lawyers are using it to sift through reams of legal cases and automate time-consuming tasks (although use the wrong tool and don’t double-check your work and you could be in trouble for passing off cases that were “made up” by tech). The largest accounting firms in the world are rolling out AI to automate the grunt work of tax and other financial work, leaving staff to focus on more high-value contributions. And when used properly, the tech can fight crime, advance cleantech, diagnose diseases, and fuel life-science breakthroughs. AI was front-and-center during the accelerated development of COVID vaccines, allowing a handful of treatments to hit the market in record-shattering time, and almost certainly saving multimillions of lives. We’re really at the very early days of AI, but the tech seems to be making significant leaps forward every few months. And we don’t even know how users will interact with it. Alexa, Siri, and Google Home are all getting increasingly GenAI smart, and the tech is baked into all sorts of mainstream software. And that’s just with products that have already been invented. Sir Jony Ive, the former Apple Inc. design chief who brought us must-have products like the iPod and iPhone, is working on new wearable technologies that imagine entirely new ways of walking around with an always-accessible, all-knowledgeable super-advisor. And he’s certainly not the only one working on consumer AI. From this point forward, you should expect to have a world-class tutor within reach.</w:t>
      </w:r>
    </w:p>
    <w:p w:rsidR="00000000" w:rsidDel="00000000" w:rsidP="00000000" w:rsidRDefault="00000000" w:rsidRPr="00000000" w14:paraId="00000019">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Will ChatGPT Take Your Job?</w:t>
      </w:r>
    </w:p>
    <w:p w:rsidR="00000000" w:rsidDel="00000000" w:rsidP="00000000" w:rsidRDefault="00000000" w:rsidRPr="00000000" w14:paraId="0000001A">
      <w:pPr>
        <w:shd w:fill="f7f7f7" w:val="clea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CNBC offers a brief overview of the promise, peril, and uncertainty presented by modern AI.</w:t>
      </w:r>
    </w:p>
    <w:p w:rsidR="00000000" w:rsidDel="00000000" w:rsidP="00000000" w:rsidRDefault="00000000" w:rsidRPr="00000000" w14:paraId="0000001B">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biw7duvuvvxq" w:id="5"/>
      <w:bookmarkEnd w:id="5"/>
      <w:r w:rsidDel="00000000" w:rsidR="00000000" w:rsidRPr="00000000">
        <w:rPr>
          <w:b w:val="1"/>
          <w:bCs w:val="1"/>
          <w:color w:val="006cd9"/>
          <w:sz w:val="36"/>
          <w:szCs w:val="36"/>
          <w:rtl w:val="0"/>
        </w:rPr>
        <w:t xml:space="preserve">Tech: It’s at the Center of Your Uncertain Future</w:t>
      </w:r>
    </w:p>
    <w:p w:rsidR="00000000" w:rsidDel="00000000" w:rsidP="00000000" w:rsidRDefault="00000000" w:rsidRPr="00000000" w14:paraId="0000001C">
      <w:pPr>
        <w:spacing w:after="36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1.1 NFTs from the Bored Ape Yacht Club</w:t>
      </w:r>
    </w:p>
    <w:p w:rsidR="00000000" w:rsidDel="00000000" w:rsidP="00000000" w:rsidRDefault="00000000" w:rsidRPr="00000000" w14:paraId="0000001D">
      <w:pPr>
        <w:spacing w:after="300" w:before="300"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Pr>
        <w:drawing>
          <wp:inline distB="114300" distT="114300" distL="114300" distR="114300">
            <wp:extent cx="5715000" cy="3810000"/>
            <wp:effectExtent b="0" l="0" r="0" t="0"/>
            <wp:docPr descr="A stylized cartoon image on a phone of a chimp’s head and shoulders. Other Ape images are blurred in the background." id="2" name="image1.jpg"/>
            <a:graphic>
              <a:graphicData uri="http://schemas.openxmlformats.org/drawingml/2006/picture">
                <pic:pic>
                  <pic:nvPicPr>
                    <pic:cNvPr descr="A stylized cartoon image on a phone of a chimp’s head and shoulders. Other Ape images are blurred in the background." id="0" name="image1.jpg"/>
                    <pic:cNvPicPr preferRelativeResize="0"/>
                  </pic:nvPicPr>
                  <pic:blipFill>
                    <a:blip r:embed="rId6"/>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420" w:before="420" w:line="408" w:lineRule="auto"/>
        <w:rPr>
          <w:sz w:val="23"/>
          <w:szCs w:val="23"/>
        </w:rPr>
      </w:pPr>
      <w:r w:rsidDel="00000000" w:rsidR="00000000" w:rsidRPr="00000000">
        <w:rPr>
          <w:sz w:val="23"/>
          <w:szCs w:val="23"/>
          <w:rtl w:val="0"/>
        </w:rPr>
        <w:t xml:space="preserve">Source: ArtMediaWorx/Shutterstock.com</w:t>
      </w:r>
    </w:p>
    <w:p w:rsidR="00000000" w:rsidDel="00000000" w:rsidP="00000000" w:rsidRDefault="00000000" w:rsidRPr="00000000" w14:paraId="0000001F">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So AI is an increasingly big deal—and if you had the foresight to invest in Nvidia before it hit a </w:t>
      </w:r>
      <w:r w:rsidDel="00000000" w:rsidR="00000000" w:rsidRPr="00000000">
        <w:rPr>
          <w:rFonts w:ascii="Georgia" w:cs="Georgia" w:eastAsia="Georgia" w:hAnsi="Georgia"/>
          <w:i w:val="1"/>
          <w:iCs w:val="1"/>
          <w:sz w:val="23"/>
          <w:szCs w:val="23"/>
          <w:rtl w:val="0"/>
        </w:rPr>
        <w:t xml:space="preserve">tril</w:t>
      </w:r>
      <w:r w:rsidDel="00000000" w:rsidR="00000000" w:rsidRPr="00000000">
        <w:rPr>
          <w:rFonts w:ascii="Georgia" w:cs="Georgia" w:eastAsia="Georgia" w:hAnsi="Georgia"/>
          <w:sz w:val="23"/>
          <w:szCs w:val="23"/>
          <w:rtl w:val="0"/>
        </w:rPr>
        <w:t xml:space="preserve">, good for you! But most didn’t. It’s really hard to predict which tech will be significant and disruptive, and we’re surrounded by society-changing, multibillion-dollar use cases that no one thought about when the technology emerged. As an example, before smartphones, most folks were raised with parents saying “Never talk to strangers,” “Never get into a stranger’s car.” Now we use smartphones to summon strangers so that we can get into their cars.</w:t>
      </w:r>
    </w:p>
    <w:p w:rsidR="00000000" w:rsidDel="00000000" w:rsidP="00000000" w:rsidRDefault="00000000" w:rsidRPr="00000000" w14:paraId="00000020">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Business leaders and pundits frequently guess wrong, place terrible bets, and end up losing. A few years ago Web 3.0 was poised to be “the next big thing”—it wasn’t. Zuckerberg got so excited by the Metaverse that he renamed his company Meta—and has so far lost over $46 billion on the concept without seeing a penny in profits. Speculators fleeced into crude NFT art were conned into wasting $5 billion on “monkey JPEGs.” Many more drank from Sam Bankman-Fried’s fraud-infused Kool-Aid and threw away billions more on various crypto schemes. While the business press lined up the social media battle as being a faceoff between Instagram and Snapchat, almost no one saw TikTok, which is now a generation’s media addiction, and a firm influential enough that it’s collectively freaking out legislators worldwide, some of whom have tried to ban the tech or even shame rivals who let their kids use it.</w:t>
      </w:r>
    </w:p>
    <w:p w:rsidR="00000000" w:rsidDel="00000000" w:rsidP="00000000" w:rsidRDefault="00000000" w:rsidRPr="00000000" w14:paraId="00000021">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You’ve also seen several years of digital-fueled growth compressed into the COVID years. The pandemic “broke” many offline habits that ushered in waves of technology-enabled lifestyle changes. When we couldn’t leave our homes and were otherwise social distancing, contactless payment, online grocery delivery, telehealth, and work-from-home all boomed. We have had a whipsaw pullback at the end of the pandemic. Inflation pushed interest rates higher and many firms over-hired, following a year of record-breaking payroll expansion with one of record-breaking layoffs. We’re also seeing unsustainable me-too investment in some sectors that will almost certainly lead to a shakeout (e.g., how many subscription streaming services can the market truly support?).</w:t>
      </w:r>
    </w:p>
    <w:p w:rsidR="00000000" w:rsidDel="00000000" w:rsidP="00000000" w:rsidRDefault="00000000" w:rsidRPr="00000000" w14:paraId="0000002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But breathtaking tech change will also be your career constant. It took telephones seventy-five years to get to 50 million users, but it took ChatGPT 3.5 just two months to gain double those users. TikTok gained roughly 700 million adherents in its first four years of existence, a figure Christianity took nineteen centuries to achieve.</w:t>
      </w:r>
    </w:p>
    <w:p w:rsidR="00000000" w:rsidDel="00000000" w:rsidP="00000000" w:rsidRDefault="00000000" w:rsidRPr="00000000" w14:paraId="00000023">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Consider the unprecedented influence and radical change those trillion-dollar firms have catalyzed. Apple, the first firm in the trillion-dollar market cap club, was once widely considered a tech industry has-been, but within ten years and powered by a succession of handheld consumer electronics hits (iPod, iPhone, iPad), Apple became the most valuable and most profitable company in America. Apple’s CarPlay has made it common to integrate our cellphones with our cars. And the yet unproven Apple’s VisionPro is attempting to usher in a new era of “spacial computing” that pushes consumer virtual reality and augmented reality forward with a series of groundbreaking tech advancements that are sure to get lighter and cheaper as the technology improves. The Apple Watch alone has sales greater than the </w:t>
      </w:r>
      <w:r w:rsidDel="00000000" w:rsidR="00000000" w:rsidRPr="00000000">
        <w:rPr>
          <w:rFonts w:ascii="Georgia" w:cs="Georgia" w:eastAsia="Georgia" w:hAnsi="Georgia"/>
          <w:i w:val="1"/>
          <w:iCs w:val="1"/>
          <w:sz w:val="23"/>
          <w:szCs w:val="23"/>
          <w:rtl w:val="0"/>
        </w:rPr>
        <w:t xml:space="preserve">entire</w:t>
      </w:r>
      <w:r w:rsidDel="00000000" w:rsidR="00000000" w:rsidRPr="00000000">
        <w:rPr>
          <w:rFonts w:ascii="Georgia" w:cs="Georgia" w:eastAsia="Georgia" w:hAnsi="Georgia"/>
          <w:sz w:val="23"/>
          <w:szCs w:val="23"/>
          <w:rtl w:val="0"/>
        </w:rPr>
        <w:t xml:space="preserve"> Swiss watch industry. Apple also puts a big fat exclamation mark on the twenty-first-century key to tech-business success—create platforms, not products. Apple’s integrated ecosystem has launched a constellation of apps, add-ons, and services that add value to Apple ownership. And Apple’s growing business of consumer services—Apple Music, Arcade, Apple TV+, Apple Fitness, News, and iCloud—now bring in so much coin that if it were a separate division, it’d be deep into the Fortune 100, bigger than Boeing, Coke, Nike, Oracle, or Delta Airlines.</w:t>
      </w:r>
    </w:p>
    <w:p w:rsidR="00000000" w:rsidDel="00000000" w:rsidP="00000000" w:rsidRDefault="00000000" w:rsidRPr="00000000" w14:paraId="00000024">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Google has brought in more advertising revenue than any firm, online or off, and has risen to become the most profitable media company on the planet. Today, billions in advertising dollars flee old media and are poured into digital efforts, and this shift is reshaping industries and redefining the skills needed to reach today’s consumers. The firm’s ambitions have grown so large that Google has rechristened itself Alphabet, a holding company with divisions focused on markets as diverse as driverless cars, life extension, and cloud computing and AI, where it’s a leader.</w:t>
      </w:r>
    </w:p>
    <w:p w:rsidR="00000000" w:rsidDel="00000000" w:rsidP="00000000" w:rsidRDefault="00000000" w:rsidRPr="00000000" w14:paraId="00000025">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Meta, Facebook's parent, has an astonishing 3.6 billion monthly users—a reach no media firm or government had ever remotely approached. Led by Meta, firms are now harnessing social media for new product ideas, for millions in sales, and to vet and build trust. But with promise comes peril. When mobile phones are cameras just a short hop from YouTube, Facebook, Instagram, and TikTok, every ethical lapse can be captured, and every customer service flaw graffiti-tagged on the permanent record that is the Internet. The service and ethics bar for today’s manager has never been higher. Social media has also emerged as a catalyst for global change, playing key organizing roles in uprisings worldwide. While a status update alone won’t depose a dictator or expunge racism, technology can capture injustice, broadcast it to the world, disseminate ideas, and rally the far-reaching. Yet technology itself has no morality. We’ve seen leading social media firms struggle as their platforms are used to spread hate, pornography, terrorism both foreign and domestic, conspiracy theories, and fake news in ways that enrich organized crime and enable the influence of hostile foreign governments and domestic tyrants.</w:t>
      </w:r>
    </w:p>
    <w:p w:rsidR="00000000" w:rsidDel="00000000" w:rsidP="00000000" w:rsidRDefault="00000000" w:rsidRPr="00000000" w14:paraId="00000026">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And tech competition is now very much not a U.S.-only phenomenon. Spotify—the firm that beat Apple in subscription music—is based in Sweden. TikTok, Meta's most significant threat yet, started in China. E-commerce retail has seen some of the most noteworthy non-Amazon players also rise from abroad. Shopify is Canadian, while Shein and Temu were started in China.</w:t>
      </w:r>
    </w:p>
    <w:p w:rsidR="00000000" w:rsidDel="00000000" w:rsidP="00000000" w:rsidRDefault="00000000" w:rsidRPr="00000000" w14:paraId="00000027">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Fast/cheap technology is also blowing the doors open on all new products and use cases, not simply in embedding the Internet into everything from lamps to smart locks to thermostats, but also in its ability to empower millions in emerging markets. Even in the far reaches of nations in sub-Saharan Africa, fast/cheap tech is becoming an economic lubricant. Seventy percent of the region’s population lives within range of mobile phone coverage, a percentage of the population greater than those who have access to reliable and safe water or electricity. Tech giants including Google, IBM, and Microsoft now run R&amp;D centers and significant operations in several sub-Saharan African nations, tapping into world-class tech talent that’s finally gaining infrastructure for growth. Many nations in sub-Saharan Africa now rank among the world’s fastest-growing economies. And entrepreneurs with local expertise are increasingly serving local needs and building impactful businesses. Ghanaian firm Esoko leverages mobile phones to empower the agrarian poor with farming info and commodity pricing, raising incomes and lowering the chance of exploitation by unscrupulous middlemen. The firm Sproxil has used text message verification to save lives by fighting drug counterfeiting in developing nations around the world. Kenya’s M-Pesa and Somaliland’s Zaad use text messages to replace cash, bringing the safety and speed of electronic payment and funds transfer to the unbanked and leveraging mobile money at rates that initially outstripped the usage of any nation in the West. Mobile money can cut corruption, too, an effort with broad implications as this tech spreads worldwide. When Afghan police officers adopted M-Pesa and began receiving pay using mobile money, many reportedly thought they had received a big raise because the officers handing out their pay were no longer able to cheat workers by skimming cash for themselves.</w:t>
      </w:r>
    </w:p>
    <w:p w:rsidR="00000000" w:rsidDel="00000000" w:rsidP="00000000" w:rsidRDefault="00000000" w:rsidRPr="00000000" w14:paraId="00000028">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way we conceive of software and the software industry is also changing radically. Amazon, Apple, Meta, Google, IBM, Netflix, and Oracle are among the firms that collectively pay thousands of programmers to write code that is then given away for free. Today, open source software powers most of the websites that you visit. And the rise of open source has rewritten the revenue models for the computing industry and lowered computing costs for startups to blue chips worldwide. Cloud computing and software as a service are turning sophisticated, high-powered computing into a utility available to even the smallest businesses and nonprofits. </w:t>
      </w:r>
    </w:p>
    <w:p w:rsidR="00000000" w:rsidDel="00000000" w:rsidP="00000000" w:rsidRDefault="00000000" w:rsidRPr="00000000" w14:paraId="00000029">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Cheap processors and software smarts are also powering the robotics and drone revolution with far-reaching impact. Today’s farmers use drones to regularly survey crops at closer distances and with greater regularity than satellite or plane flight could ever match. A combination of AI plus conventional and infrared imagery can show irrigation variation, crop success, plant damage, and fungal and insect infestations, and offer other insights to improve crop yields, stave off crises, improve farmer profits, and cut consumer costs. Today’s agricultural drones can be purchased for less than $1,000, as compared with agricultural plane flights that cost more than $1,000 an hour. And while Amazon and UPS efforts to offer drone-to-doorstep delivery for the masses are very much a work in progress, Silicon Valley’s Zipline is leading the charge for the humanitarian community, delivering medical supplies and blood to remote regions of the world, offering life-saving packages at pizza-delivery speed.</w:t>
      </w:r>
    </w:p>
    <w:p w:rsidR="00000000" w:rsidDel="00000000" w:rsidP="00000000" w:rsidRDefault="00000000" w:rsidRPr="00000000" w14:paraId="0000002A">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Amazing Invention—This Drone Will Change Everything</w:t>
      </w:r>
    </w:p>
    <w:p w:rsidR="00000000" w:rsidDel="00000000" w:rsidP="00000000" w:rsidRDefault="00000000" w:rsidRPr="00000000" w14:paraId="0000002B">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Many organizations today collect and seek insights from massive datasets, which are often referred to as “Big Data.” Data analytics, business intelligence, and so-called machine learning are driving discovery and innovation, redefining modern marketing, and creating a shifting knife-edge of privacy concerns that can shred corporate reputations if mishandled. And the pervasiveness of computing has created a set of security and espionage threats unimaginable to the prior generation.</w:t>
      </w:r>
    </w:p>
    <w:p w:rsidR="00000000" w:rsidDel="00000000" w:rsidP="00000000" w:rsidRDefault="00000000" w:rsidRPr="00000000" w14:paraId="0000002C">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Yet while technology and strategy combine for some of the business world’s strongest winner-take-all, winner-take-most advantages, major tech firms are also under investigation for their influence and competitive practices. Apple, Amazon, Meta, and Alphabet are under investigation in the United States and Europe. China is investigating Alibaba, and collectively the tech giants face investigations in Australia, Brazil, Canada, Japan, South Korea, and the United Kingdom. The influence of tech firms is sending ripples throughout society, causing many to rethink our current notion of capitalism. Tech’s role in fueling conspiracy theories, hate, and misinformation, and as a tool for sowing political discord and division, has led many to wonder if we can put the most evil outcomes of the tech genie back in the bottle without limiting the economic benefits that digital advancements have brought the world. Managers and employees face a deep set of ethical challenges associated with firm size, competition, data access and use, privacy, security, partnerships and alliances, and much more. </w:t>
      </w:r>
    </w:p>
    <w:p w:rsidR="00000000" w:rsidDel="00000000" w:rsidP="00000000" w:rsidRDefault="00000000" w:rsidRPr="00000000" w14:paraId="0000002D">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Europe's New Big Tech Rules Will Have Greater Impact than U.S. Antitrust Lawsuits: Fmr. FTC Chairman</w:t>
      </w:r>
    </w:p>
    <w:p w:rsidR="00000000" w:rsidDel="00000000" w:rsidP="00000000" w:rsidRDefault="00000000" w:rsidRPr="00000000" w14:paraId="0000002E">
      <w:pPr>
        <w:shd w:fill="f7f7f7" w:val="clea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Sweeping regulation in Europe will open messaging platforms and app stores, and provide consumers with much more control over their data. CNBC also discusses what has happened in the United States and what may happen in the future.</w:t>
      </w:r>
    </w:p>
    <w:p w:rsidR="00000000" w:rsidDel="00000000" w:rsidP="00000000" w:rsidRDefault="00000000" w:rsidRPr="00000000" w14:paraId="0000002F">
      <w:pPr>
        <w:shd w:fill="f7f7f7" w:val="clear"/>
        <w:spacing w:after="300" w:before="300" w:lineRule="auto"/>
        <w:rPr>
          <w:color w:val="0077bb"/>
          <w:sz w:val="23"/>
          <w:szCs w:val="23"/>
        </w:rPr>
      </w:pPr>
      <w:r w:rsidDel="00000000" w:rsidR="00000000" w:rsidRPr="00000000">
        <w:fldChar w:fldCharType="begin"/>
        <w:instrText xml:space="preserve"> HYPERLINK "https://scholar.flatworldknowledge.com/books/35820/fwk-38086-ch12_s01/read#"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030">
      <w:pPr>
        <w:spacing w:after="600" w:before="300" w:line="408" w:lineRule="auto"/>
        <w:rPr>
          <w:rFonts w:ascii="Georgia" w:cs="Georgia" w:eastAsia="Georgia" w:hAnsi="Georgia"/>
          <w:sz w:val="23"/>
          <w:szCs w:val="23"/>
        </w:rPr>
      </w:pPr>
      <w:r w:rsidDel="00000000" w:rsidR="00000000" w:rsidRPr="00000000">
        <w:fldChar w:fldCharType="end"/>
      </w:r>
      <w:r w:rsidDel="00000000" w:rsidR="00000000" w:rsidRPr="00000000">
        <w:rPr>
          <w:rFonts w:ascii="Georgia" w:cs="Georgia" w:eastAsia="Georgia" w:hAnsi="Georgia"/>
          <w:sz w:val="23"/>
          <w:szCs w:val="23"/>
          <w:rtl w:val="0"/>
        </w:rPr>
        <w:t xml:space="preserve">The recent layoffs and the rise of AI that can program may have led some to question the future of technology careers. Sure, tech careers will change, but past tech shifts have often accelerated productivity, not eliminated workers. </w:t>
      </w:r>
      <w:r w:rsidDel="00000000" w:rsidR="00000000" w:rsidRPr="00000000">
        <w:rPr>
          <w:rFonts w:ascii="Georgia" w:cs="Georgia" w:eastAsia="Georgia" w:hAnsi="Georgia"/>
          <w:i w:val="1"/>
          <w:iCs w:val="1"/>
          <w:sz w:val="23"/>
          <w:szCs w:val="23"/>
          <w:rtl w:val="0"/>
        </w:rPr>
        <w:t xml:space="preserve">Business Insider</w:t>
      </w:r>
      <w:r w:rsidDel="00000000" w:rsidR="00000000" w:rsidRPr="00000000">
        <w:rPr>
          <w:rFonts w:ascii="Georgia" w:cs="Georgia" w:eastAsia="Georgia" w:hAnsi="Georgia"/>
          <w:sz w:val="23"/>
          <w:szCs w:val="23"/>
          <w:rtl w:val="0"/>
        </w:rPr>
        <w:t xml:space="preserve"> ranks software developer as the top job for the next decade. The World Economic Forum’s “Jobs of Tomorrow” report ranks data and AI jobs as growing 37 percent, with engineering and cloud computing jobs growing 34 percent. As for nontech jobs, well, expect to use much more tech. When spreadsheets came along, accountants didn’t go away—the position boomed and became more enjoyable since the dullest work of pencil-and-paper math moved to hyper accurate and repeatable spreadsheets and accounting software. We didn’t cut secretaries when the word processor came along—secretaries did more and became administrative assistants, while everyone was now expected to be able to type their own documents and handle much of their own correspondence. Advances in data collection and analytics mean jobs that were once “math-free” are now havens for data collection and analysis—human resources, marketing, advertising. You’ll face a lifetime of having to geek-up with new tech. The skills you learn in this textbook should help you understand and evaluate technology, and consider tech’s impact on firms, industries, and societies. Having a solid understanding of the interplay of business and technology will become the bedrock of your career as a manager, so get ready to learn big in the pages that follow!</w:t>
      </w:r>
    </w:p>
    <w:p w:rsidR="00000000" w:rsidDel="00000000" w:rsidP="00000000" w:rsidRDefault="00000000" w:rsidRPr="00000000" w14:paraId="00000031">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As recent years have shown, tech creates both treasure and tumult. While tech creates new giants that dominate the top of lists of the world’s most valuable and most profitable firms, also know that half of the Fortune 500 companies on the list in 2000 have fallen off since then as a result of mergers, acquisitions, and bankruptcies. These disruptions aren’t going away and will almost certainly accelerate, impacting organizations, careers, and job functions throughout your lifetime. It’s time to place tech at the center of the managerial playbook.</w:t>
      </w:r>
    </w:p>
    <w:p w:rsidR="00000000" w:rsidDel="00000000" w:rsidP="00000000" w:rsidRDefault="00000000" w:rsidRPr="00000000" w14:paraId="00000032">
      <w:pPr>
        <w:pStyle w:val="Heading2"/>
        <w:keepNext w:val="0"/>
        <w:keepLines w:val="0"/>
        <w:shd w:fill="3f8073" w:val="clear"/>
        <w:spacing w:after="300" w:before="300" w:line="288" w:lineRule="auto"/>
        <w:rPr>
          <w:color w:val="ffffff"/>
          <w:sz w:val="36"/>
          <w:szCs w:val="36"/>
        </w:rPr>
      </w:pPr>
      <w:bookmarkStart w:colFirst="0" w:colLast="0" w:name="_tpin9p53rngd" w:id="6"/>
      <w:bookmarkEnd w:id="6"/>
      <w:r w:rsidDel="00000000" w:rsidR="00000000" w:rsidRPr="00000000">
        <w:rPr>
          <w:color w:val="ffffff"/>
          <w:sz w:val="36"/>
          <w:szCs w:val="36"/>
          <w:rtl w:val="0"/>
        </w:rPr>
        <w:t xml:space="preserve">Key Takeaways</w:t>
      </w:r>
    </w:p>
    <w:p w:rsidR="00000000" w:rsidDel="00000000" w:rsidP="00000000" w:rsidRDefault="00000000" w:rsidRPr="00000000" w14:paraId="00000033">
      <w:pPr>
        <w:numPr>
          <w:ilvl w:val="0"/>
          <w:numId w:val="7"/>
        </w:numPr>
        <w:spacing w:after="0" w:afterAutospacing="0" w:before="300" w:line="313.04347826086956" w:lineRule="auto"/>
        <w:ind w:left="720" w:hanging="360"/>
      </w:pPr>
      <w:r w:rsidDel="00000000" w:rsidR="00000000" w:rsidRPr="00000000">
        <w:rPr>
          <w:sz w:val="23"/>
          <w:szCs w:val="23"/>
          <w:rtl w:val="0"/>
        </w:rPr>
        <w:t xml:space="preserve">In the previous decade, tech firms have created profound shifts in the way firms advertise and individuals and organizations communicate.</w:t>
      </w:r>
    </w:p>
    <w:p w:rsidR="00000000" w:rsidDel="00000000" w:rsidP="00000000" w:rsidRDefault="00000000" w:rsidRPr="00000000" w14:paraId="00000034">
      <w:pPr>
        <w:numPr>
          <w:ilvl w:val="0"/>
          <w:numId w:val="7"/>
        </w:numPr>
        <w:spacing w:after="0" w:afterAutospacing="0" w:before="0" w:beforeAutospacing="0" w:line="313.04347826086956" w:lineRule="auto"/>
        <w:ind w:left="720" w:hanging="360"/>
      </w:pPr>
      <w:r w:rsidDel="00000000" w:rsidR="00000000" w:rsidRPr="00000000">
        <w:rPr>
          <w:sz w:val="23"/>
          <w:szCs w:val="23"/>
          <w:rtl w:val="0"/>
        </w:rPr>
        <w:t xml:space="preserve">Trillion-dollar firms are now increasingly competing with one another, and all are heavily investing in AI.</w:t>
      </w:r>
    </w:p>
    <w:p w:rsidR="00000000" w:rsidDel="00000000" w:rsidP="00000000" w:rsidRDefault="00000000" w:rsidRPr="00000000" w14:paraId="00000035">
      <w:pPr>
        <w:numPr>
          <w:ilvl w:val="0"/>
          <w:numId w:val="7"/>
        </w:numPr>
        <w:spacing w:after="0" w:afterAutospacing="0" w:before="0" w:beforeAutospacing="0" w:line="313.04347826086956" w:lineRule="auto"/>
        <w:ind w:left="720" w:hanging="360"/>
      </w:pPr>
      <w:r w:rsidDel="00000000" w:rsidR="00000000" w:rsidRPr="00000000">
        <w:rPr>
          <w:sz w:val="23"/>
          <w:szCs w:val="23"/>
          <w:rtl w:val="0"/>
        </w:rPr>
        <w:t xml:space="preserve">AI itself is a set of technologies that offer tremendous promise: from life-extending innovation to education improvements to simplifying boring and monotonous tasks. But modern AI is also fraught with problems, including incorrect answers, poor data, copyright concerns, and misuse by bad actors.</w:t>
      </w:r>
    </w:p>
    <w:p w:rsidR="00000000" w:rsidDel="00000000" w:rsidP="00000000" w:rsidRDefault="00000000" w:rsidRPr="00000000" w14:paraId="00000036">
      <w:pPr>
        <w:numPr>
          <w:ilvl w:val="0"/>
          <w:numId w:val="7"/>
        </w:numPr>
        <w:spacing w:after="0" w:afterAutospacing="0" w:before="0" w:beforeAutospacing="0" w:line="313.04347826086956" w:lineRule="auto"/>
        <w:ind w:left="720" w:hanging="360"/>
      </w:pPr>
      <w:r w:rsidDel="00000000" w:rsidR="00000000" w:rsidRPr="00000000">
        <w:rPr>
          <w:sz w:val="23"/>
          <w:szCs w:val="23"/>
          <w:rtl w:val="0"/>
        </w:rPr>
        <w:t xml:space="preserve">New technologies have fueled globalization, redefined our concepts of software and computing, crushed costs, fueled data-driven decision making, and raised privacy and security concerns.</w:t>
      </w:r>
    </w:p>
    <w:p w:rsidR="00000000" w:rsidDel="00000000" w:rsidP="00000000" w:rsidRDefault="00000000" w:rsidRPr="00000000" w14:paraId="00000037">
      <w:pPr>
        <w:numPr>
          <w:ilvl w:val="0"/>
          <w:numId w:val="7"/>
        </w:numPr>
        <w:spacing w:after="0" w:afterAutospacing="0" w:before="0" w:beforeAutospacing="0" w:line="313.04347826086956" w:lineRule="auto"/>
        <w:ind w:left="720" w:hanging="360"/>
      </w:pPr>
      <w:r w:rsidDel="00000000" w:rsidR="00000000" w:rsidRPr="00000000">
        <w:rPr>
          <w:sz w:val="23"/>
          <w:szCs w:val="23"/>
          <w:rtl w:val="0"/>
        </w:rPr>
        <w:t xml:space="preserve">The EU is leading in regulating tech firms, and the impact of EU regulation is likely to alter competition with and between tech firms.</w:t>
      </w:r>
    </w:p>
    <w:p w:rsidR="00000000" w:rsidDel="00000000" w:rsidP="00000000" w:rsidRDefault="00000000" w:rsidRPr="00000000" w14:paraId="00000038">
      <w:pPr>
        <w:numPr>
          <w:ilvl w:val="0"/>
          <w:numId w:val="7"/>
        </w:numPr>
        <w:spacing w:after="660" w:before="0" w:beforeAutospacing="0" w:line="313.04347826086956" w:lineRule="auto"/>
        <w:ind w:left="720" w:hanging="360"/>
      </w:pPr>
      <w:r w:rsidDel="00000000" w:rsidR="00000000" w:rsidRPr="00000000">
        <w:rPr>
          <w:sz w:val="23"/>
          <w:szCs w:val="23"/>
          <w:rtl w:val="0"/>
        </w:rPr>
        <w:t xml:space="preserve">In many ways you are preparing for jobs that don’t yet exist. Prepare to spend the rest of your life evaluating tech and making decisions regarding tech use and investment.</w:t>
      </w:r>
    </w:p>
    <w:p w:rsidR="00000000" w:rsidDel="00000000" w:rsidP="00000000" w:rsidRDefault="00000000" w:rsidRPr="00000000" w14:paraId="00000039">
      <w:pPr>
        <w:pStyle w:val="Heading1"/>
        <w:keepNext w:val="0"/>
        <w:keepLines w:val="0"/>
        <w:pBdr>
          <w:bottom w:color="111111" w:space="0" w:sz="5" w:val="single"/>
        </w:pBdr>
        <w:spacing w:before="300" w:line="288" w:lineRule="auto"/>
        <w:rPr>
          <w:b w:val="1"/>
          <w:bCs w:val="1"/>
          <w:color w:val="006cd9"/>
          <w:sz w:val="60"/>
          <w:szCs w:val="60"/>
        </w:rPr>
      </w:pPr>
      <w:bookmarkStart w:colFirst="0" w:colLast="0" w:name="_tglmkif3t8lh" w:id="7"/>
      <w:bookmarkEnd w:id="7"/>
      <w:r w:rsidDel="00000000" w:rsidR="00000000" w:rsidRPr="00000000">
        <w:rPr>
          <w:b w:val="1"/>
          <w:bCs w:val="1"/>
          <w:color w:val="006cd9"/>
          <w:sz w:val="60"/>
          <w:szCs w:val="60"/>
          <w:rtl w:val="0"/>
        </w:rPr>
        <w:t xml:space="preserve">1.2 It’s Your Revolution</w:t>
      </w:r>
    </w:p>
    <w:p w:rsidR="00000000" w:rsidDel="00000000" w:rsidP="00000000" w:rsidRDefault="00000000" w:rsidRPr="00000000" w14:paraId="0000003A">
      <w:pPr>
        <w:pStyle w:val="Heading2"/>
        <w:keepNext w:val="0"/>
        <w:keepLines w:val="0"/>
        <w:shd w:fill="b13e41" w:val="clear"/>
        <w:spacing w:after="300" w:before="300" w:line="288" w:lineRule="auto"/>
        <w:rPr>
          <w:color w:val="ffffff"/>
          <w:sz w:val="36"/>
          <w:szCs w:val="36"/>
        </w:rPr>
      </w:pPr>
      <w:bookmarkStart w:colFirst="0" w:colLast="0" w:name="_gmelpcepbtnd" w:id="8"/>
      <w:bookmarkEnd w:id="8"/>
      <w:r w:rsidDel="00000000" w:rsidR="00000000" w:rsidRPr="00000000">
        <w:rPr>
          <w:color w:val="ffffff"/>
          <w:sz w:val="36"/>
          <w:szCs w:val="36"/>
          <w:rtl w:val="0"/>
        </w:rPr>
        <w:t xml:space="preserve">Learning Objectives</w:t>
      </w:r>
    </w:p>
    <w:p w:rsidR="00000000" w:rsidDel="00000000" w:rsidP="00000000" w:rsidRDefault="00000000" w:rsidRPr="00000000" w14:paraId="0000003B">
      <w:pPr>
        <w:numPr>
          <w:ilvl w:val="0"/>
          <w:numId w:val="10"/>
        </w:numPr>
        <w:spacing w:after="0" w:afterAutospacing="0" w:before="300" w:line="313.04347826086956" w:lineRule="auto"/>
        <w:ind w:left="720" w:hanging="360"/>
      </w:pPr>
      <w:r w:rsidDel="00000000" w:rsidR="00000000" w:rsidRPr="00000000">
        <w:rPr>
          <w:sz w:val="23"/>
          <w:szCs w:val="23"/>
          <w:rtl w:val="0"/>
        </w:rPr>
        <w:t xml:space="preserve">Name firms across hardware, software, and Internet businesses that were founded by people in their twenties (or younger).</w:t>
      </w:r>
    </w:p>
    <w:p w:rsidR="00000000" w:rsidDel="00000000" w:rsidP="00000000" w:rsidRDefault="00000000" w:rsidRPr="00000000" w14:paraId="0000003C">
      <w:pPr>
        <w:numPr>
          <w:ilvl w:val="0"/>
          <w:numId w:val="10"/>
        </w:numPr>
        <w:spacing w:after="0" w:afterAutospacing="0" w:before="0" w:beforeAutospacing="0" w:line="313.04347826086956" w:lineRule="auto"/>
        <w:ind w:left="720" w:hanging="360"/>
      </w:pPr>
      <w:r w:rsidDel="00000000" w:rsidR="00000000" w:rsidRPr="00000000">
        <w:rPr>
          <w:sz w:val="23"/>
          <w:szCs w:val="23"/>
          <w:rtl w:val="0"/>
        </w:rPr>
        <w:t xml:space="preserve">Gain strategies and advice to plan your journey if you’re interested in starting a startup.</w:t>
      </w:r>
    </w:p>
    <w:p w:rsidR="00000000" w:rsidDel="00000000" w:rsidP="00000000" w:rsidRDefault="00000000" w:rsidRPr="00000000" w14:paraId="0000003D">
      <w:pPr>
        <w:numPr>
          <w:ilvl w:val="0"/>
          <w:numId w:val="10"/>
        </w:numPr>
        <w:spacing w:after="660" w:before="0" w:beforeAutospacing="0" w:line="313.04347826086956" w:lineRule="auto"/>
        <w:ind w:left="720" w:hanging="360"/>
      </w:pPr>
      <w:r w:rsidDel="00000000" w:rsidR="00000000" w:rsidRPr="00000000">
        <w:rPr>
          <w:sz w:val="23"/>
          <w:szCs w:val="23"/>
          <w:rtl w:val="0"/>
        </w:rPr>
        <w:t xml:space="preserve">Understand the concept of the Startup Accelerator and recognize firms that have gone through Y-Combinator.</w:t>
      </w:r>
    </w:p>
    <w:p w:rsidR="00000000" w:rsidDel="00000000" w:rsidP="00000000" w:rsidRDefault="00000000" w:rsidRPr="00000000" w14:paraId="0000003E">
      <w:pPr>
        <w:spacing w:after="6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1.2 Bill Gates Mug Shot</w:t>
      </w:r>
    </w:p>
    <w:p w:rsidR="00000000" w:rsidDel="00000000" w:rsidP="00000000" w:rsidRDefault="00000000" w:rsidRPr="00000000" w14:paraId="0000003F">
      <w:pPr>
        <w:spacing w:after="120" w:before="120" w:line="408" w:lineRule="auto"/>
        <w:rPr>
          <w:sz w:val="23"/>
          <w:szCs w:val="23"/>
        </w:rPr>
      </w:pPr>
      <w:r w:rsidDel="00000000" w:rsidR="00000000" w:rsidRPr="00000000">
        <w:rPr>
          <w:sz w:val="23"/>
          <w:szCs w:val="23"/>
          <w:rtl w:val="0"/>
        </w:rPr>
        <w:t xml:space="preserve">Wealth accumulation wasn’t the only fast-paced activity for young Bill Gates. The Microsoft founder appears in a mug shot for a New Mexico traffic violation. Microsoft, now headquartered in Washington state, had its roots in New Mexico when Gates and partner Paul Allen moved there to be near early PC maker Altair.</w:t>
      </w:r>
    </w:p>
    <w:p w:rsidR="00000000" w:rsidDel="00000000" w:rsidP="00000000" w:rsidRDefault="00000000" w:rsidRPr="00000000" w14:paraId="00000040">
      <w:pPr>
        <w:rPr>
          <w:sz w:val="23"/>
          <w:szCs w:val="23"/>
        </w:rPr>
      </w:pPr>
      <w:r w:rsidDel="00000000" w:rsidR="00000000" w:rsidRPr="00000000">
        <w:rPr>
          <w:sz w:val="23"/>
          <w:szCs w:val="23"/>
        </w:rPr>
        <w:drawing>
          <wp:inline distB="114300" distT="114300" distL="114300" distR="114300">
            <wp:extent cx="5715000" cy="3990975"/>
            <wp:effectExtent b="0" l="0" r="0" t="0"/>
            <wp:docPr descr="Bill Gates’ mug shot." id="3" name="image3.jpg"/>
            <a:graphic>
              <a:graphicData uri="http://schemas.openxmlformats.org/drawingml/2006/picture">
                <pic:pic>
                  <pic:nvPicPr>
                    <pic:cNvPr descr="Bill Gates’ mug shot." id="0" name="image3.jpg"/>
                    <pic:cNvPicPr preferRelativeResize="0"/>
                  </pic:nvPicPr>
                  <pic:blipFill>
                    <a:blip r:embed="rId7"/>
                    <a:srcRect b="0" l="0" r="0" t="0"/>
                    <a:stretch>
                      <a:fillRect/>
                    </a:stretch>
                  </pic:blipFill>
                  <pic:spPr>
                    <a:xfrm>
                      <a:off x="0" y="0"/>
                      <a:ext cx="5715000"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120" w:before="120" w:line="408" w:lineRule="auto"/>
        <w:rPr>
          <w:sz w:val="23"/>
          <w:szCs w:val="23"/>
        </w:rPr>
      </w:pPr>
      <w:r w:rsidDel="00000000" w:rsidR="00000000" w:rsidRPr="00000000">
        <w:rPr>
          <w:sz w:val="23"/>
          <w:szCs w:val="23"/>
          <w:rtl w:val="0"/>
        </w:rPr>
        <w:t xml:space="preserve">Source: Wikimedia Commons.</w:t>
      </w:r>
    </w:p>
    <w:p w:rsidR="00000000" w:rsidDel="00000000" w:rsidP="00000000" w:rsidRDefault="00000000" w:rsidRPr="00000000" w14:paraId="00000042">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intersection where technology and business meet is both terrifying and exhilarating. But if you’re under the age of thirty, realize that this is </w:t>
      </w:r>
      <w:r w:rsidDel="00000000" w:rsidR="00000000" w:rsidRPr="00000000">
        <w:rPr>
          <w:rFonts w:ascii="Georgia" w:cs="Georgia" w:eastAsia="Georgia" w:hAnsi="Georgia"/>
          <w:i w:val="1"/>
          <w:iCs w:val="1"/>
          <w:sz w:val="23"/>
          <w:szCs w:val="23"/>
          <w:rtl w:val="0"/>
        </w:rPr>
        <w:t xml:space="preserve">your</w:t>
      </w:r>
      <w:r w:rsidDel="00000000" w:rsidR="00000000" w:rsidRPr="00000000">
        <w:rPr>
          <w:rFonts w:ascii="Georgia" w:cs="Georgia" w:eastAsia="Georgia" w:hAnsi="Georgia"/>
          <w:sz w:val="23"/>
          <w:szCs w:val="23"/>
          <w:rtl w:val="0"/>
        </w:rPr>
        <w:t xml:space="preserve"> space. While the fortunes of any individual or firm rise and fall over time, it’s abundantly clear that many of the world’s most successful technology firms—organizations that have had tremendous impact on consumers and businesses across industries—were created by young people. Consider just a few:</w:t>
      </w:r>
    </w:p>
    <w:p w:rsidR="00000000" w:rsidDel="00000000" w:rsidP="00000000" w:rsidRDefault="00000000" w:rsidRPr="00000000" w14:paraId="00000043">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Bill Gates was an undergraduate when he left college to found Microsoft—a firm that would eventually become the world’s largest software firm and catapult Gates to the top of the </w:t>
      </w:r>
      <w:r w:rsidDel="00000000" w:rsidR="00000000" w:rsidRPr="00000000">
        <w:rPr>
          <w:rFonts w:ascii="Georgia" w:cs="Georgia" w:eastAsia="Georgia" w:hAnsi="Georgia"/>
          <w:i w:val="1"/>
          <w:iCs w:val="1"/>
          <w:sz w:val="23"/>
          <w:szCs w:val="23"/>
          <w:rtl w:val="0"/>
        </w:rPr>
        <w:t xml:space="preserve">Forbes</w:t>
      </w:r>
      <w:r w:rsidDel="00000000" w:rsidR="00000000" w:rsidRPr="00000000">
        <w:rPr>
          <w:rFonts w:ascii="Georgia" w:cs="Georgia" w:eastAsia="Georgia" w:hAnsi="Georgia"/>
          <w:sz w:val="23"/>
          <w:szCs w:val="23"/>
          <w:rtl w:val="0"/>
        </w:rPr>
        <w:t xml:space="preserve"> list of world’s wealthiest people (enabling him to also become the most generous philanthropist of our time).</w:t>
      </w:r>
    </w:p>
    <w:p w:rsidR="00000000" w:rsidDel="00000000" w:rsidP="00000000" w:rsidRDefault="00000000" w:rsidRPr="00000000" w14:paraId="00000044">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Michael Dell was just a sophomore when he began building computers in his dorm room at the University of Texas. His firm would one day claim the top spot among PC manufacturers worldwide.</w:t>
      </w:r>
    </w:p>
    <w:p w:rsidR="00000000" w:rsidDel="00000000" w:rsidP="00000000" w:rsidRDefault="00000000" w:rsidRPr="00000000" w14:paraId="00000045">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Mark Zuckerberg founded Facebook as a nineteen-year-old college sophomore.</w:t>
      </w:r>
    </w:p>
    <w:p w:rsidR="00000000" w:rsidDel="00000000" w:rsidP="00000000" w:rsidRDefault="00000000" w:rsidRPr="00000000" w14:paraId="00000046">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Steve Jobs was just twenty-one when he founded Apple.</w:t>
      </w:r>
    </w:p>
    <w:p w:rsidR="00000000" w:rsidDel="00000000" w:rsidP="00000000" w:rsidRDefault="00000000" w:rsidRPr="00000000" w14:paraId="00000047">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Sergey Brin and Larry Page were both twenty-something doctoral students at Stanford University when they founded Google. So were Jerry Yang and David Filo of Yahoo! All would become billionaires.</w:t>
      </w:r>
    </w:p>
    <w:p w:rsidR="00000000" w:rsidDel="00000000" w:rsidP="00000000" w:rsidRDefault="00000000" w:rsidRPr="00000000" w14:paraId="00000048">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Kevin Systrom was twenty-six when he founded the photo-sharing service Instagram. In just eighteen months, his thirteen-person startup garnered 35 million users worldwide, including 5 million Android users in just a single week, and was sold to Facebook for a cool $1 billion. Systrom’s take was $400 million. Snapchat founder Evan Spiegel dropped out of college to focus on his new firm. By age twenty-four he was running a firm valued at over $15 billion with a personal net worth of over $1.5 billion. Tony Hsieh proved his entrepreneurial chops when, at twenty-four, he sold LinkExchange to Microsoft for over a quarter of a billion dollars. He’d later serve as CEO of Zappos, eventually selling that firm to Amazon for $900 million. Brian Chesky, Nathan Blecharczyk, and Joe Gebbia, the triumvirate who co-founded Airbnb, were also all in their twenties. As of this writing, the firm is worth over $85 billion—even after the toll the pandemic took on the travel industry.</w:t>
      </w:r>
    </w:p>
    <w:p w:rsidR="00000000" w:rsidDel="00000000" w:rsidP="00000000" w:rsidRDefault="00000000" w:rsidRPr="00000000" w14:paraId="00000049">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Steve Chen and Chad Hurley of YouTube were in their late twenties when they launched their firms. Jeff Bezos hadn’t yet reached thirty when he began working on what would eventually become Amazon. The founders of Dropbox, Box, and Spotify were all under thirty when they founded businesses that would go on to be worth billions. Irish national Patrick Collison and his younger brother John sold their first company for $5 million. Patrick was just twenty-one when he and John co-founded Stripe, a payments firm now valued at $95 billion, making it, at the time, the most valuable startup in the United States. The founders of Rent the Runway, Jenn Hyman and Jenny Fleiss, were in their twenties and still in grad school when they launched the firm that is recasting how millions of consumers engage with high-end designer apparel and accessories. Whitney Wolfe Herd founded Bumble when she was twenty-five; less than seven years later her firm went public with a valuation of about $7 billion. Just a few years out of undergrad, dancer and fitness enthusiast Payal Kadakia launched ClassPass, a service allowing customers to take fitness classes from multiple providers and that had been valued at over $1 billion before it was acquired. Melanie Perkins was a nineteen-year-old frustrated design student in Australia when she first got the idea for Canva, a firm she’s led to an over $26 billion valuation (a prior round had valued the firm at $40 billion) and that has become a leader in bringing generative AI tools to the masses.</w:t>
      </w:r>
    </w:p>
    <w:p w:rsidR="00000000" w:rsidDel="00000000" w:rsidP="00000000" w:rsidRDefault="00000000" w:rsidRPr="00000000" w14:paraId="0000004A">
      <w:pPr>
        <w:shd w:fill="f7f7f7" w:val="clear"/>
        <w:spacing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How Canva Made Easy Graphic Design a Billion-Dollar Tech Tool</w:t>
      </w:r>
    </w:p>
    <w:p w:rsidR="00000000" w:rsidDel="00000000" w:rsidP="00000000" w:rsidRDefault="00000000" w:rsidRPr="00000000" w14:paraId="0000004B">
      <w:pPr>
        <w:shd w:fill="f7f7f7" w:val="clea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Melanie Perkins got the idea for Canva when she was just nineteen. Today she’s CEO of a firm valued at over $26 billion that is a leader in consumer-accessible generative AI tools.</w:t>
      </w:r>
    </w:p>
    <w:p w:rsidR="00000000" w:rsidDel="00000000" w:rsidP="00000000" w:rsidRDefault="00000000" w:rsidRPr="00000000" w14:paraId="0000004C">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Early bloomer David Karp actually quit high school for self-paced, tech-focused home schooling. It was a good move: He was taking meetings with venture capitalists at twenty, went on to found what would become one of the world’s most visited websites, and sold that website, Tumblr, to Yahoo! for $1.1 billion at an age when he was younger than most MBA students. Another young home schooler, Palmer Luckey, started “modding” video game controllers at age fifteen, founded Oculus as a teenager, and sold it to Facebook for $2 billion (that’s two Instagrams) by age twenty-one, and all before his company had even shipped its first consumer product. In another brilliant sign of the times, Luckey jump-started his effort not by gaining investment from angel investors or venture capitalists, who would demand an ownership stake in his business, but from a Kickstarter campaign. Hoping to raise $250,000, Luckey’s Oculus Rift campaign actually raised over $2.4 million without giving up a single share of equity.</w:t>
      </w:r>
    </w:p>
    <w:p w:rsidR="00000000" w:rsidDel="00000000" w:rsidP="00000000" w:rsidRDefault="00000000" w:rsidRPr="00000000" w14:paraId="0000004D">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Your author has also seen many former students build thriving businesses they started in their early twenties. These include Nick Rellas, the cofounder and first CEO of Drizly, which sold to Uber for over $1 billion; Bill Clerico, cofounder of WePay, which sold to Chase for $400 million; Andrew Chang, who cofounded blockchain firm Paxos, which hit a valuation of $2.4 billion; and Andrew Boni, who leads the marketing tech firm Iterable he cofounded, and gained a valuation of over $2 billion. Rellas founded his firm while still an undergraduate; Clerico, after spending the year after graduation as an investment banker; and both Chang and Boni were still in their early twenties when they founded their respective firms. Dozens of other former students of mine have created thriving tech businesses (for the curious, I have a post on Substack highlighting many former students; refer to the </w:t>
      </w:r>
      <w:hyperlink r:id="rId8">
        <w:r w:rsidDel="00000000" w:rsidR="00000000" w:rsidRPr="00000000">
          <w:rPr>
            <w:rFonts w:ascii="Georgia" w:cs="Georgia" w:eastAsia="Georgia" w:hAnsi="Georgia"/>
            <w:color w:val="0077bb"/>
            <w:sz w:val="23"/>
            <w:szCs w:val="23"/>
            <w:rtl w:val="0"/>
          </w:rPr>
          <w:t xml:space="preserve">“The Lucky Chairs” article</w:t>
        </w:r>
      </w:hyperlink>
      <w:r w:rsidDel="00000000" w:rsidR="00000000" w:rsidRPr="00000000">
        <w:rPr>
          <w:rFonts w:ascii="Georgia" w:cs="Georgia" w:eastAsia="Georgia" w:hAnsi="Georgia"/>
          <w:sz w:val="23"/>
          <w:szCs w:val="23"/>
          <w:rtl w:val="0"/>
        </w:rPr>
        <w:t xml:space="preserve">). First-hand experience shows what can be accomplished by bright, dedicated, hard-working young people.</w:t>
      </w:r>
    </w:p>
    <w:p w:rsidR="00000000" w:rsidDel="00000000" w:rsidP="00000000" w:rsidRDefault="00000000" w:rsidRPr="00000000" w14:paraId="0000004E">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This trend will almost certainly accelerate. We’re in a golden age of tech entrepreneurship where ideas can be vetted and tested online, and funding crowdsourced, Kickstarter-style; “the cloud” means a startup can rent the computing resources one previously had to buy at great expense; app stores give code jockeys immediate, nearly zero-cost distribution to a potential market of hundreds of millions of people worldwide; and social media done right can virally spread awareness of a firm with nary a dime of conventional ad spending. Crafting a breakout hit is tough, but the jackpot can be immense.</w:t>
      </w:r>
    </w:p>
    <w:p w:rsidR="00000000" w:rsidDel="00000000" w:rsidP="00000000" w:rsidRDefault="00000000" w:rsidRPr="00000000" w14:paraId="0000004F">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And you don’t have to build a successful firm to have an impact as a tech revolutionary. Shawn Fanning’s Napster, widely criticized as a piracy playground, was written when he was just nineteen. Fanning’s code was the first significant salvo in the tech-fueled revolution that brought about an upending of the entire music industry. Finland’s Linus Torvalds wrote the first version of the Linux operating system when he was just twenty-one. Today Linux has grown to be the most influential component of the open source arsenal, powering everything from cell phones to supercomputers.</w:t>
      </w:r>
    </w:p>
    <w:p w:rsidR="00000000" w:rsidDel="00000000" w:rsidP="00000000" w:rsidRDefault="00000000" w:rsidRPr="00000000" w14:paraId="00000050">
      <w:pPr>
        <w:spacing w:after="300" w:line="408" w:lineRule="auto"/>
        <w:rPr>
          <w:rFonts w:ascii="Georgia" w:cs="Georgia" w:eastAsia="Georgia" w:hAnsi="Georgia"/>
          <w:sz w:val="23"/>
          <w:szCs w:val="23"/>
        </w:rPr>
      </w:pPr>
      <w:r w:rsidDel="00000000" w:rsidR="00000000" w:rsidRPr="00000000">
        <w:rPr>
          <w:rFonts w:ascii="Georgia" w:cs="Georgia" w:eastAsia="Georgia" w:hAnsi="Georgia"/>
          <w:i w:val="1"/>
          <w:iCs w:val="1"/>
          <w:sz w:val="23"/>
          <w:szCs w:val="23"/>
          <w:rtl w:val="0"/>
        </w:rPr>
        <w:t xml:space="preserve">TechCrunch</w:t>
      </w:r>
      <w:r w:rsidDel="00000000" w:rsidR="00000000" w:rsidRPr="00000000">
        <w:rPr>
          <w:rFonts w:ascii="Georgia" w:cs="Georgia" w:eastAsia="Georgia" w:hAnsi="Georgia"/>
          <w:sz w:val="23"/>
          <w:szCs w:val="23"/>
          <w:rtl w:val="0"/>
        </w:rPr>
        <w:t xml:space="preserve"> crows that Internet entrepreneurs are like pro athletes—“they peak around [age] 25.” </w:t>
      </w:r>
      <w:r w:rsidDel="00000000" w:rsidR="00000000" w:rsidRPr="00000000">
        <w:rPr>
          <w:rFonts w:ascii="Georgia" w:cs="Georgia" w:eastAsia="Georgia" w:hAnsi="Georgia"/>
          <w:i w:val="1"/>
          <w:iCs w:val="1"/>
          <w:sz w:val="23"/>
          <w:szCs w:val="23"/>
          <w:rtl w:val="0"/>
        </w:rPr>
        <w:t xml:space="preserve">Bloomberg Businessweek</w:t>
      </w:r>
      <w:r w:rsidDel="00000000" w:rsidR="00000000" w:rsidRPr="00000000">
        <w:rPr>
          <w:rFonts w:ascii="Georgia" w:cs="Georgia" w:eastAsia="Georgia" w:hAnsi="Georgia"/>
          <w:sz w:val="23"/>
          <w:szCs w:val="23"/>
          <w:rtl w:val="0"/>
        </w:rPr>
        <w:t xml:space="preserve"> regularly runs a list of America’s Best Young Entrepreneurs—the top twenty-five aged twenty-five and under. </w:t>
      </w:r>
      <w:r w:rsidDel="00000000" w:rsidR="00000000" w:rsidRPr="00000000">
        <w:rPr>
          <w:rFonts w:ascii="Georgia" w:cs="Georgia" w:eastAsia="Georgia" w:hAnsi="Georgia"/>
          <w:i w:val="1"/>
          <w:iCs w:val="1"/>
          <w:sz w:val="23"/>
          <w:szCs w:val="23"/>
          <w:rtl w:val="0"/>
        </w:rPr>
        <w:t xml:space="preserve">Inc.</w:t>
      </w:r>
      <w:r w:rsidDel="00000000" w:rsidR="00000000" w:rsidRPr="00000000">
        <w:rPr>
          <w:rFonts w:ascii="Georgia" w:cs="Georgia" w:eastAsia="Georgia" w:hAnsi="Georgia"/>
          <w:sz w:val="23"/>
          <w:szCs w:val="23"/>
          <w:rtl w:val="0"/>
        </w:rPr>
        <w:t xml:space="preserve"> magazine’s list of the Coolest Young Entrepreneurs is subtitled the “30 under 30.” While not exclusively filled with the ranks of tech startups, both of these lists are nonetheless dominated by technology entrepreneurs. Whenever you see young people on the cover of a business magazine, it’s almost certainly because they’ve done something groundbreaking with technology. The generals and foot soldiers of the technology revolution are filled with the ranks of the young, some not even old enough to legally have a beer. For the old-timers reading this, all is not lost, but you’d best get cracking with technology, quick. Junior might be on the way to either eat your lunch or be your next boss.</w:t>
      </w:r>
    </w:p>
    <w:p w:rsidR="00000000" w:rsidDel="00000000" w:rsidP="00000000" w:rsidRDefault="00000000" w:rsidRPr="00000000" w14:paraId="00000051">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hfd0q2k7hy4y" w:id="9"/>
      <w:bookmarkEnd w:id="9"/>
      <w:r w:rsidDel="00000000" w:rsidR="00000000" w:rsidRPr="00000000">
        <w:rPr>
          <w:b w:val="1"/>
          <w:bCs w:val="1"/>
          <w:color w:val="006cd9"/>
          <w:sz w:val="36"/>
          <w:szCs w:val="36"/>
          <w:rtl w:val="0"/>
        </w:rPr>
        <w:t xml:space="preserve">Want to Start a Startup?</w:t>
      </w:r>
    </w:p>
    <w:p w:rsidR="00000000" w:rsidDel="00000000" w:rsidP="00000000" w:rsidRDefault="00000000" w:rsidRPr="00000000" w14:paraId="0000005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It’s not surprising so many university students experiment with startup ideas. It’s easy to find cofounders, mentors love speaking with enthusiastic young people, and the stakes are also among the lowest they’ll ever be in one’s life. If you’re living on campus, you’ve got housing, you likely have a meal plan, you’ve got great Internet service, and you probably don’t have a family that you need to support. Also, a few years of experimentation at college may help you refine a product to the point where you’re ready to try to raise money and build your own firm rather than take a job working for someone else. Trying to build a startup as a “side gig” while working a full-time job is really rough.</w:t>
      </w:r>
    </w:p>
    <w:p w:rsidR="00000000" w:rsidDel="00000000" w:rsidP="00000000" w:rsidRDefault="00000000" w:rsidRPr="00000000" w14:paraId="00000053">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If you want to start a startup, some of the best things that you can do are 1) attend high-quality startup-focused events, 2) attend tech events if you’re building a tech startup, and perhaps most important, 3) start building product. If your university has a startup club, join it. If not, start one. I’ve worked with my university to create entrepreneurship initiatives that include an “Elevator Pitch” competition (think a timed, sixty-second idea pitch, à la </w:t>
      </w:r>
      <w:r w:rsidDel="00000000" w:rsidR="00000000" w:rsidRPr="00000000">
        <w:rPr>
          <w:rFonts w:ascii="Georgia" w:cs="Georgia" w:eastAsia="Georgia" w:hAnsi="Georgia"/>
          <w:i w:val="1"/>
          <w:iCs w:val="1"/>
          <w:sz w:val="23"/>
          <w:szCs w:val="23"/>
          <w:rtl w:val="0"/>
        </w:rPr>
        <w:t xml:space="preserve">Shark Tank</w:t>
      </w:r>
      <w:r w:rsidDel="00000000" w:rsidR="00000000" w:rsidRPr="00000000">
        <w:rPr>
          <w:rFonts w:ascii="Georgia" w:cs="Georgia" w:eastAsia="Georgia" w:hAnsi="Georgia"/>
          <w:sz w:val="23"/>
          <w:szCs w:val="23"/>
          <w:rtl w:val="0"/>
        </w:rPr>
        <w:t xml:space="preserve">); a year-long accelerator program where students are paired with experience mentors; and a final Venture Competition and Demo Day where students show real products and compete for cash prizes that university alumni have generously donated. Have real investors and entrepreneurs judge these competitions—not students or professors (unless your profs have started their own firms). Experienced and well-connected judges will give you the best feedback and may even invest in your firm. If you’re fortunate enough to attend school in an urban area where there are startup meetups, attend them (checking on Meetup.com is a good place to start). These are great places to get the “inside scoop” on what’s happening in the startup scene, and often really important insider info on if there are unscrupulous operators that you should avoid—especially important for female founders—and you can find a good mentor! As an upside, there are often subgroups focused on underrepresented founders, immigrant founders, first-generation collegiate founders, etc. These can often be useful places to get additional advice. Work with your professors to invite high-quality founders, investors, and other executives to visit campus or Zoom in for lectures. Reach out to alumni on LinkedIn—they’re often loyal to the school and more likely to take time out from their busy schedule to inspire the next generation. Attend hackathons, and if there aren’t any being run in your area—start one! You don’t have to be a skilled developer to participate in a hackathon, but these events are a great way to meet other potential founders and perhaps even bang out a quick prototype and get feedback. Again, if you organize a hackathon, get high-quality industry experts—executives, founders, and venture investors—to judge ideas that teams present at the end. And spend time hanging out where tech students linger—computer labs and maker spaces, and the “tech floor” if your university has themed student housing. If you are fortunate enough to be studying in an urban area where startups and investors are close by, organize field visits to those firms. I’ve run weekly Friday afternoon TechTreks at my university, taking students on field visits to area startups, as well as the offices of venture investors and large tech firms. Contact alumni first, but if you want to reach a firm where alums don’t work, try contacting the HR office. Many are often quite excited to have bright, enthusiastic students learn more about their companies. And if you’re not a tech student, be sure to bring the techies (or sponsor this through a technical organization like an information systems, computer science, or engineering club). Techies are so hard to hire that few firms say “no” when tech firms want to stop by. And if you do visit a firm or have a speaker stop by, make sure that you and all of your colleagues do their homework. Read up on the firms and the people you are visiting with. Visit their websites, download and try their apps, visit their LinkedIn pages. Know the market and competitors. Nothing turns off speakers more than a room full of underprepared students. And nothing gets their attention more than someone who has over prepared and shows real interest with thoughtful questions that offer substantive advice.</w:t>
      </w:r>
    </w:p>
    <w:p w:rsidR="00000000" w:rsidDel="00000000" w:rsidP="00000000" w:rsidRDefault="00000000" w:rsidRPr="00000000" w14:paraId="00000054">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most important part of the recommendation above is to start building product. If you’re not a technical cofounder, then find one, or even better, gain tech skills. Very few startups succeed thinking they can simply “outsource development” to some coders they hire. Having tech skills in-house is essential for the nimbleness you’ll need to quickly refine product to market needs (we’ll discuss product–market fit later in this book). A good test to see if you have the stomach to be a tech entrepreneur is to see if you can handle a technical course. Building a startup will almost certainly be the hardest thing you’ve ever done, and if you can’t get through a semester of coding, you might need to strengthen your stamina and tenacity before trying to create a firm. You don’t necessarily have to take a university course to learn tech like how to build a high-quality website or robust app. There are plenty of online courses, many of them free (I even have all materials for my iOS course free, online (refer to the YouTube channel, </w:t>
      </w:r>
      <w:hyperlink r:id="rId9">
        <w:r w:rsidDel="00000000" w:rsidR="00000000" w:rsidRPr="00000000">
          <w:rPr>
            <w:rFonts w:ascii="Georgia" w:cs="Georgia" w:eastAsia="Georgia" w:hAnsi="Georgia"/>
            <w:color w:val="0077bb"/>
            <w:sz w:val="23"/>
            <w:szCs w:val="23"/>
            <w:rtl w:val="0"/>
          </w:rPr>
          <w:t xml:space="preserve">John Gallaugher</w:t>
        </w:r>
      </w:hyperlink>
      <w:r w:rsidDel="00000000" w:rsidR="00000000" w:rsidRPr="00000000">
        <w:rPr>
          <w:rFonts w:ascii="Georgia" w:cs="Georgia" w:eastAsia="Georgia" w:hAnsi="Georgia"/>
          <w:sz w:val="23"/>
          <w:szCs w:val="23"/>
          <w:rtl w:val="0"/>
        </w:rPr>
        <w:t xml:space="preserve">), just please don’t expect me to be able to offer tech support or answer technical questions). Start early. Freshman have four years to skill up, but the longer you wait the less time you’ll have to begin building what you want. This doesn’t mean a founder needs to be the CTO, but if you have skills to build a prototype, it’ll be easier to recruit other technical cofounders and build a tech team. Remember, many talented tech students are already working on their own projects or may be working for others. Someone with an impressive prototype is far more persuasive than someone wind-bagging about a hoped-for product or service. Also, most founders don’t know what they don’t know, so having a working prototype will help shape questions on technologies, platforms, design and architecture, and more.</w:t>
      </w:r>
    </w:p>
    <w:p w:rsidR="00000000" w:rsidDel="00000000" w:rsidP="00000000" w:rsidRDefault="00000000" w:rsidRPr="00000000" w14:paraId="00000055">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And don’t make some of the common mistakes of green, collegiate founders. Spending a lot of time on a “pitch deck,” logo design, or seeking funding is a almost always a sign of a “wantrepreneur” rather than an entrepreneur.  Do understand the golden triad of entrepreneurship: 1) there’s a problem, 2) I can solve the problem, 3) and I can be paid by solving the problem. If you take a good entrepreneurship course or read broadly (</w:t>
      </w:r>
      <w:hyperlink r:id="rId10">
        <w:r w:rsidDel="00000000" w:rsidR="00000000" w:rsidRPr="00000000">
          <w:rPr>
            <w:rFonts w:ascii="Georgia" w:cs="Georgia" w:eastAsia="Georgia" w:hAnsi="Georgia"/>
            <w:color w:val="0077bb"/>
            <w:sz w:val="23"/>
            <w:szCs w:val="23"/>
            <w:rtl w:val="0"/>
          </w:rPr>
          <w:t xml:space="preserve">The Lean Startup methodology</w:t>
        </w:r>
      </w:hyperlink>
      <w:r w:rsidDel="00000000" w:rsidR="00000000" w:rsidRPr="00000000">
        <w:rPr>
          <w:rFonts w:ascii="Georgia" w:cs="Georgia" w:eastAsia="Georgia" w:hAnsi="Georgia"/>
          <w:sz w:val="23"/>
          <w:szCs w:val="23"/>
          <w:rtl w:val="0"/>
        </w:rPr>
        <w:t xml:space="preserve"> by Eric Reis is particularly popular, but there are also many free resources you can find online), you may learn important concepts (also covered in this book), like build products and platforms, not features; build businesses that scale; ensure that you have product–market fit, etc. However, firms will make a lot of changes once they can get real product feedback—redefining products, markets, and more. Spending hours on a business plan is less helpful than many think. Instead, roll up your sleeves and start building a real product or service! Also, never ask someone to sign a non-disclosure agreement. You’re almost certainly not the only one in the world working on an idea, but winning ideas are those that are translated into desirable products, and doing that usually involves iteration through feedback. Despite what you might have seen in the movie </w:t>
      </w:r>
      <w:r w:rsidDel="00000000" w:rsidR="00000000" w:rsidRPr="00000000">
        <w:rPr>
          <w:rFonts w:ascii="Georgia" w:cs="Georgia" w:eastAsia="Georgia" w:hAnsi="Georgia"/>
          <w:i w:val="1"/>
          <w:iCs w:val="1"/>
          <w:sz w:val="23"/>
          <w:szCs w:val="23"/>
          <w:rtl w:val="0"/>
        </w:rPr>
        <w:t xml:space="preserve">The Social Network</w:t>
      </w:r>
      <w:r w:rsidDel="00000000" w:rsidR="00000000" w:rsidRPr="00000000">
        <w:rPr>
          <w:rFonts w:ascii="Georgia" w:cs="Georgia" w:eastAsia="Georgia" w:hAnsi="Georgia"/>
          <w:sz w:val="23"/>
          <w:szCs w:val="23"/>
          <w:rtl w:val="0"/>
        </w:rPr>
        <w:t xml:space="preserve">, you’ve got much more to gain as a founder by sharing your idea, getting feedback, learning from potential customers, and improving your work. Also (and this is key) no reputable venture investor will ever sign an NDA—asking an investor to do this will make you look terribly uninformed and decreases the chance you’ll be taken seriously. Successful founders are almost always focused on building something that addresses need. Investors want to see this. And it’s best to show up after you’ve gotten feedback from real customers that you’re on to something.</w:t>
      </w:r>
    </w:p>
    <w:p w:rsidR="00000000" w:rsidDel="00000000" w:rsidP="00000000" w:rsidRDefault="00000000" w:rsidRPr="00000000" w14:paraId="00000056">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That said, understand many entrepreneurs fail in their first efforts, and many who are successful end up </w:t>
      </w:r>
      <w:r w:rsidDel="00000000" w:rsidR="00000000" w:rsidRPr="00000000">
        <w:rPr>
          <w:rFonts w:ascii="Georgia" w:cs="Georgia" w:eastAsia="Georgia" w:hAnsi="Georgia"/>
          <w:b w:val="1"/>
          <w:bCs w:val="1"/>
          <w:sz w:val="23"/>
          <w:szCs w:val="23"/>
          <w:rtl w:val="0"/>
        </w:rPr>
        <w:t xml:space="preserve">pivoting</w:t>
      </w:r>
    </w:p>
    <w:p w:rsidR="00000000" w:rsidDel="00000000" w:rsidP="00000000" w:rsidRDefault="00000000" w:rsidRPr="00000000" w14:paraId="00000057">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In product development and entrepreneurship, this involves significantly redefining the market, business, and/or product offering.</w:t>
      </w:r>
    </w:p>
    <w:p w:rsidR="00000000" w:rsidDel="00000000" w:rsidP="00000000" w:rsidRDefault="00000000" w:rsidRPr="00000000" w14:paraId="00000058">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—significantly redefining the market, business, and/or product offering. Few understand they need to pivot until they start getting customer feedback and testing markets. And even if you do fail, early failures may help you learn so that you’ll increase your likelihood of future successes. Students who build real products likely learn many things they wouldn’t in class alone. They’ve got something they can show potential employers (perhaps prototypes that are on GitHub, apps to download, or websites to visit, which all become part of one’s technical portfolio). Communicating with potential customers, collaborating with an early founding team, and pitching your ideas in university events all help develop soft skills that are vital—confidence, maturity, communication and persuasive skills, and more. </w:t>
      </w:r>
    </w:p>
    <w:p w:rsidR="00000000" w:rsidDel="00000000" w:rsidP="00000000" w:rsidRDefault="00000000" w:rsidRPr="00000000" w14:paraId="00000059">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None of this means you should completely ignore the things you’d learn in an entrepreneurship course. You’ll eventually need to speak to a lawyer. Many university law schools have pro-bono programs where law students can draft simple founding documents, and when things get serious and you’re on your way to raising money, you’ll want to speak with an experienced startup attorney. Experienced venture investors can help you walk through the process. Take a look at the firms they’ve backed. Are there several successes? You can and should reach out to successful and failed startups backed by an investor to vet your money before you commit. Also, consider if a startup accelerator is right for you. The most successful startup accelerators are very competitive, and if selected you usually participate in a residency program (on average about three months) where firms receive mentorship from founders and experienced investors. These programs usually provide some very modest seed capital in exchange for a small ownership stake. After the program is done, startups then pitch their products in Demo Days, where investors are invited to see early-stage firms and typically follow up with the most promising ones. I’ve seen students have successful experiences with several accelerators, including Y-Combinator, TechStars (there are many versions in several cities worldwide), the A16Z SPEEDRUN game accelerator, and MassChallenge (which is entirely nonprofit and doesn’t even take an equity stake). Not everyone benefits from an accelerator, so evaluate your needs and the potential benefits and trade-offs if you’re offered an accelerator slot. Also beware. Just as there are “wantrepreneurs,” there are wanna-be investors that may have started programs, suckered someone into offering a small amount of funding, but otherwise don’t really offer much value. The term “dumb money” is often used to describe an investor who buys into a stake in your firm but lacks experience, connections, or other resources to really make their investment pay off. I’ve seen many young investors jump at a no-name accelerator or work with low-quality investors simply because they feel like this is a win—they got admitted or got a </w:t>
      </w:r>
      <w:r w:rsidDel="00000000" w:rsidR="00000000" w:rsidRPr="00000000">
        <w:rPr>
          <w:rFonts w:ascii="Georgia" w:cs="Georgia" w:eastAsia="Georgia" w:hAnsi="Georgia"/>
          <w:b w:val="1"/>
          <w:bCs w:val="1"/>
          <w:sz w:val="23"/>
          <w:szCs w:val="23"/>
          <w:rtl w:val="0"/>
        </w:rPr>
        <w:t xml:space="preserve">term sheet</w:t>
      </w:r>
    </w:p>
    <w:p w:rsidR="00000000" w:rsidDel="00000000" w:rsidP="00000000" w:rsidRDefault="00000000" w:rsidRPr="00000000" w14:paraId="0000005A">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legal document that is the agreement between a founding firm and its investors. It defines investment terms, ownership stake, board membership if offered, etc.</w:t>
      </w:r>
    </w:p>
    <w:p w:rsidR="00000000" w:rsidDel="00000000" w:rsidP="00000000" w:rsidRDefault="00000000" w:rsidRPr="00000000" w14:paraId="0000005B">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If you can, it’s almost always better to build a strong product and seek money from more successful investors, perhaps even at a smaller stake, than take early money from someone who is “all hat, no cattle” or who doesn’t have much to show except a bunch of no-name investments that have never really paid off for founders. Also be careful accepting money from friends and family. I’ve seen several excited young entrepreneurs talk a good game and get “uncle and grandma money” only to greatly regret they accepted investment from a relative who had visions of backing the next Zuckerberg, when they were really backing nothing but hopes and dreams.</w:t>
      </w:r>
    </w:p>
    <w:p w:rsidR="00000000" w:rsidDel="00000000" w:rsidP="00000000" w:rsidRDefault="00000000" w:rsidRPr="00000000" w14:paraId="0000005C">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Finally, think about your goals. Successful founders want to build something and make a difference. Founders that are thinking about the “exit” (often selling out to another firm) are far less attractive than those who are focused on building real products and services that tackle real problems. There’s a lot more to learn, and most of the lessons that apply to business success that are covered in this book are also highly relevant to new and growing ventures. Seems like a journey you’re up for? Go for it! And when you’re successful, be sure to return to your university and share your insight with the next generation. Who knows, maybe I’ll be including your name in the list above some day!</w:t>
      </w:r>
    </w:p>
    <w:p w:rsidR="00000000" w:rsidDel="00000000" w:rsidP="00000000" w:rsidRDefault="00000000" w:rsidRPr="00000000" w14:paraId="0000005D">
      <w:pPr>
        <w:pStyle w:val="Heading3"/>
        <w:keepNext w:val="0"/>
        <w:keepLines w:val="0"/>
        <w:shd w:fill="5b254d" w:val="clear"/>
        <w:spacing w:after="300" w:before="600" w:line="288" w:lineRule="auto"/>
        <w:rPr>
          <w:color w:val="ffffff"/>
        </w:rPr>
      </w:pPr>
      <w:bookmarkStart w:colFirst="0" w:colLast="0" w:name="_9zo8bnx586g2" w:id="10"/>
      <w:bookmarkEnd w:id="10"/>
      <w:r w:rsidDel="00000000" w:rsidR="00000000" w:rsidRPr="00000000">
        <w:rPr>
          <w:color w:val="ffffff"/>
          <w:rtl w:val="0"/>
        </w:rPr>
        <w:t xml:space="preserve">How to Get into Silicon Valley’s $600 Billion Startup School, </w:t>
      </w:r>
      <w:r w:rsidDel="00000000" w:rsidR="00000000" w:rsidRPr="00000000">
        <w:rPr>
          <w:i w:val="1"/>
          <w:iCs w:val="1"/>
          <w:color w:val="ffffff"/>
          <w:rtl w:val="0"/>
        </w:rPr>
        <w:t xml:space="preserve">The Circuit</w:t>
      </w:r>
      <w:r w:rsidDel="00000000" w:rsidR="00000000" w:rsidRPr="00000000">
        <w:rPr>
          <w:color w:val="ffffff"/>
          <w:rtl w:val="0"/>
        </w:rPr>
        <w:t xml:space="preserve"> with Emily Chang</w:t>
      </w:r>
    </w:p>
    <w:p w:rsidR="00000000" w:rsidDel="00000000" w:rsidP="00000000" w:rsidRDefault="00000000" w:rsidRPr="00000000" w14:paraId="0000005E">
      <w:pPr>
        <w:spacing w:after="600" w:before="600" w:line="408" w:lineRule="auto"/>
        <w:rPr>
          <w:sz w:val="23"/>
          <w:szCs w:val="23"/>
        </w:rPr>
      </w:pPr>
      <w:r w:rsidDel="00000000" w:rsidR="00000000" w:rsidRPr="00000000">
        <w:rPr>
          <w:sz w:val="23"/>
          <w:szCs w:val="23"/>
          <w:rtl w:val="0"/>
        </w:rPr>
        <w:t xml:space="preserve">Y-Combinator is the world’s most elite and most selective startup accelerator. Not all Y-Combinator firms are started by young people, but many of the firm’s most successful startups were founded by twenty-somethings. Alumni include founders of Airbnb, Reddit, Stripe, and WePay. Sam Altman of OpenAI is an alum for his less successful startup, Loopt, but went on to run the firm, then head OpenAI. Refer to </w:t>
      </w:r>
      <w:hyperlink r:id="rId11">
        <w:r w:rsidDel="00000000" w:rsidR="00000000" w:rsidRPr="00000000">
          <w:rPr>
            <w:color w:val="0077bb"/>
            <w:sz w:val="23"/>
            <w:szCs w:val="23"/>
            <w:rtl w:val="0"/>
          </w:rPr>
          <w:t xml:space="preserve">this video of Emily Chang interviewing Garry Tan</w:t>
        </w:r>
      </w:hyperlink>
      <w:r w:rsidDel="00000000" w:rsidR="00000000" w:rsidRPr="00000000">
        <w:rPr>
          <w:sz w:val="23"/>
          <w:szCs w:val="23"/>
          <w:rtl w:val="0"/>
        </w:rPr>
        <w:t xml:space="preserve">, the current CEO. While you should get inspired by young startup leaders, also realize starting a business is extraordinarily difficult, and even firms that have elite mentors and a Y-Combinator backing are likely to fail. </w:t>
      </w:r>
    </w:p>
    <w:p w:rsidR="00000000" w:rsidDel="00000000" w:rsidP="00000000" w:rsidRDefault="00000000" w:rsidRPr="00000000" w14:paraId="0000005F">
      <w:pPr>
        <w:pStyle w:val="Heading2"/>
        <w:keepNext w:val="0"/>
        <w:keepLines w:val="0"/>
        <w:shd w:fill="3f8073" w:val="clear"/>
        <w:spacing w:after="300" w:before="300" w:line="288" w:lineRule="auto"/>
        <w:rPr>
          <w:color w:val="ffffff"/>
          <w:sz w:val="36"/>
          <w:szCs w:val="36"/>
        </w:rPr>
      </w:pPr>
      <w:bookmarkStart w:colFirst="0" w:colLast="0" w:name="_bvxecu5i999m" w:id="11"/>
      <w:bookmarkEnd w:id="11"/>
      <w:r w:rsidDel="00000000" w:rsidR="00000000" w:rsidRPr="00000000">
        <w:rPr>
          <w:color w:val="ffffff"/>
          <w:sz w:val="36"/>
          <w:szCs w:val="36"/>
          <w:rtl w:val="0"/>
        </w:rPr>
        <w:t xml:space="preserve">Key Takeaways</w:t>
      </w:r>
    </w:p>
    <w:p w:rsidR="00000000" w:rsidDel="00000000" w:rsidP="00000000" w:rsidRDefault="00000000" w:rsidRPr="00000000" w14:paraId="00000060">
      <w:pPr>
        <w:numPr>
          <w:ilvl w:val="0"/>
          <w:numId w:val="9"/>
        </w:numPr>
        <w:spacing w:after="0" w:afterAutospacing="0" w:before="300" w:line="313.04347826086956" w:lineRule="auto"/>
        <w:ind w:left="720" w:hanging="360"/>
      </w:pPr>
      <w:r w:rsidDel="00000000" w:rsidR="00000000" w:rsidRPr="00000000">
        <w:rPr>
          <w:sz w:val="23"/>
          <w:szCs w:val="23"/>
          <w:rtl w:val="0"/>
        </w:rPr>
        <w:t xml:space="preserve">Recognize that anyone reading this book has the potential to build an impactful business. Entrepreneurship has no minimum age requirement.</w:t>
      </w:r>
    </w:p>
    <w:p w:rsidR="00000000" w:rsidDel="00000000" w:rsidP="00000000" w:rsidRDefault="00000000" w:rsidRPr="00000000" w14:paraId="00000061">
      <w:pPr>
        <w:numPr>
          <w:ilvl w:val="0"/>
          <w:numId w:val="9"/>
        </w:numPr>
        <w:spacing w:after="0" w:afterAutospacing="0" w:before="0" w:beforeAutospacing="0" w:line="313.04347826086956" w:lineRule="auto"/>
        <w:ind w:left="720" w:hanging="360"/>
      </w:pPr>
      <w:r w:rsidDel="00000000" w:rsidR="00000000" w:rsidRPr="00000000">
        <w:rPr>
          <w:sz w:val="23"/>
          <w:szCs w:val="23"/>
          <w:rtl w:val="0"/>
        </w:rPr>
        <w:t xml:space="preserve">The ranks of technology revolutionaries are filled with young people, with several leading firms and innovations launched by entrepreneurs who started while roughly the age of the average university student.</w:t>
      </w:r>
    </w:p>
    <w:p w:rsidR="00000000" w:rsidDel="00000000" w:rsidP="00000000" w:rsidRDefault="00000000" w:rsidRPr="00000000" w14:paraId="00000062">
      <w:pPr>
        <w:numPr>
          <w:ilvl w:val="0"/>
          <w:numId w:val="9"/>
        </w:numPr>
        <w:spacing w:after="0" w:afterAutospacing="0" w:before="0" w:beforeAutospacing="0" w:line="313.04347826086956" w:lineRule="auto"/>
        <w:ind w:left="720" w:hanging="360"/>
      </w:pPr>
      <w:r w:rsidDel="00000000" w:rsidR="00000000" w:rsidRPr="00000000">
        <w:rPr>
          <w:sz w:val="23"/>
          <w:szCs w:val="23"/>
          <w:rtl w:val="0"/>
        </w:rPr>
        <w:t xml:space="preserve">Several forces are accelerating entrepreneurship and and lowering its cost. These include crowdfunding, cloud computing, app stores, AI, 3D printing, and social media, among others. </w:t>
      </w:r>
    </w:p>
    <w:p w:rsidR="00000000" w:rsidDel="00000000" w:rsidP="00000000" w:rsidRDefault="00000000" w:rsidRPr="00000000" w14:paraId="00000063">
      <w:pPr>
        <w:numPr>
          <w:ilvl w:val="0"/>
          <w:numId w:val="9"/>
        </w:numPr>
        <w:spacing w:after="0" w:afterAutospacing="0" w:before="0" w:beforeAutospacing="0" w:line="313.04347826086956" w:lineRule="auto"/>
        <w:ind w:left="720" w:hanging="360"/>
      </w:pPr>
      <w:r w:rsidDel="00000000" w:rsidR="00000000" w:rsidRPr="00000000">
        <w:rPr>
          <w:sz w:val="23"/>
          <w:szCs w:val="23"/>
          <w:rtl w:val="0"/>
        </w:rPr>
        <w:t xml:space="preserve">University may be the best time to start a startup, and there are many things a would-be entrepreneur can do to learn while completing their degree. Lots of advice and things students can do now are offered in the preceding paragraphs.</w:t>
      </w:r>
    </w:p>
    <w:p w:rsidR="00000000" w:rsidDel="00000000" w:rsidP="00000000" w:rsidRDefault="00000000" w:rsidRPr="00000000" w14:paraId="00000064">
      <w:pPr>
        <w:numPr>
          <w:ilvl w:val="0"/>
          <w:numId w:val="9"/>
        </w:numPr>
        <w:spacing w:after="0" w:afterAutospacing="0" w:before="0" w:beforeAutospacing="0" w:line="313.04347826086956" w:lineRule="auto"/>
        <w:ind w:left="720" w:hanging="360"/>
      </w:pPr>
      <w:r w:rsidDel="00000000" w:rsidR="00000000" w:rsidRPr="00000000">
        <w:rPr>
          <w:sz w:val="23"/>
          <w:szCs w:val="23"/>
          <w:rtl w:val="0"/>
        </w:rPr>
        <w:t xml:space="preserve">Founders are served well by relentlessly focusing on building, testing, and refining product. The (relatively speaking) low-risk time one spends in college can help clarify if an idea is a bad one or if founders have built something worth their time, investors’ money, and customers’ use/purchase/subscription.</w:t>
      </w:r>
    </w:p>
    <w:p w:rsidR="00000000" w:rsidDel="00000000" w:rsidP="00000000" w:rsidRDefault="00000000" w:rsidRPr="00000000" w14:paraId="00000065">
      <w:pPr>
        <w:numPr>
          <w:ilvl w:val="0"/>
          <w:numId w:val="9"/>
        </w:numPr>
        <w:spacing w:after="660" w:before="0" w:beforeAutospacing="0" w:line="313.04347826086956" w:lineRule="auto"/>
        <w:ind w:left="720" w:hanging="360"/>
      </w:pPr>
      <w:r w:rsidDel="00000000" w:rsidR="00000000" w:rsidRPr="00000000">
        <w:rPr>
          <w:sz w:val="23"/>
          <w:szCs w:val="23"/>
          <w:rtl w:val="0"/>
        </w:rPr>
        <w:t xml:space="preserve">There are many additional ways one can refine their product after college. Many founders have benefited from accelerator programs or by accepting investment from seed and early-stage investors; however, the quality of programs and investors vary widely. Don’t rush into a commitment without doing homework and understanding if anything gained is worth the tradeoff.</w:t>
      </w:r>
    </w:p>
    <w:p w:rsidR="00000000" w:rsidDel="00000000" w:rsidP="00000000" w:rsidRDefault="00000000" w:rsidRPr="00000000" w14:paraId="00000066">
      <w:pPr>
        <w:pStyle w:val="Heading1"/>
        <w:keepNext w:val="0"/>
        <w:keepLines w:val="0"/>
        <w:pBdr>
          <w:bottom w:color="111111" w:space="0" w:sz="5" w:val="single"/>
        </w:pBdr>
        <w:spacing w:before="300" w:line="288" w:lineRule="auto"/>
        <w:rPr>
          <w:b w:val="1"/>
          <w:bCs w:val="1"/>
          <w:color w:val="006cd9"/>
          <w:sz w:val="60"/>
          <w:szCs w:val="60"/>
        </w:rPr>
      </w:pPr>
      <w:bookmarkStart w:colFirst="0" w:colLast="0" w:name="_m9y0ub15nc2v" w:id="12"/>
      <w:bookmarkEnd w:id="12"/>
      <w:r w:rsidDel="00000000" w:rsidR="00000000" w:rsidRPr="00000000">
        <w:rPr>
          <w:b w:val="1"/>
          <w:bCs w:val="1"/>
          <w:color w:val="006cd9"/>
          <w:sz w:val="60"/>
          <w:szCs w:val="60"/>
          <w:rtl w:val="0"/>
        </w:rPr>
        <w:t xml:space="preserve">1.3 Geek Up—Tech Is Everywhere and You’ll Need It to Thrive</w:t>
      </w:r>
    </w:p>
    <w:p w:rsidR="00000000" w:rsidDel="00000000" w:rsidP="00000000" w:rsidRDefault="00000000" w:rsidRPr="00000000" w14:paraId="00000067">
      <w:pPr>
        <w:pStyle w:val="Heading2"/>
        <w:keepNext w:val="0"/>
        <w:keepLines w:val="0"/>
        <w:shd w:fill="b13e41" w:val="clear"/>
        <w:spacing w:after="300" w:before="300" w:line="288" w:lineRule="auto"/>
        <w:rPr>
          <w:color w:val="ffffff"/>
          <w:sz w:val="36"/>
          <w:szCs w:val="36"/>
        </w:rPr>
      </w:pPr>
      <w:bookmarkStart w:colFirst="0" w:colLast="0" w:name="_bsz6w425t972" w:id="13"/>
      <w:bookmarkEnd w:id="13"/>
      <w:r w:rsidDel="00000000" w:rsidR="00000000" w:rsidRPr="00000000">
        <w:rPr>
          <w:color w:val="ffffff"/>
          <w:sz w:val="36"/>
          <w:szCs w:val="36"/>
          <w:rtl w:val="0"/>
        </w:rPr>
        <w:t xml:space="preserve">Learning Objectives</w:t>
      </w:r>
    </w:p>
    <w:p w:rsidR="00000000" w:rsidDel="00000000" w:rsidP="00000000" w:rsidRDefault="00000000" w:rsidRPr="00000000" w14:paraId="00000068">
      <w:pPr>
        <w:numPr>
          <w:ilvl w:val="0"/>
          <w:numId w:val="2"/>
        </w:numPr>
        <w:spacing w:after="0" w:afterAutospacing="0" w:before="300" w:line="313.04347826086956" w:lineRule="auto"/>
        <w:ind w:left="720" w:hanging="360"/>
      </w:pPr>
      <w:r w:rsidDel="00000000" w:rsidR="00000000" w:rsidRPr="00000000">
        <w:rPr>
          <w:sz w:val="23"/>
          <w:szCs w:val="23"/>
          <w:rtl w:val="0"/>
        </w:rPr>
        <w:t xml:space="preserve">Appreciate the degree to which technology has permeated every management discipline.</w:t>
      </w:r>
    </w:p>
    <w:p w:rsidR="00000000" w:rsidDel="00000000" w:rsidP="00000000" w:rsidRDefault="00000000" w:rsidRPr="00000000" w14:paraId="00000069">
      <w:pPr>
        <w:numPr>
          <w:ilvl w:val="0"/>
          <w:numId w:val="2"/>
        </w:numPr>
        <w:spacing w:after="660" w:before="0" w:beforeAutospacing="0" w:line="313.04347826086956" w:lineRule="auto"/>
        <w:ind w:left="720" w:hanging="360"/>
      </w:pPr>
      <w:r w:rsidDel="00000000" w:rsidR="00000000" w:rsidRPr="00000000">
        <w:rPr>
          <w:sz w:val="23"/>
          <w:szCs w:val="23"/>
          <w:rtl w:val="0"/>
        </w:rPr>
        <w:t xml:space="preserve">See that tech careers are varied, richly rewarding, and poised for continued growth.</w:t>
      </w:r>
    </w:p>
    <w:p w:rsidR="00000000" w:rsidDel="00000000" w:rsidP="00000000" w:rsidRDefault="00000000" w:rsidRPr="00000000" w14:paraId="0000006A">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Shortly after the dot-com bubble, there was a lot of concern that tech jobs would be outsourced, leading many to conclude that tech skills carried less value and that workers with tech backgrounds had little to offer. Turns out this thinking was stunningly wrong. Tech jobs boomed, and as technology pervades all other management disciplines, tech skills are becoming more important, not less. Today, tech knowledge can be a key differentiator for the job seeker. It’s the worker without tech skills who needs to be concerned.</w:t>
      </w:r>
    </w:p>
    <w:p w:rsidR="00000000" w:rsidDel="00000000" w:rsidP="00000000" w:rsidRDefault="00000000" w:rsidRPr="00000000" w14:paraId="0000006B">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As we’ll present in depth in a future chapter, there’s a principle called Moore’s Law that’s behind fast/cheap computing. And as computing gets both faster and cheaper, it gets “baked into” all sorts of products and shows up everywhere: in your pocket, in your vacuum, and on the radio frequency identification (RFID) tags that track your luggage at the airport.</w:t>
      </w:r>
    </w:p>
    <w:p w:rsidR="00000000" w:rsidDel="00000000" w:rsidP="00000000" w:rsidRDefault="00000000" w:rsidRPr="00000000" w14:paraId="0000006C">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Well, there’s also a sort of Moore’s Law corollary that’s taking place with people, too. As technology becomes faster and cheaper, and developments like open source software, cloud computing, generative artificial intelligence, software as a service (SaaS), and outsourcing push technology costs even lower, tech skills are being embedded inside more and more job functions. And ubiquitous tech fuels our current era of “Big Data,” where bits-based insights move decision-making from hunch to science. What this means is that, even if you’re not expecting to become the next Tech Titan, your career will doubtless be shaped by the forces of technology. Make no mistake about it—there isn’t a single modern managerial discipline that isn’t being deeply and profoundly impacted by tech.</w:t>
      </w:r>
    </w:p>
    <w:p w:rsidR="00000000" w:rsidDel="00000000" w:rsidP="00000000" w:rsidRDefault="00000000" w:rsidRPr="00000000" w14:paraId="0000006D">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9e5xkld21gpa" w:id="14"/>
      <w:bookmarkEnd w:id="14"/>
      <w:r w:rsidDel="00000000" w:rsidR="00000000" w:rsidRPr="00000000">
        <w:rPr>
          <w:b w:val="1"/>
          <w:bCs w:val="1"/>
          <w:color w:val="006cd9"/>
          <w:sz w:val="36"/>
          <w:szCs w:val="36"/>
          <w:rtl w:val="0"/>
        </w:rPr>
        <w:t xml:space="preserve">Finance</w:t>
      </w:r>
    </w:p>
    <w:p w:rsidR="00000000" w:rsidDel="00000000" w:rsidP="00000000" w:rsidRDefault="00000000" w:rsidRPr="00000000" w14:paraId="0000006E">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Many business school students who study finance aspire to careers in investment banking. Many i-bankers will work on IPOs (initial public stock offerings), in effect helping value companies the first time these firms wish to sell their stock on the public markets. IPO markets need new firms, and the tech industry is a fertile ground that continually sprouts new businesses like no other. Other i-bankers will be involved in valuing merger and acquisition (M&amp;A) deals, and tech firms are active in this space, too. The technology sector has become a major driver of global M&amp;A activity. Leading tech firms are flush with cash and constantly on the hunt for new firms to acquire. In just five years, Google has bought a whopping 103 firms, IBM has bought sixty-four, Microsoft has bought sixty-three, Cisco has bought fifty-seven, and Intel has bought forty-eight! Yahoo! bought thirty-seven companies in a year and a half. Trader beware—software might take your job. Researchers in the United States and China have shown an AI approach that beat major trading indices as well as traditional investment portfolio allocation strategies. No wonder so-called robo-advisors like Betterment have been growing by billions of dollars. And even in nontech industries, technology impacts nearly every endeavor as an opportunity catalyst or a disruptive wealth destroyer. The aspiring investment banker who doesn’t understand the role of technology in firms and industries can’t possibly provide an accurate guess at how much a company is worth.</w:t>
      </w:r>
    </w:p>
    <w:p w:rsidR="00000000" w:rsidDel="00000000" w:rsidP="00000000" w:rsidRDefault="00000000" w:rsidRPr="00000000" w14:paraId="0000006F">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Those in other finance careers will be lending to tech firms and evaluating the role of technology in firms in an investment portfolio. Most of you will want to consider tech’s role as part of your personal investments. And modern finance simply wouldn’t exist without tech. When someone arranges for a bridge to be built in Shanghai, those funds aren’t carried over in a suitcase—they’re digitally transferred from bank to bank. And forces of technology blasted open the two-hundred-year-old floor trading mechanism of the New York Stock Exchange, in effect forcing the NYSE to sell shares in itself to finance the acquisition of technology-based trading platforms that were threatening to replace it. Computer-automated trading, where a human doesn’t touch the deal at all, is responsible for some 60 percent of U.S. equity trading volume. For a look at the importance of tech in finance, consider that banking giant Chase spends $4 billion a year on technology and employs over twelve thousand technologists, globally. Tech isn’t a commodity for finance—it’s the discipline’s lifeblood.</w:t>
      </w:r>
    </w:p>
    <w:p w:rsidR="00000000" w:rsidDel="00000000" w:rsidP="00000000" w:rsidRDefault="00000000" w:rsidRPr="00000000" w14:paraId="00000070">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How AI Is Powering the Future of Financial Services, JPMorgan Chase &amp; Co.</w:t>
      </w:r>
    </w:p>
    <w:p w:rsidR="00000000" w:rsidDel="00000000" w:rsidP="00000000" w:rsidRDefault="00000000" w:rsidRPr="00000000" w14:paraId="00000071">
      <w:pPr>
        <w:shd w:fill="f7f7f7" w:val="clea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Hear JPMorgan Chase's Sameena Shah discuss “How AI Is Powering the Future of Financial Services” as part of the MIT Technology Review EmTech Digital Conference. </w:t>
      </w:r>
    </w:p>
    <w:p w:rsidR="00000000" w:rsidDel="00000000" w:rsidP="00000000" w:rsidRDefault="00000000" w:rsidRPr="00000000" w14:paraId="00000072">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vzqz02e03pnq" w:id="15"/>
      <w:bookmarkEnd w:id="15"/>
      <w:r w:rsidDel="00000000" w:rsidR="00000000" w:rsidRPr="00000000">
        <w:rPr>
          <w:b w:val="1"/>
          <w:bCs w:val="1"/>
          <w:color w:val="006cd9"/>
          <w:sz w:val="36"/>
          <w:szCs w:val="36"/>
          <w:rtl w:val="0"/>
        </w:rPr>
        <w:t xml:space="preserve">Accounting</w:t>
      </w:r>
    </w:p>
    <w:p w:rsidR="00000000" w:rsidDel="00000000" w:rsidP="00000000" w:rsidRDefault="00000000" w:rsidRPr="00000000" w14:paraId="00000073">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If you’re an accountant, your career is built on a foundation of technology. The numbers used by accountants are all recorded, stored, and reported by information systems, and the reliability of any audit is inherently tied to the reliability of the underlying technology. Increased regulation raises executive and board responsibility and ties criminal penalties to certain accounting and financial violations. Legislation has raised the stakes for mismanagement and misdeeds related to a firm’s accounting activities and have ratcheted up the importance of making sure accountants (and executives) get their numbers right. Negligence could mean jail time. This means the link between accounting and tech has never been tighter, and the stakes for ensuring systems accuracy have never been higher.</w:t>
      </w:r>
    </w:p>
    <w:p w:rsidR="00000000" w:rsidDel="00000000" w:rsidP="00000000" w:rsidRDefault="00000000" w:rsidRPr="00000000" w14:paraId="00000074">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Business students might also consider that while accounting firms regularly rank near the top of </w:t>
      </w:r>
      <w:r w:rsidDel="00000000" w:rsidR="00000000" w:rsidRPr="00000000">
        <w:rPr>
          <w:rFonts w:ascii="Georgia" w:cs="Georgia" w:eastAsia="Georgia" w:hAnsi="Georgia"/>
          <w:i w:val="1"/>
          <w:iCs w:val="1"/>
          <w:sz w:val="23"/>
          <w:szCs w:val="23"/>
          <w:rtl w:val="0"/>
        </w:rPr>
        <w:t xml:space="preserve">Bloomberg Businessweek</w:t>
      </w:r>
      <w:r w:rsidDel="00000000" w:rsidR="00000000" w:rsidRPr="00000000">
        <w:rPr>
          <w:rFonts w:ascii="Georgia" w:cs="Georgia" w:eastAsia="Georgia" w:hAnsi="Georgia"/>
          <w:sz w:val="23"/>
          <w:szCs w:val="23"/>
          <w:rtl w:val="0"/>
        </w:rPr>
        <w:t xml:space="preserve">’s “Best Places to Start Your Career” list, many of the careers at these firms are highly tech-centric. Every major accounting firm has spawned a tech-focused consulting practice, and in many cases, these firms have grown to be larger than the accounting services functions from which they sprang. Today, Deloitte’s tech-centric consulting division is larger than the firm’s audit, tax, and risk practices. At the time of its spin-off, Accenture was larger than the accounting practice at former parent Arthur Andersen (Accenture executives are also grateful they split before Andersen’s collapse in the wake of the prior decade’s accounting scandals). Now, many accounting firms that had previously spun off technology practices are once again building up these functions, finding strong similarities between the skills of an auditor and skills needed in emerging disciplines such as information security and privacy.</w:t>
      </w:r>
    </w:p>
    <w:p w:rsidR="00000000" w:rsidDel="00000000" w:rsidP="00000000" w:rsidRDefault="00000000" w:rsidRPr="00000000" w14:paraId="00000075">
      <w:pPr>
        <w:pStyle w:val="Heading3"/>
        <w:keepNext w:val="0"/>
        <w:keepLines w:val="0"/>
        <w:shd w:fill="5b254d" w:val="clear"/>
        <w:spacing w:after="300" w:before="600" w:line="288" w:lineRule="auto"/>
        <w:rPr>
          <w:color w:val="ffffff"/>
        </w:rPr>
      </w:pPr>
      <w:bookmarkStart w:colFirst="0" w:colLast="0" w:name="_r9x4xxqpal0m" w:id="16"/>
      <w:bookmarkEnd w:id="16"/>
      <w:r w:rsidDel="00000000" w:rsidR="00000000" w:rsidRPr="00000000">
        <w:rPr>
          <w:color w:val="ffffff"/>
          <w:rtl w:val="0"/>
        </w:rPr>
        <w:t xml:space="preserve">Will AI Replace Accountants?</w:t>
      </w:r>
    </w:p>
    <w:p w:rsidR="00000000" w:rsidDel="00000000" w:rsidP="00000000" w:rsidRDefault="00000000" w:rsidRPr="00000000" w14:paraId="00000076">
      <w:pPr>
        <w:spacing w:after="600" w:before="600" w:line="408" w:lineRule="auto"/>
        <w:rPr>
          <w:sz w:val="23"/>
          <w:szCs w:val="23"/>
        </w:rPr>
      </w:pPr>
      <w:r w:rsidDel="00000000" w:rsidR="00000000" w:rsidRPr="00000000">
        <w:rPr>
          <w:sz w:val="23"/>
          <w:szCs w:val="23"/>
          <w:rtl w:val="0"/>
        </w:rPr>
        <w:t xml:space="preserve">Interested in a career in accounting? Then you might be interested in this </w:t>
      </w:r>
      <w:hyperlink r:id="rId12">
        <w:r w:rsidDel="00000000" w:rsidR="00000000" w:rsidRPr="00000000">
          <w:rPr>
            <w:color w:val="0077bb"/>
            <w:sz w:val="23"/>
            <w:szCs w:val="23"/>
            <w:rtl w:val="0"/>
          </w:rPr>
          <w:t xml:space="preserve">interview with Dr. Mike Willis</w:t>
        </w:r>
      </w:hyperlink>
      <w:r w:rsidDel="00000000" w:rsidR="00000000" w:rsidRPr="00000000">
        <w:rPr>
          <w:sz w:val="23"/>
          <w:szCs w:val="23"/>
          <w:rtl w:val="0"/>
        </w:rPr>
        <w:t xml:space="preserve">, the head of the University of Cambridge (UK) Director of Accounting Grad Program, on the future of the accounting profession and the impact of AI on the field.</w:t>
      </w:r>
    </w:p>
    <w:p w:rsidR="00000000" w:rsidDel="00000000" w:rsidP="00000000" w:rsidRDefault="00000000" w:rsidRPr="00000000" w14:paraId="00000077">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6h596picfc6y" w:id="17"/>
      <w:bookmarkEnd w:id="17"/>
      <w:r w:rsidDel="00000000" w:rsidR="00000000" w:rsidRPr="00000000">
        <w:rPr>
          <w:b w:val="1"/>
          <w:bCs w:val="1"/>
          <w:color w:val="006cd9"/>
          <w:sz w:val="36"/>
          <w:szCs w:val="36"/>
          <w:rtl w:val="0"/>
        </w:rPr>
        <w:t xml:space="preserve">Marketing</w:t>
      </w:r>
    </w:p>
    <w:p w:rsidR="00000000" w:rsidDel="00000000" w:rsidP="00000000" w:rsidRDefault="00000000" w:rsidRPr="00000000" w14:paraId="00000078">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Technology has thrown a grenade onto the marketing landscape, and as a result, the skill set needed by today’s marketers is radically different from what was leveraged by the prior generation. Online channels have provided a way to track and monitor consumer activities, and firms are leveraging this insight to understand how to get the right product to the right customer, through the right channel, with the right message, at the right price, at the right time. The success or failure of a campaign can often be assessed immediately based on online activity such as website visit patterns and whether a campaign results in an online purchase.</w:t>
      </w:r>
    </w:p>
    <w:p w:rsidR="00000000" w:rsidDel="00000000" w:rsidP="00000000" w:rsidRDefault="00000000" w:rsidRPr="00000000" w14:paraId="00000079">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ability to track customers, analyze campaign results, and modify tactics has amped up the return on investment of marketing dollars, with firms increasingly shifting spending from tough-to-track media such as print, radio, and television to the Web. And new channels continue to emerge: smartphone, tablet, smart TV, smartwatch and other wearables, smart auto, and more. Look to Apple to show how fast things grow: Within roughly four years, iOS devices were in the hands, backpacks, purses, and pockets of over two hundred million people worldwide, delivering location-based messages and services and even allowing for cashless payment. Apple has since sold over two billion iPhones worldwide, creating the primary channel for all sorts of customer engagement.</w:t>
      </w:r>
    </w:p>
    <w:p w:rsidR="00000000" w:rsidDel="00000000" w:rsidP="00000000" w:rsidRDefault="00000000" w:rsidRPr="00000000" w14:paraId="0000007A">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rise of social media is also part of this blown-apart marketing landscape. Now all customers can leverage an enduring and permanent voice, capable of broadcasting word-of-mouth influence in ways that can benefit and harm a firm. Savvy firms are using social media to generate sales, improve their reputations, better serve customers, and innovate. Social media has also lead to the $21 billion+ influencer economy, while AI has ushered in the era of virtual influencers who have garnered millions of online followers and earned millions of promotional dollars along the way. Those who don’t understand this landscape risk being embarrassed, blindsided, and out of touch with their customers.</w:t>
      </w:r>
    </w:p>
    <w:p w:rsidR="00000000" w:rsidDel="00000000" w:rsidP="00000000" w:rsidRDefault="00000000" w:rsidRPr="00000000" w14:paraId="0000007B">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Search engine marketing (SEM), search engine optimization (SEO), customer relationship management (CRM), personalization systems, and a sensitivity to managing the delicate balance between gathering and leveraging data and respecting consumer privacy are all central components of the new marketing toolkit. And there’s no looking back—tech’s role in marketing will only grow in prominence. Analyst firm Gartner predicts that chief marketing officers are on a path to spend more on technology than any other function within the firm.</w:t>
      </w:r>
    </w:p>
    <w:p w:rsidR="00000000" w:rsidDel="00000000" w:rsidP="00000000" w:rsidRDefault="00000000" w:rsidRPr="00000000" w14:paraId="0000007C">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Computer-Generated Influencers on Social Media Give a Peek into the Future of Marketing</w:t>
      </w:r>
    </w:p>
    <w:p w:rsidR="00000000" w:rsidDel="00000000" w:rsidP="00000000" w:rsidRDefault="00000000" w:rsidRPr="00000000" w14:paraId="0000007D">
      <w:pPr>
        <w:shd w:fill="f7f7f7" w:val="clea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See how virtual influencers have garnered millions of followers. Also learn the term </w:t>
      </w:r>
      <w:r w:rsidDel="00000000" w:rsidR="00000000" w:rsidRPr="00000000">
        <w:rPr>
          <w:rFonts w:ascii="Georgia" w:cs="Georgia" w:eastAsia="Georgia" w:hAnsi="Georgia"/>
          <w:i w:val="1"/>
          <w:iCs w:val="1"/>
          <w:sz w:val="23"/>
          <w:szCs w:val="23"/>
          <w:rtl w:val="0"/>
        </w:rPr>
        <w:t xml:space="preserve">uncanny valley</w:t>
      </w:r>
      <w:r w:rsidDel="00000000" w:rsidR="00000000" w:rsidRPr="00000000">
        <w:rPr>
          <w:rFonts w:ascii="Georgia" w:cs="Georgia" w:eastAsia="Georgia" w:hAnsi="Georgia"/>
          <w:sz w:val="23"/>
          <w:szCs w:val="23"/>
          <w:rtl w:val="0"/>
        </w:rPr>
        <w:t xml:space="preserve">.</w:t>
      </w:r>
    </w:p>
    <w:p w:rsidR="00000000" w:rsidDel="00000000" w:rsidP="00000000" w:rsidRDefault="00000000" w:rsidRPr="00000000" w14:paraId="0000007E">
      <w:pPr>
        <w:shd w:fill="f7f7f7" w:val="clear"/>
        <w:spacing w:after="300" w:before="300" w:lineRule="auto"/>
        <w:rPr>
          <w:color w:val="0077bb"/>
          <w:sz w:val="23"/>
          <w:szCs w:val="23"/>
        </w:rPr>
      </w:pPr>
      <w:r w:rsidDel="00000000" w:rsidR="00000000" w:rsidRPr="00000000">
        <w:fldChar w:fldCharType="begin"/>
        <w:instrText xml:space="preserve"> HYPERLINK "https://scholar.flatworldknowledge.com/books/35820/fwk-38086-ch12_s03/read#"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07F">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ieukwiuz3kv2" w:id="18"/>
      <w:bookmarkEnd w:id="18"/>
      <w:r w:rsidDel="00000000" w:rsidR="00000000" w:rsidRPr="00000000">
        <w:fldChar w:fldCharType="end"/>
      </w:r>
      <w:r w:rsidDel="00000000" w:rsidR="00000000" w:rsidRPr="00000000">
        <w:rPr>
          <w:b w:val="1"/>
          <w:bCs w:val="1"/>
          <w:color w:val="006cd9"/>
          <w:sz w:val="36"/>
          <w:szCs w:val="36"/>
          <w:rtl w:val="0"/>
        </w:rPr>
        <w:t xml:space="preserve">Operations</w:t>
      </w:r>
    </w:p>
    <w:p w:rsidR="00000000" w:rsidDel="00000000" w:rsidP="00000000" w:rsidRDefault="00000000" w:rsidRPr="00000000" w14:paraId="00000080">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 firm’s operations management function is focused on producing goods and services, and operations students usually get the point that tech is the key to their future. Quality programs, process redesign, supply chain management, factory automation, and service operations are all tech-centric. These points are underscored in this book as we introduce several examples of how firms have designed fundamentally different ways of conducting business (and even entirely different industries), where value and competitive advantage are created through technology-enabled operations.</w:t>
      </w:r>
    </w:p>
    <w:p w:rsidR="00000000" w:rsidDel="00000000" w:rsidP="00000000" w:rsidRDefault="00000000" w:rsidRPr="00000000" w14:paraId="00000081">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Google Cloud Manufacturing Operations Solutions</w:t>
      </w:r>
    </w:p>
    <w:p w:rsidR="00000000" w:rsidDel="00000000" w:rsidP="00000000" w:rsidRDefault="00000000" w:rsidRPr="00000000" w14:paraId="00000082">
      <w:pPr>
        <w:shd w:fill="f7f7f7" w:val="clea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This short video from Google Cloud platform shows how Big Data, robotics, and other technologies are transforming the factory floor, and how goods are produced for market.</w:t>
      </w:r>
    </w:p>
    <w:p w:rsidR="00000000" w:rsidDel="00000000" w:rsidP="00000000" w:rsidRDefault="00000000" w:rsidRPr="00000000" w14:paraId="00000083">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8zql0c5lnpdk" w:id="19"/>
      <w:bookmarkEnd w:id="19"/>
      <w:r w:rsidDel="00000000" w:rsidR="00000000" w:rsidRPr="00000000">
        <w:rPr>
          <w:b w:val="1"/>
          <w:bCs w:val="1"/>
          <w:color w:val="006cd9"/>
          <w:sz w:val="36"/>
          <w:szCs w:val="36"/>
          <w:rtl w:val="0"/>
        </w:rPr>
        <w:t xml:space="preserve">Human Resources</w:t>
      </w:r>
    </w:p>
    <w:p w:rsidR="00000000" w:rsidDel="00000000" w:rsidP="00000000" w:rsidRDefault="00000000" w:rsidRPr="00000000" w14:paraId="00000084">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Technology helps firms harness the untapped power of employees. Knowledge management systems are morphing into social media technologies—social networks, wikis, and Twitter-style messaging systems that can accelerate the ability of a firm to quickly organize and leverage teams of experts. And crowdsourcing tools and question-and-answer sites like Quora and Stack Overflow allow firms to reach out for expertise beyond their organizations. Human resources (HR) directors are using technology for employee training, screening, and evaluation. The accessibility of end-user technology means that every employee can reach the public, creating an imperative for firms to set policy on issues such as firm representation and disclosure and to continually monitor and enforce policies as well as capture and push out best practices. The successful HR manager recognizes that technology continually changes an organization’s required skill sets as well as employee expectations.</w:t>
      </w:r>
    </w:p>
    <w:p w:rsidR="00000000" w:rsidDel="00000000" w:rsidP="00000000" w:rsidRDefault="00000000" w:rsidRPr="00000000" w14:paraId="00000085">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hiring and retention practices of the prior generation are also in flux. Recruiting hasn’t just moved online; it’s now grounded in information systems that scour databases for specific skill sets, allowing recruiters to cast a wider talent net than ever before. Job seekers are writing résumés with keywords in mind, aware that the first cut is likely made by a database search program, not a human being. The rise of professional social networks also puts added pressure on employee satisfaction and retention. Prior HR managers fiercely guarded employee directories for fear that a headhunter or competitive firm might raid top talent. Now the equivalent of a corporate directory can be easily pulled up via LinkedIn, a service complete with discrete messaging capabilities that can allow competitors to rifle-scope target your firm’s best and brightest. Thanks to technology, the firm that can’t keep employees happy, engaged, and feeling valued has never been more vulnerable.</w:t>
      </w:r>
    </w:p>
    <w:p w:rsidR="00000000" w:rsidDel="00000000" w:rsidP="00000000" w:rsidRDefault="00000000" w:rsidRPr="00000000" w14:paraId="00000086">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And while many students have been wisely warned that inappropriate social posts can ruin their job candidacy, also know that the inverse is true. In many ways social media is “the new résumé.” Thoughtful blog posts, a compelling LinkedIn presence, Twitter activity reflecting an enthusiastic and engaged mind, and, for tech students, participation in collaborative coding communities like GitHub all work to set apart a candidate from the herd. If you can’t be found online, some employers may wonder if you have current skills, or if you have something to hide.</w:t>
      </w:r>
    </w:p>
    <w:p w:rsidR="00000000" w:rsidDel="00000000" w:rsidP="00000000" w:rsidRDefault="00000000" w:rsidRPr="00000000" w14:paraId="00000087">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How Companies, Human Resource Departments Are Using AI When Hiring, Plus a Look at Regulation</w:t>
      </w:r>
    </w:p>
    <w:p w:rsidR="00000000" w:rsidDel="00000000" w:rsidP="00000000" w:rsidRDefault="00000000" w:rsidRPr="00000000" w14:paraId="00000088">
      <w:pPr>
        <w:shd w:fill="f7f7f7" w:val="clea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Yahoo! Finance discusses new laws and a shifting set of concerns for organizations that are using more technology as part of their human resources functions and especially their hiring processes.</w:t>
      </w:r>
    </w:p>
    <w:p w:rsidR="00000000" w:rsidDel="00000000" w:rsidP="00000000" w:rsidRDefault="00000000" w:rsidRPr="00000000" w14:paraId="00000089">
      <w:pPr>
        <w:shd w:fill="f7f7f7" w:val="clear"/>
        <w:spacing w:after="300" w:before="300" w:lineRule="auto"/>
        <w:rPr>
          <w:color w:val="0077bb"/>
          <w:sz w:val="23"/>
          <w:szCs w:val="23"/>
        </w:rPr>
      </w:pPr>
      <w:r w:rsidDel="00000000" w:rsidR="00000000" w:rsidRPr="00000000">
        <w:fldChar w:fldCharType="begin"/>
        <w:instrText xml:space="preserve"> HYPERLINK "https://scholar.flatworldknowledge.com/books/35820/fwk-38086-ch12_s03/read#"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08A">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aaa6s14wz81" w:id="20"/>
      <w:bookmarkEnd w:id="20"/>
      <w:r w:rsidDel="00000000" w:rsidR="00000000" w:rsidRPr="00000000">
        <w:fldChar w:fldCharType="end"/>
      </w:r>
      <w:r w:rsidDel="00000000" w:rsidR="00000000" w:rsidRPr="00000000">
        <w:rPr>
          <w:b w:val="1"/>
          <w:bCs w:val="1"/>
          <w:color w:val="006cd9"/>
          <w:sz w:val="36"/>
          <w:szCs w:val="36"/>
          <w:rtl w:val="0"/>
        </w:rPr>
        <w:t xml:space="preserve">The Law</w:t>
      </w:r>
    </w:p>
    <w:p w:rsidR="00000000" w:rsidDel="00000000" w:rsidP="00000000" w:rsidRDefault="00000000" w:rsidRPr="00000000" w14:paraId="0000008B">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And for those looking for careers in corporate law, many of the hottest areas involve technology. Intellectual property, patents, piracy, and privacy are all areas where activity has escalated dramatically in recent years. The number of U.S. patent applications awaiting approval has tripled in the past decade, while China saw a threefold increase in patent applications in just five years. Firms planning to leverage new inventions and business methods need legal teams with the skills to sleuth out whether a firm can legally do what it plans to. Others will need legal expertise to help them protect proprietary methods and content, as well as to help enforce claims in the home country and abroad. Tech is increasingly being used to automate rote legal tasks, and generative AI is becoming mainstream in the legal profession; however, we’ve also seen examples of clueless lawyers who have violated professional practice standards by submitting ChatGPT-generated legal analyses that presented bogus, non-existent examples.</w:t>
      </w:r>
    </w:p>
    <w:p w:rsidR="00000000" w:rsidDel="00000000" w:rsidP="00000000" w:rsidRDefault="00000000" w:rsidRPr="00000000" w14:paraId="0000008C">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How CoCounsel's AI Assistant Is Making Lawyers Unstoppable!</w:t>
      </w:r>
    </w:p>
    <w:p w:rsidR="00000000" w:rsidDel="00000000" w:rsidP="00000000" w:rsidRDefault="00000000" w:rsidRPr="00000000" w14:paraId="0000008D">
      <w:pPr>
        <w:shd w:fill="f7f7f7" w:val="clea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Watch a brief demonstration of CoCounsel, one of many generative AI tools that are enhancing how attorneys do their jobs. </w:t>
      </w:r>
    </w:p>
    <w:p w:rsidR="00000000" w:rsidDel="00000000" w:rsidP="00000000" w:rsidRDefault="00000000" w:rsidRPr="00000000" w14:paraId="0000008E">
      <w:pPr>
        <w:shd w:fill="f7f7f7" w:val="clear"/>
        <w:spacing w:after="300" w:before="300" w:lineRule="auto"/>
        <w:rPr>
          <w:color w:val="0077bb"/>
          <w:sz w:val="23"/>
          <w:szCs w:val="23"/>
        </w:rPr>
      </w:pPr>
      <w:r w:rsidDel="00000000" w:rsidR="00000000" w:rsidRPr="00000000">
        <w:fldChar w:fldCharType="begin"/>
        <w:instrText xml:space="preserve"> HYPERLINK "https://scholar.flatworldknowledge.com/books/35820/fwk-38086-ch12_s03/read#"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08F">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cfk1ebkma9wk" w:id="21"/>
      <w:bookmarkEnd w:id="21"/>
      <w:r w:rsidDel="00000000" w:rsidR="00000000" w:rsidRPr="00000000">
        <w:fldChar w:fldCharType="end"/>
      </w:r>
      <w:r w:rsidDel="00000000" w:rsidR="00000000" w:rsidRPr="00000000">
        <w:rPr>
          <w:b w:val="1"/>
          <w:bCs w:val="1"/>
          <w:color w:val="006cd9"/>
          <w:sz w:val="36"/>
          <w:szCs w:val="36"/>
          <w:rtl w:val="0"/>
        </w:rPr>
        <w:t xml:space="preserve">Information Systems Careers</w:t>
      </w:r>
    </w:p>
    <w:p w:rsidR="00000000" w:rsidDel="00000000" w:rsidP="00000000" w:rsidRDefault="00000000" w:rsidRPr="00000000" w14:paraId="00000090">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While the job market goes through ebbs and flows, recent surveys have shown there is no end in sight for workers with technology skills. In the</w:t>
      </w:r>
      <w:r w:rsidDel="00000000" w:rsidR="00000000" w:rsidRPr="00000000">
        <w:rPr>
          <w:rFonts w:ascii="Georgia" w:cs="Georgia" w:eastAsia="Georgia" w:hAnsi="Georgia"/>
          <w:i w:val="1"/>
          <w:iCs w:val="1"/>
          <w:sz w:val="23"/>
          <w:szCs w:val="23"/>
          <w:rtl w:val="0"/>
        </w:rPr>
        <w:t xml:space="preserve"> U.S. News</w:t>
      </w:r>
      <w:r w:rsidDel="00000000" w:rsidR="00000000" w:rsidRPr="00000000">
        <w:rPr>
          <w:rFonts w:ascii="Georgia" w:cs="Georgia" w:eastAsia="Georgia" w:hAnsi="Georgia"/>
          <w:sz w:val="23"/>
          <w:szCs w:val="23"/>
          <w:rtl w:val="0"/>
        </w:rPr>
        <w:t xml:space="preserve"> ranking of “Best Jobs in America” tech skills made up all of the top fifteen jobs that weren’t part of the health care industry. Glassdoor listed tech jobs in nine of the top ten slots in its “50 Best Jobs in America.” The World Economic Forum’s Future of Jobs Report ranked IT job titles in twelve of its top twenty, and demand for computer and information technology workers will outstrip supply for years to come. Information- and computer-related careers are expected to grow by double digits for at least the next decade. Want to work for a particular company? Chances are they’re looking for tech talent. Eighty-two percent of CEOs expect to need more tech workers. LinkedIn says, “In the next five years, we’ll see 150 million more technology-related jobs across industries globally, so demand for digital skills is very much on the rise.” The </w:t>
      </w:r>
      <w:r w:rsidDel="00000000" w:rsidR="00000000" w:rsidRPr="00000000">
        <w:rPr>
          <w:rFonts w:ascii="Georgia" w:cs="Georgia" w:eastAsia="Georgia" w:hAnsi="Georgia"/>
          <w:i w:val="1"/>
          <w:iCs w:val="1"/>
          <w:sz w:val="23"/>
          <w:szCs w:val="23"/>
          <w:rtl w:val="0"/>
        </w:rPr>
        <w:t xml:space="preserve">Harvard Business Review</w:t>
      </w:r>
      <w:r w:rsidDel="00000000" w:rsidR="00000000" w:rsidRPr="00000000">
        <w:rPr>
          <w:rFonts w:ascii="Georgia" w:cs="Georgia" w:eastAsia="Georgia" w:hAnsi="Georgia"/>
          <w:sz w:val="23"/>
          <w:szCs w:val="23"/>
          <w:rtl w:val="0"/>
        </w:rPr>
        <w:t xml:space="preserve"> has declared “Data Scientist” the “Sexiest Job of the 21st Century,” and Bloomberg says undergraduates with data science training are now being hired with salaries greater than investment banking analysts. The recent pandemic not only showed the resilience of tech careers, but also the work-from-home flexibility offered to tech staff, who often just need a laptop and reliable Internet to get the job done. </w:t>
      </w:r>
      <w:r w:rsidDel="00000000" w:rsidR="00000000" w:rsidRPr="00000000">
        <w:rPr>
          <w:rFonts w:ascii="Georgia" w:cs="Georgia" w:eastAsia="Georgia" w:hAnsi="Georgia"/>
          <w:i w:val="1"/>
          <w:iCs w:val="1"/>
          <w:sz w:val="23"/>
          <w:szCs w:val="23"/>
          <w:rtl w:val="0"/>
        </w:rPr>
        <w:t xml:space="preserve">Fortune’s</w:t>
      </w:r>
      <w:r w:rsidDel="00000000" w:rsidR="00000000" w:rsidRPr="00000000">
        <w:rPr>
          <w:rFonts w:ascii="Georgia" w:cs="Georgia" w:eastAsia="Georgia" w:hAnsi="Georgia"/>
          <w:sz w:val="23"/>
          <w:szCs w:val="23"/>
          <w:rtl w:val="0"/>
        </w:rPr>
        <w:t xml:space="preserve"> rankings of the “Best Companies to Work For” is full of technology firms and has been topped by tech businesses nearly every year since it started. And everyone wants to hire more coders from underrepresented groups. Apple, Etsy, Square, Meta, and Alphabet are among the firms with programs to prep and encourage more women and minorities to pursue tech careers (details in endnotes).</w:t>
      </w:r>
    </w:p>
    <w:p w:rsidR="00000000" w:rsidDel="00000000" w:rsidP="00000000" w:rsidRDefault="00000000" w:rsidRPr="00000000" w14:paraId="00000091">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Students studying technology can leverage skills in ways that range from the highly technical to those that emphasize a tech-centric use of other skills. And why be restricted to just the classes taught on campus? Resources like Coursera, Codecademy, Udemy, edX, YouTube, and others provide a smorgasbord of learning where the smart and motivated can geek up. Carve out some time to give programming a shot—remember, the founders of Tumblr and Instagram were largely self-taught. Your author even offers hundreds of free videos on learning to code iOS apps from scratch, as well as tutorials on building robotics and other hardware products. The high demand for scarce technical talent has also led many tech firms to offer six-figure starting salaries to graduating seniors from top universities. Take some advice from the </w:t>
      </w:r>
      <w:r w:rsidDel="00000000" w:rsidR="00000000" w:rsidRPr="00000000">
        <w:rPr>
          <w:rFonts w:ascii="Georgia" w:cs="Georgia" w:eastAsia="Georgia" w:hAnsi="Georgia"/>
          <w:i w:val="1"/>
          <w:iCs w:val="1"/>
          <w:sz w:val="23"/>
          <w:szCs w:val="23"/>
          <w:rtl w:val="0"/>
        </w:rPr>
        <w:t xml:space="preserve">Harvard Business Review</w:t>
      </w:r>
      <w:r w:rsidDel="00000000" w:rsidR="00000000" w:rsidRPr="00000000">
        <w:rPr>
          <w:rFonts w:ascii="Georgia" w:cs="Georgia" w:eastAsia="Georgia" w:hAnsi="Georgia"/>
          <w:sz w:val="23"/>
          <w:szCs w:val="23"/>
          <w:rtl w:val="0"/>
        </w:rPr>
        <w:t xml:space="preserve">: “Leading a digital transformation? Learn to code.” Opportunities for programmers abound, particularly for those versed in new technologies. But there are also non-programming roles for experts in areas such as user-interface design (who work to make sure systems are easy to use), process design (who leverage technology to make firms more efficient), and strategy (who specialize in technology for competitive advantage). Nearly every large organization has its own information systems department. That group not only ensures that systems get built and keep running but also increasingly takes on strategic roles targeted at proposing solutions for how technology can give the firm a competitive edge. Career paths allow for developing expertise in a particular technology (e.g., business intelligence analyst, database administrator, social media manager), while project management careers leverage skills in taking projects from idea through deployment.</w:t>
      </w:r>
    </w:p>
    <w:p w:rsidR="00000000" w:rsidDel="00000000" w:rsidP="00000000" w:rsidRDefault="00000000" w:rsidRPr="00000000" w14:paraId="0000009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Even in consulting firms, careers range from hard-core programmers who “build stuff” to analysts who do no programming but might work identifying problems and developing a solutions blueprint that is then turned over to another team to code. Careers at tech giants like Apple, Google, and Microsoft don’t all involve coding end-user programs either. Each of these firms has its own client-facing staff that works with customers and partners to implement solutions. Field engineers at these firms may work as part of (often very lucratively compensated) sales teams to show how a given company’s software and services can be used. These engineers often put together prototypes that are then turned over to a client’s in-house staff for further development. An Apple field engineer might show how a firm can leverage iPads in its organization, while a Google field engineer can help a firm incorporate search, banner, and video ads into its online efforts. Careers that involve consulting and field engineering are often particularly attractive for those who are effective communicators who enjoy working with an ever-changing list of clients and problems across various industries and in many different geographies.</w:t>
      </w:r>
    </w:p>
    <w:p w:rsidR="00000000" w:rsidDel="00000000" w:rsidP="00000000" w:rsidRDefault="00000000" w:rsidRPr="00000000" w14:paraId="00000093">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Upper-level career opportunities are also increasingly diverse. Consultants can become partners who work with the most senior executives of client firms, helping identify opportunities for those organizations to become more effective. Within a firm, technology specialists can rise to be chief information officer or chief technology officer—positions focused on overseeing a firm’s information systems development and deployment. And many firms are developing so-called </w:t>
      </w:r>
      <w:r w:rsidDel="00000000" w:rsidR="00000000" w:rsidRPr="00000000">
        <w:rPr>
          <w:rFonts w:ascii="Georgia" w:cs="Georgia" w:eastAsia="Georgia" w:hAnsi="Georgia"/>
          <w:i w:val="1"/>
          <w:iCs w:val="1"/>
          <w:sz w:val="23"/>
          <w:szCs w:val="23"/>
          <w:rtl w:val="0"/>
        </w:rPr>
        <w:t xml:space="preserve">C-level</w:t>
      </w:r>
      <w:r w:rsidDel="00000000" w:rsidR="00000000" w:rsidRPr="00000000">
        <w:rPr>
          <w:rFonts w:ascii="Georgia" w:cs="Georgia" w:eastAsia="Georgia" w:hAnsi="Georgia"/>
          <w:sz w:val="23"/>
          <w:szCs w:val="23"/>
          <w:rtl w:val="0"/>
        </w:rPr>
        <w:t xml:space="preserve"> specialties in emerging areas with a technology focus, such as chief information security officer (CISO), and chief privacy officer (CPO). Senior technology positions may also be a ticket to the chief executive’s suite. </w:t>
      </w:r>
      <w:r w:rsidDel="00000000" w:rsidR="00000000" w:rsidRPr="00000000">
        <w:rPr>
          <w:rFonts w:ascii="Georgia" w:cs="Georgia" w:eastAsia="Georgia" w:hAnsi="Georgia"/>
          <w:i w:val="1"/>
          <w:iCs w:val="1"/>
          <w:sz w:val="23"/>
          <w:szCs w:val="23"/>
          <w:rtl w:val="0"/>
        </w:rPr>
        <w:t xml:space="preserve">Fortune</w:t>
      </w:r>
      <w:r w:rsidDel="00000000" w:rsidR="00000000" w:rsidRPr="00000000">
        <w:rPr>
          <w:rFonts w:ascii="Georgia" w:cs="Georgia" w:eastAsia="Georgia" w:hAnsi="Georgia"/>
          <w:sz w:val="23"/>
          <w:szCs w:val="23"/>
          <w:rtl w:val="0"/>
        </w:rPr>
        <w:t xml:space="preserve"> pointed out how the prominence of technology provides a training ground for executives to learn the breadth and depth of a firm’s operations, and an understanding of the ways in which a firm is vulnerable to attack and where it can leverage opportunities for growth.</w:t>
      </w:r>
    </w:p>
    <w:p w:rsidR="00000000" w:rsidDel="00000000" w:rsidP="00000000" w:rsidRDefault="00000000" w:rsidRPr="00000000" w14:paraId="00000094">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Generative AI and Programming, Peter Norvig, Director of Research, Google</w:t>
      </w:r>
    </w:p>
    <w:p w:rsidR="00000000" w:rsidDel="00000000" w:rsidP="00000000" w:rsidRDefault="00000000" w:rsidRPr="00000000" w14:paraId="00000095">
      <w:pPr>
        <w:shd w:fill="f7f7f7" w:val="clea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No, tech jobs aren’t going away; tech will be baked into even more jobs. Peter Norvig, one of the world’s leading AI scientists, discusses the role of AI in the future of tech jobs, and how most jobs will become tech-enabled.</w:t>
      </w:r>
    </w:p>
    <w:p w:rsidR="00000000" w:rsidDel="00000000" w:rsidP="00000000" w:rsidRDefault="00000000" w:rsidRPr="00000000" w14:paraId="00000096">
      <w:pPr>
        <w:shd w:fill="f7f7f7" w:val="clear"/>
        <w:spacing w:after="300" w:before="300" w:lineRule="auto"/>
        <w:rPr>
          <w:color w:val="0077bb"/>
          <w:sz w:val="23"/>
          <w:szCs w:val="23"/>
        </w:rPr>
      </w:pPr>
      <w:r w:rsidDel="00000000" w:rsidR="00000000" w:rsidRPr="00000000">
        <w:fldChar w:fldCharType="begin"/>
        <w:instrText xml:space="preserve"> HYPERLINK "https://scholar.flatworldknowledge.com/books/35820/fwk-38086-ch12_s03/read#"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097">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f8l8julfto3d" w:id="22"/>
      <w:bookmarkEnd w:id="22"/>
      <w:r w:rsidDel="00000000" w:rsidR="00000000" w:rsidRPr="00000000">
        <w:fldChar w:fldCharType="end"/>
      </w:r>
      <w:r w:rsidDel="00000000" w:rsidR="00000000" w:rsidRPr="00000000">
        <w:rPr>
          <w:b w:val="1"/>
          <w:bCs w:val="1"/>
          <w:color w:val="006cd9"/>
          <w:sz w:val="36"/>
          <w:szCs w:val="36"/>
          <w:rtl w:val="0"/>
        </w:rPr>
        <w:t xml:space="preserve">Your Future</w:t>
      </w:r>
    </w:p>
    <w:p w:rsidR="00000000" w:rsidDel="00000000" w:rsidP="00000000" w:rsidRDefault="00000000" w:rsidRPr="00000000" w14:paraId="00000098">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With tech at the center of so much change, realize that you may very well be preparing for careers that don’t yet exist. But by studying the intersection of business and technology today, you develop a base to build upon and critical thinking skills that will help you evaluate new, emerging technologies. Think you can afford to wait on tech study, and then quickly get up to speed at a later date? Whom do you expect to have an easier time adapting and leveraging a technology like social media—today’s college students who are immersed in technology or their parents who are embarrassingly dipping their toes into the waters of TikTok? Those who put off an understanding of technology risk being left in the dust.</w:t>
      </w:r>
    </w:p>
    <w:p w:rsidR="00000000" w:rsidDel="00000000" w:rsidP="00000000" w:rsidRDefault="00000000" w:rsidRPr="00000000" w14:paraId="00000099">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Consider the nontechnologists who tried to enter the technology space in the early part of this century’s tech growth. News Corp head Rupert Murdoch piloted his firm to the purchase of MySpace only to see this one-time leader lose share to rivals. Former Warner executive Terry Semel presided over Yahoo!’s malaise as Google blasted past it. Barry Diller, the man widely credited with creating the Fox Network, led InterActive Corp (IAC) in the acquisition of a slew of tech firms ranging from Expedia to Ask.com, only to break the empire up as it foundered. And Time Warner head Jerry Levin presided over the acquisition of AOL, executing what many consider to be one of the most disastrous mergers in U.S. business history. Contrast these guys against the technology-centric successes of Mark Zuckerberg (Facebook), Steve Jobs (Apple), and Sergey Brin and Larry Page (Google).</w:t>
      </w:r>
    </w:p>
    <w:p w:rsidR="00000000" w:rsidDel="00000000" w:rsidP="00000000" w:rsidRDefault="00000000" w:rsidRPr="00000000" w14:paraId="0000009A">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While we’ll make it abundantly clear that a focus solely on technology is a recipe for disaster, a business perspective that lacks an appreciation for tech’s role is also likely to be doomed. At this point in history, technology and business are inexorably linked, and those not trained to evaluate and make decisions in this ever-shifting space risk irrelevance, marginalization, and failure.</w:t>
      </w:r>
    </w:p>
    <w:p w:rsidR="00000000" w:rsidDel="00000000" w:rsidP="00000000" w:rsidRDefault="00000000" w:rsidRPr="00000000" w14:paraId="0000009B">
      <w:pPr>
        <w:pStyle w:val="Heading3"/>
        <w:keepNext w:val="0"/>
        <w:keepLines w:val="0"/>
        <w:shd w:fill="3f8073" w:val="clear"/>
        <w:spacing w:after="600" w:before="600" w:line="288" w:lineRule="auto"/>
        <w:rPr>
          <w:color w:val="ffffff"/>
        </w:rPr>
      </w:pPr>
      <w:bookmarkStart w:colFirst="0" w:colLast="0" w:name="_h4ljme39xrn7" w:id="23"/>
      <w:bookmarkEnd w:id="23"/>
      <w:r w:rsidDel="00000000" w:rsidR="00000000" w:rsidRPr="00000000">
        <w:rPr>
          <w:color w:val="ffffff"/>
          <w:rtl w:val="0"/>
        </w:rPr>
        <w:t xml:space="preserve">Key Takeaways</w:t>
      </w:r>
    </w:p>
    <w:p w:rsidR="00000000" w:rsidDel="00000000" w:rsidP="00000000" w:rsidRDefault="00000000" w:rsidRPr="00000000" w14:paraId="0000009C">
      <w:pPr>
        <w:numPr>
          <w:ilvl w:val="0"/>
          <w:numId w:val="5"/>
        </w:numPr>
        <w:spacing w:after="0" w:afterAutospacing="0" w:before="600" w:line="313.04347826086956" w:lineRule="auto"/>
        <w:ind w:left="720" w:hanging="360"/>
      </w:pPr>
      <w:r w:rsidDel="00000000" w:rsidR="00000000" w:rsidRPr="00000000">
        <w:rPr>
          <w:sz w:val="23"/>
          <w:szCs w:val="23"/>
          <w:rtl w:val="0"/>
        </w:rPr>
        <w:t xml:space="preserve">As technology becomes cheaper and more powerful, it pervades more industries and is becoming increasingly baked into what were once nontech functional areas.</w:t>
      </w:r>
    </w:p>
    <w:p w:rsidR="00000000" w:rsidDel="00000000" w:rsidP="00000000" w:rsidRDefault="00000000" w:rsidRPr="00000000" w14:paraId="0000009D">
      <w:pPr>
        <w:numPr>
          <w:ilvl w:val="0"/>
          <w:numId w:val="5"/>
        </w:numPr>
        <w:spacing w:after="0" w:afterAutospacing="0" w:before="0" w:beforeAutospacing="0" w:line="313.04347826086956" w:lineRule="auto"/>
        <w:ind w:left="720" w:hanging="360"/>
      </w:pPr>
      <w:r w:rsidDel="00000000" w:rsidR="00000000" w:rsidRPr="00000000">
        <w:rPr>
          <w:sz w:val="23"/>
          <w:szCs w:val="23"/>
          <w:rtl w:val="0"/>
        </w:rPr>
        <w:t xml:space="preserve">Technology is impacting every major business discipline, including finance, accounting, marketing, operations, human resources, and the law.</w:t>
      </w:r>
    </w:p>
    <w:p w:rsidR="00000000" w:rsidDel="00000000" w:rsidP="00000000" w:rsidRDefault="00000000" w:rsidRPr="00000000" w14:paraId="0000009E">
      <w:pPr>
        <w:numPr>
          <w:ilvl w:val="0"/>
          <w:numId w:val="5"/>
        </w:numPr>
        <w:spacing w:after="0" w:afterAutospacing="0" w:before="0" w:beforeAutospacing="0" w:line="313.04347826086956" w:lineRule="auto"/>
        <w:ind w:left="720" w:hanging="360"/>
      </w:pPr>
      <w:r w:rsidDel="00000000" w:rsidR="00000000" w:rsidRPr="00000000">
        <w:rPr>
          <w:sz w:val="23"/>
          <w:szCs w:val="23"/>
          <w:rtl w:val="0"/>
        </w:rPr>
        <w:t xml:space="preserve">Tech jobs rank among the best and highest-growth positions, and tech firms rank among the best and highest-paying firms to work for.</w:t>
      </w:r>
    </w:p>
    <w:p w:rsidR="00000000" w:rsidDel="00000000" w:rsidP="00000000" w:rsidRDefault="00000000" w:rsidRPr="00000000" w14:paraId="0000009F">
      <w:pPr>
        <w:numPr>
          <w:ilvl w:val="0"/>
          <w:numId w:val="5"/>
        </w:numPr>
        <w:spacing w:after="960" w:before="0" w:beforeAutospacing="0" w:line="313.04347826086956" w:lineRule="auto"/>
        <w:ind w:left="720" w:hanging="360"/>
      </w:pPr>
      <w:r w:rsidDel="00000000" w:rsidR="00000000" w:rsidRPr="00000000">
        <w:rPr>
          <w:sz w:val="23"/>
          <w:szCs w:val="23"/>
          <w:rtl w:val="0"/>
        </w:rPr>
        <w:t xml:space="preserve">Information systems (IS) jobs are profoundly diverse, ranging from those that require heavy programming skills to those that are focused on design, process, project management, privacy, and strategy.</w:t>
      </w:r>
    </w:p>
    <w:p w:rsidR="00000000" w:rsidDel="00000000" w:rsidP="00000000" w:rsidRDefault="00000000" w:rsidRPr="00000000" w14:paraId="000000A0">
      <w:pPr>
        <w:pStyle w:val="Heading1"/>
        <w:keepNext w:val="0"/>
        <w:keepLines w:val="0"/>
        <w:pBdr>
          <w:bottom w:color="111111" w:space="0" w:sz="5" w:val="single"/>
        </w:pBdr>
        <w:spacing w:before="300" w:line="288" w:lineRule="auto"/>
        <w:rPr>
          <w:b w:val="1"/>
          <w:bCs w:val="1"/>
          <w:color w:val="006cd9"/>
          <w:sz w:val="60"/>
          <w:szCs w:val="60"/>
        </w:rPr>
      </w:pPr>
      <w:bookmarkStart w:colFirst="0" w:colLast="0" w:name="_qe2oqcv64o8a" w:id="24"/>
      <w:bookmarkEnd w:id="24"/>
      <w:r w:rsidDel="00000000" w:rsidR="00000000" w:rsidRPr="00000000">
        <w:rPr>
          <w:b w:val="1"/>
          <w:bCs w:val="1"/>
          <w:color w:val="006cd9"/>
          <w:sz w:val="60"/>
          <w:szCs w:val="60"/>
          <w:rtl w:val="0"/>
        </w:rPr>
        <w:t xml:space="preserve">1.4 Hey, Manager—You'll Need to See beyond the Hype Cycle!</w:t>
      </w:r>
    </w:p>
    <w:p w:rsidR="00000000" w:rsidDel="00000000" w:rsidP="00000000" w:rsidRDefault="00000000" w:rsidRPr="00000000" w14:paraId="000000A1">
      <w:pPr>
        <w:pStyle w:val="Heading2"/>
        <w:keepNext w:val="0"/>
        <w:keepLines w:val="0"/>
        <w:shd w:fill="b13e41" w:val="clear"/>
        <w:spacing w:after="300" w:before="300" w:line="288" w:lineRule="auto"/>
        <w:rPr>
          <w:color w:val="ffffff"/>
          <w:sz w:val="36"/>
          <w:szCs w:val="36"/>
        </w:rPr>
      </w:pPr>
      <w:bookmarkStart w:colFirst="0" w:colLast="0" w:name="_iwqhju6m5qx4" w:id="25"/>
      <w:bookmarkEnd w:id="25"/>
      <w:r w:rsidDel="00000000" w:rsidR="00000000" w:rsidRPr="00000000">
        <w:rPr>
          <w:color w:val="ffffff"/>
          <w:sz w:val="36"/>
          <w:szCs w:val="36"/>
          <w:rtl w:val="0"/>
        </w:rPr>
        <w:t xml:space="preserve">Learning Objectives</w:t>
      </w:r>
    </w:p>
    <w:p w:rsidR="00000000" w:rsidDel="00000000" w:rsidP="00000000" w:rsidRDefault="00000000" w:rsidRPr="00000000" w14:paraId="000000A2">
      <w:pPr>
        <w:numPr>
          <w:ilvl w:val="0"/>
          <w:numId w:val="3"/>
        </w:numPr>
        <w:spacing w:after="0" w:afterAutospacing="0" w:before="300" w:line="313.04347826086956" w:lineRule="auto"/>
        <w:ind w:left="720" w:hanging="360"/>
      </w:pPr>
      <w:r w:rsidDel="00000000" w:rsidR="00000000" w:rsidRPr="00000000">
        <w:rPr>
          <w:sz w:val="23"/>
          <w:szCs w:val="23"/>
          <w:rtl w:val="0"/>
        </w:rPr>
        <w:t xml:space="preserve">Understand the Hype Cycle.</w:t>
      </w:r>
    </w:p>
    <w:p w:rsidR="00000000" w:rsidDel="00000000" w:rsidP="00000000" w:rsidRDefault="00000000" w:rsidRPr="00000000" w14:paraId="000000A3">
      <w:pPr>
        <w:numPr>
          <w:ilvl w:val="0"/>
          <w:numId w:val="3"/>
        </w:numPr>
        <w:spacing w:after="0" w:afterAutospacing="0" w:before="0" w:beforeAutospacing="0" w:line="313.04347826086956" w:lineRule="auto"/>
        <w:ind w:left="720" w:hanging="360"/>
      </w:pPr>
      <w:r w:rsidDel="00000000" w:rsidR="00000000" w:rsidRPr="00000000">
        <w:rPr>
          <w:sz w:val="23"/>
          <w:szCs w:val="23"/>
          <w:rtl w:val="0"/>
        </w:rPr>
        <w:t xml:space="preserve">Be able to draw the Hype Cycle and identify the various “stages” that it depicts.</w:t>
      </w:r>
    </w:p>
    <w:p w:rsidR="00000000" w:rsidDel="00000000" w:rsidP="00000000" w:rsidRDefault="00000000" w:rsidRPr="00000000" w14:paraId="000000A4">
      <w:pPr>
        <w:numPr>
          <w:ilvl w:val="0"/>
          <w:numId w:val="3"/>
        </w:numPr>
        <w:spacing w:after="660" w:before="0" w:beforeAutospacing="0" w:line="313.04347826086956" w:lineRule="auto"/>
        <w:ind w:left="720" w:hanging="360"/>
      </w:pPr>
      <w:r w:rsidDel="00000000" w:rsidR="00000000" w:rsidRPr="00000000">
        <w:rPr>
          <w:sz w:val="23"/>
          <w:szCs w:val="23"/>
          <w:rtl w:val="0"/>
        </w:rPr>
        <w:t xml:space="preserve">Recognize that the cycle is essentially a guess, not a scientific or metric-based plot; however, also know that you’ll be learning several techniques and frameworks that help you gain a better sense of where a firm is on the Hype Cycle Curve, and whether or not a firm should make investments in a given technology or tech-enabled way of doing business.</w:t>
      </w:r>
    </w:p>
    <w:p w:rsidR="00000000" w:rsidDel="00000000" w:rsidP="00000000" w:rsidRDefault="00000000" w:rsidRPr="00000000" w14:paraId="000000A5">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Larry Ellison, the billionaire founder of database and ERP giant Oracle, has said that “the tech industry is more fashion-driven than women's fashion.” Spend any time watching the industry and you're likely to feel the same way. It seems that press and practitioners are in a constant race, looking to identify and get in on “the next big thing,” but wow, is this difficult. There are lots of firms and individuals that burned cash chasing technologies that never lived up to the initial hype (crypto, smart glasses, the Metaverse); others that wallow in years of multi-billion-dollar development (driverless cars); or that get it wrong while a well-timed rival with the right mix of user experience and assets blasts past them (the iPhone and Android).</w:t>
      </w:r>
    </w:p>
    <w:p w:rsidR="00000000" w:rsidDel="00000000" w:rsidP="00000000" w:rsidRDefault="00000000" w:rsidRPr="00000000" w14:paraId="000000A6">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Gartner, one of the world's best-known tech advisory firms, has created a concept known as the Hype Cycle. Credit Gartner in your work, but the phrase is not copyrighted, so you'll see the Hype Cycle widely used in presentations, textbooks, and press articles. The accompanying video gives a solid overview of the concept. You'll see the Hype Cycle used to discuss specific technologies (ChatGPT), technology categories (generative AI), and even broader concepts (work from home). For the manager, the Hype Cycle is essentially about timing. A firm that's late in adopting a technology may find itself unable to create the competitive advantages of early movers. Don't make the mistake of getting suckered into the trap of thinking a firm can just be a fast-follower. Network effects, scale, switching costs, and more are key competitive assets that an early mover may be able to create over its slow-moving rivals. You'll learn about all of these concepts later in this book, but for now know that the winner-take-all, winner-take-most dynamic you see in so many tech industries is a direct result of firms that have created benefits by moving early. But move too early and firms might burn precious cash on technologies that aren't ready or that might be surpassed by others. There are also plenty of hyped technologies that have died out or that have been surpassed by rivals, so while it can be wise to experiment with emerging technologies, firms need to also know when to abandon efforts that likely won't pan out. And the opposite is true as well—a firm might give up on a tech or sour on an early, unrealized investment only to see some characteristics of technologies and markets change the game for adoption, allowing new rivals to gain a lead. It's your job as a manager to understand the risks and rewards.</w:t>
      </w:r>
    </w:p>
    <w:p w:rsidR="00000000" w:rsidDel="00000000" w:rsidP="00000000" w:rsidRDefault="00000000" w:rsidRPr="00000000" w14:paraId="000000A7">
      <w:pPr>
        <w:shd w:fill="f7f7f7" w:val="clear"/>
        <w:spacing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Hype Cycle</w:t>
      </w:r>
    </w:p>
    <w:p w:rsidR="00000000" w:rsidDel="00000000" w:rsidP="00000000" w:rsidRDefault="00000000" w:rsidRPr="00000000" w14:paraId="000000A8">
      <w:pPr>
        <w:shd w:fill="f7f7f7" w:val="clear"/>
        <w:rPr>
          <w:color w:val="0077bb"/>
          <w:sz w:val="23"/>
          <w:szCs w:val="23"/>
        </w:rPr>
      </w:pPr>
      <w:r w:rsidDel="00000000" w:rsidR="00000000" w:rsidRPr="00000000">
        <w:fldChar w:fldCharType="begin"/>
        <w:instrText xml:space="preserve"> HYPERLINK "https://scholar.flatworldknowledge.com/books/35820/information_systems_9_1-36477-20231201-174753-430833/read#"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0A9">
      <w:pPr>
        <w:spacing w:after="300" w:line="408" w:lineRule="auto"/>
        <w:rPr>
          <w:rFonts w:ascii="Georgia" w:cs="Georgia" w:eastAsia="Georgia" w:hAnsi="Georgia"/>
          <w:sz w:val="23"/>
          <w:szCs w:val="23"/>
        </w:rPr>
      </w:pPr>
      <w:r w:rsidDel="00000000" w:rsidR="00000000" w:rsidRPr="00000000">
        <w:fldChar w:fldCharType="end"/>
      </w:r>
      <w:r w:rsidDel="00000000" w:rsidR="00000000" w:rsidRPr="00000000">
        <w:rPr>
          <w:rFonts w:ascii="Georgia" w:cs="Georgia" w:eastAsia="Georgia" w:hAnsi="Georgia"/>
          <w:sz w:val="23"/>
          <w:szCs w:val="23"/>
          <w:rtl w:val="0"/>
        </w:rPr>
        <w:t xml:space="preserve">The Hype Cycle (modified curve presented below) is usually described as a curve with market expectations (vertical axis) plotted against time (horizontal axis) in an rapidly up, rapidly down, then slower upward sloping and plateauing curve that stakes out five stages: 1) A stage of emerging innovation, sometimes referred to as an innovation trigger, where a new tech or other concept arrives. If interest accelerates, expectations rise and the curve slopes sharply upward. This typically happens as early proofs-of-concept show promise, early-stage venture capitalists plow money into startups focused on this area, and firms launch experimental efforts; 2) If the hype continues, many technologies will hit a period of over-inflated expectations—the curve hits a peak and then begins a downward trend. When this happens there's a lot of media hype, but still very little payoff or evidence that the tech will deliver on hoped-for benefits; 3) A lack of proven return on investment (ROI) typically leads to a period of diminishing interest and investment—the trough of disillusionment. Many technologies never recover from a fall—they fail completely or are surpassed by rival approaches. But in many cases, tech matures and use cases emerge with some clear payoff; 4) Firms begin to adopt the tech with specific, benefits-generating results. That's referred to as a slope of enlightenment; 5) A period of regular use, the plateau of productivity.</w:t>
      </w:r>
    </w:p>
    <w:p w:rsidR="00000000" w:rsidDel="00000000" w:rsidP="00000000" w:rsidRDefault="00000000" w:rsidRPr="00000000" w14:paraId="000000AA">
      <w:pPr>
        <w:spacing w:after="6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1.3 Five Stages along the Hype Cycle Curve</w:t>
      </w:r>
    </w:p>
    <w:p w:rsidR="00000000" w:rsidDel="00000000" w:rsidP="00000000" w:rsidRDefault="00000000" w:rsidRPr="00000000" w14:paraId="000000AB">
      <w:pPr>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Pr>
        <w:drawing>
          <wp:inline distB="114300" distT="114300" distL="114300" distR="114300">
            <wp:extent cx="5943600" cy="3594100"/>
            <wp:effectExtent b="0" l="0" r="0" t="0"/>
            <wp:docPr descr="The five states of the Hype Cycle Curve, as detailed in the text. " id="1" name="image2.png"/>
            <a:graphic>
              <a:graphicData uri="http://schemas.openxmlformats.org/drawingml/2006/picture">
                <pic:pic>
                  <pic:nvPicPr>
                    <pic:cNvPr descr="The five states of the Hype Cycle Curve, as detailed in the text. " id="0" name="image2.png"/>
                    <pic:cNvPicPr preferRelativeResize="0"/>
                  </pic:nvPicPr>
                  <pic:blipFill>
                    <a:blip r:embed="rId13"/>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120" w:before="120" w:line="408" w:lineRule="auto"/>
        <w:rPr>
          <w:sz w:val="23"/>
          <w:szCs w:val="23"/>
        </w:rPr>
      </w:pPr>
      <w:r w:rsidDel="00000000" w:rsidR="00000000" w:rsidRPr="00000000">
        <w:rPr>
          <w:sz w:val="23"/>
          <w:szCs w:val="23"/>
          <w:rtl w:val="0"/>
        </w:rPr>
        <w:t xml:space="preserve">Source: John Gallaugher</w:t>
      </w:r>
    </w:p>
    <w:p w:rsidR="00000000" w:rsidDel="00000000" w:rsidP="00000000" w:rsidRDefault="00000000" w:rsidRPr="00000000" w14:paraId="000000AD">
      <w:pPr>
        <w:rPr>
          <w:color w:val="0077bb"/>
          <w:sz w:val="23"/>
          <w:szCs w:val="23"/>
        </w:rPr>
      </w:pPr>
      <w:hyperlink r:id="rId14">
        <w:r w:rsidDel="00000000" w:rsidR="00000000" w:rsidRPr="00000000">
          <w:rPr>
            <w:color w:val="0077bb"/>
            <w:sz w:val="23"/>
            <w:szCs w:val="23"/>
            <w:rtl w:val="0"/>
          </w:rPr>
          <w:t xml:space="preserve">Show long description</w:t>
        </w:r>
      </w:hyperlink>
      <w:r w:rsidDel="00000000" w:rsidR="00000000" w:rsidRPr="00000000">
        <w:rPr>
          <w:rtl w:val="0"/>
        </w:rPr>
      </w:r>
    </w:p>
    <w:p w:rsidR="00000000" w:rsidDel="00000000" w:rsidP="00000000" w:rsidRDefault="00000000" w:rsidRPr="00000000" w14:paraId="000000AE">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While many plot new tech and trends on a curve like this, no one has a crystal ball. There are no metrics associated with measuring “expectations” and usually no real “time” plotted, either. And while you might see lines drawn between the five stages of the hype cycle, there isn't any real, measurable cutoff where we can observe a value and clearly state, “Ah, we've arrived here!” In nearly all cases, Hype Cycle Curve plots are guesses and broad-stroke assessments of what's happening. That's not to say the tool is useless, but know that you're not looking at something scientific—just a tool to help focus on what's happening at a point in time in industry. You can, of course, go to Gartner for advice. At any given time, the firm has scores of technologies and trends plotted on a Hype Cycle Curve and additional in-depth analysis. However, an informed observer and someone gaining experience experimenting with technology and can also greatly improve the likelihood that they'll guess correctly and understand the current state of technologies and markets so that they can make better strategic and investment decisions.</w:t>
      </w:r>
    </w:p>
    <w:p w:rsidR="00000000" w:rsidDel="00000000" w:rsidP="00000000" w:rsidRDefault="00000000" w:rsidRPr="00000000" w14:paraId="000000AF">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Hype Cycle curve also doesn't document the important nuances that really move markets—specific changes in technologies, user interfaces, business models, entry of firms with additional assets, or the ability to turn tech investment into durable, strategic benefit. And there can be all sorts of outside factors, too, like government innovation or the arrival of a low-cost/high-value supporting technology that's a part of a larger offering. But an ability to recognize and understand truly impactful factors are what you, hopefully, gain from this textbook. We'll offer tools to help you understand the common patterns depicted by the Hype Cycle, and give you valuable concepts and frameworks for understanding technology, making decisions regarding technologies, and hopefully also provide the skills and tools to plot more successful tech and strategic decisions.</w:t>
      </w:r>
    </w:p>
    <w:p w:rsidR="00000000" w:rsidDel="00000000" w:rsidP="00000000" w:rsidRDefault="00000000" w:rsidRPr="00000000" w14:paraId="000000B0">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This is really, really difficult. Here are just a few examples: IBM Watson showed tremendous promise in artificial intelligence. After all, it beat </w:t>
      </w:r>
      <w:r w:rsidDel="00000000" w:rsidR="00000000" w:rsidRPr="00000000">
        <w:rPr>
          <w:rFonts w:ascii="Georgia" w:cs="Georgia" w:eastAsia="Georgia" w:hAnsi="Georgia"/>
          <w:i w:val="1"/>
          <w:iCs w:val="1"/>
          <w:sz w:val="23"/>
          <w:szCs w:val="23"/>
          <w:rtl w:val="0"/>
        </w:rPr>
        <w:t xml:space="preserve">Jeopardy</w:t>
      </w:r>
      <w:r w:rsidDel="00000000" w:rsidR="00000000" w:rsidRPr="00000000">
        <w:rPr>
          <w:rFonts w:ascii="Georgia" w:cs="Georgia" w:eastAsia="Georgia" w:hAnsi="Georgia"/>
          <w:sz w:val="23"/>
          <w:szCs w:val="23"/>
          <w:rtl w:val="0"/>
        </w:rPr>
        <w:t xml:space="preserve"> champs Ken Jennings and . . . that other guy. IBM invested billions in the technology, created a Watson business division to commercialize the technology, and rolled out impressive initiatives in health care, life sciences, and other fields. But few realized the initial hype. Meanwhile, Google's invention of the machine learning Transformer (the T in ChatGPT—yes, it was invented by Google, not ChatGPT parent OpenAI) allowed other fast-moving firms to build impressive new generative AI technologies that relied on the same underlying base technology, neural networks, that Watson used. Don't worry if you don't understand these technology names—later chapters will introduce terms and offer plenty of examples. But the example of Watson does show how a technology leader with a one-hundred-year-plus history (IBM) can lose out to rivals. And this pattern has happened plenty of times before. IBM trumpeted something called Utility Computing, which was really just cloud computing, but a firm that started as a bookstore, Amazon, has become the undisputed leader in this product category. Today IBM doesn't even rank in the top three cloud computing firms worldwide. Xerox invented the graphical user interface, but Apple commercialized it, and Microsoft won the market with Windows. Palm and Blackberry had an initial lead in smartphones, and Microsoft tried to offer phone operating systems for years, but Apple crushed them with iPhone innovations, with Google's Android the only substantive rival (and one that outsells Apple in most markets worldwide).</w:t>
      </w:r>
    </w:p>
    <w:p w:rsidR="00000000" w:rsidDel="00000000" w:rsidP="00000000" w:rsidRDefault="00000000" w:rsidRPr="00000000" w14:paraId="000000B1">
      <w:pPr>
        <w:pStyle w:val="Heading2"/>
        <w:keepNext w:val="0"/>
        <w:keepLines w:val="0"/>
        <w:shd w:fill="3f8073" w:val="clear"/>
        <w:spacing w:after="300" w:before="300" w:line="288" w:lineRule="auto"/>
        <w:rPr>
          <w:color w:val="ffffff"/>
          <w:sz w:val="36"/>
          <w:szCs w:val="36"/>
        </w:rPr>
      </w:pPr>
      <w:bookmarkStart w:colFirst="0" w:colLast="0" w:name="_ier10svpu7a" w:id="26"/>
      <w:bookmarkEnd w:id="26"/>
      <w:r w:rsidDel="00000000" w:rsidR="00000000" w:rsidRPr="00000000">
        <w:rPr>
          <w:color w:val="ffffff"/>
          <w:sz w:val="36"/>
          <w:szCs w:val="36"/>
          <w:rtl w:val="0"/>
        </w:rPr>
        <w:t xml:space="preserve">Key Takeaways</w:t>
      </w:r>
    </w:p>
    <w:p w:rsidR="00000000" w:rsidDel="00000000" w:rsidP="00000000" w:rsidRDefault="00000000" w:rsidRPr="00000000" w14:paraId="000000B2">
      <w:pPr>
        <w:numPr>
          <w:ilvl w:val="0"/>
          <w:numId w:val="1"/>
        </w:numPr>
        <w:spacing w:after="0" w:afterAutospacing="0" w:before="300" w:line="313.04347826086956" w:lineRule="auto"/>
        <w:ind w:left="720" w:hanging="360"/>
      </w:pPr>
      <w:r w:rsidDel="00000000" w:rsidR="00000000" w:rsidRPr="00000000">
        <w:rPr>
          <w:sz w:val="23"/>
          <w:szCs w:val="23"/>
          <w:rtl w:val="0"/>
        </w:rPr>
        <w:t xml:space="preserve">The press and tech industry are often guilty of overhyping technology.</w:t>
      </w:r>
    </w:p>
    <w:p w:rsidR="00000000" w:rsidDel="00000000" w:rsidP="00000000" w:rsidRDefault="00000000" w:rsidRPr="00000000" w14:paraId="000000B3">
      <w:pPr>
        <w:numPr>
          <w:ilvl w:val="0"/>
          <w:numId w:val="1"/>
        </w:numPr>
        <w:spacing w:after="0" w:afterAutospacing="0" w:before="0" w:beforeAutospacing="0" w:line="313.04347826086956" w:lineRule="auto"/>
        <w:ind w:left="720" w:hanging="360"/>
      </w:pPr>
      <w:r w:rsidDel="00000000" w:rsidR="00000000" w:rsidRPr="00000000">
        <w:rPr>
          <w:sz w:val="23"/>
          <w:szCs w:val="23"/>
          <w:rtl w:val="0"/>
        </w:rPr>
        <w:t xml:space="preserve">Gartner has created a framework that roughly tracks technology through five potential stages on a graph, with Expectations in the y-axis and Time in the x-axis.</w:t>
      </w:r>
    </w:p>
    <w:p w:rsidR="00000000" w:rsidDel="00000000" w:rsidP="00000000" w:rsidRDefault="00000000" w:rsidRPr="00000000" w14:paraId="000000B4">
      <w:pPr>
        <w:numPr>
          <w:ilvl w:val="0"/>
          <w:numId w:val="1"/>
        </w:numPr>
        <w:spacing w:after="0" w:afterAutospacing="0" w:before="0" w:beforeAutospacing="0" w:line="313.04347826086956" w:lineRule="auto"/>
        <w:ind w:left="720" w:hanging="360"/>
      </w:pPr>
      <w:r w:rsidDel="00000000" w:rsidR="00000000" w:rsidRPr="00000000">
        <w:rPr>
          <w:sz w:val="23"/>
          <w:szCs w:val="23"/>
          <w:rtl w:val="0"/>
        </w:rPr>
        <w:t xml:space="preserve">The five stages are Emerging Innovation (expectations quickly rise), Inflated Expectations (expectations peak, then trend downward), Trough of Disillusionment (expectations crater), Slope of Enlightenment (expectations slowly increase once again), and Plateau of Productivity (expectations flatten or increase slightly over time as use enters the mainstream.</w:t>
      </w:r>
    </w:p>
    <w:p w:rsidR="00000000" w:rsidDel="00000000" w:rsidP="00000000" w:rsidRDefault="00000000" w:rsidRPr="00000000" w14:paraId="000000B5">
      <w:pPr>
        <w:numPr>
          <w:ilvl w:val="0"/>
          <w:numId w:val="1"/>
        </w:numPr>
        <w:spacing w:after="0" w:afterAutospacing="0" w:before="0" w:beforeAutospacing="0" w:line="313.04347826086956" w:lineRule="auto"/>
        <w:ind w:left="720" w:hanging="360"/>
      </w:pPr>
      <w:r w:rsidDel="00000000" w:rsidR="00000000" w:rsidRPr="00000000">
        <w:rPr>
          <w:sz w:val="23"/>
          <w:szCs w:val="23"/>
          <w:rtl w:val="0"/>
        </w:rPr>
        <w:t xml:space="preserve">The graph doesn’t have quantifiable measures; it’s really just guesses, but it’s useful in helping understand the current state of tech and tech-fueled business practices.</w:t>
      </w:r>
    </w:p>
    <w:p w:rsidR="00000000" w:rsidDel="00000000" w:rsidP="00000000" w:rsidRDefault="00000000" w:rsidRPr="00000000" w14:paraId="000000B6">
      <w:pPr>
        <w:numPr>
          <w:ilvl w:val="0"/>
          <w:numId w:val="1"/>
        </w:numPr>
        <w:spacing w:after="0" w:afterAutospacing="0" w:before="0" w:beforeAutospacing="0" w:line="313.04347826086956" w:lineRule="auto"/>
        <w:ind w:left="720" w:hanging="360"/>
      </w:pPr>
      <w:r w:rsidDel="00000000" w:rsidR="00000000" w:rsidRPr="00000000">
        <w:rPr>
          <w:sz w:val="23"/>
          <w:szCs w:val="23"/>
          <w:rtl w:val="0"/>
        </w:rPr>
        <w:t xml:space="preserve">Not all technology will travel through the entire graph. Some never emerge from failure to achieve initially high expectations. Others are passed by newer, superior technologies and techniques.</w:t>
      </w:r>
    </w:p>
    <w:p w:rsidR="00000000" w:rsidDel="00000000" w:rsidP="00000000" w:rsidRDefault="00000000" w:rsidRPr="00000000" w14:paraId="000000B7">
      <w:pPr>
        <w:numPr>
          <w:ilvl w:val="0"/>
          <w:numId w:val="1"/>
        </w:numPr>
        <w:spacing w:after="0" w:afterAutospacing="0" w:before="0" w:beforeAutospacing="0" w:line="313.04347826086956" w:lineRule="auto"/>
        <w:ind w:left="720" w:hanging="360"/>
      </w:pPr>
      <w:r w:rsidDel="00000000" w:rsidR="00000000" w:rsidRPr="00000000">
        <w:rPr>
          <w:sz w:val="23"/>
          <w:szCs w:val="23"/>
          <w:rtl w:val="0"/>
        </w:rPr>
        <w:t xml:space="preserve">The Hype Cycle Curve doesn’t depict important factors influencing technology adoption and diffusion, but you’ll gain an understanding of many useful concepts and frameworks throughout this text.</w:t>
      </w:r>
    </w:p>
    <w:p w:rsidR="00000000" w:rsidDel="00000000" w:rsidP="00000000" w:rsidRDefault="00000000" w:rsidRPr="00000000" w14:paraId="000000B8">
      <w:pPr>
        <w:numPr>
          <w:ilvl w:val="0"/>
          <w:numId w:val="1"/>
        </w:numPr>
        <w:spacing w:after="660" w:before="0" w:beforeAutospacing="0" w:line="313.04347826086956" w:lineRule="auto"/>
        <w:ind w:left="720" w:hanging="360"/>
      </w:pPr>
      <w:r w:rsidDel="00000000" w:rsidR="00000000" w:rsidRPr="00000000">
        <w:rPr>
          <w:sz w:val="23"/>
          <w:szCs w:val="23"/>
          <w:rtl w:val="0"/>
        </w:rPr>
        <w:t xml:space="preserve">The Hype Cycle Curve also doesn’t advocate specifically for the advantage of moving early or following quickly; rather, it should be one of many tools a manager uses when making decisions about technology investment.</w:t>
      </w:r>
    </w:p>
    <w:p w:rsidR="00000000" w:rsidDel="00000000" w:rsidP="00000000" w:rsidRDefault="00000000" w:rsidRPr="00000000" w14:paraId="000000B9">
      <w:pPr>
        <w:pStyle w:val="Heading1"/>
        <w:keepNext w:val="0"/>
        <w:keepLines w:val="0"/>
        <w:pBdr>
          <w:bottom w:color="111111" w:space="0" w:sz="5" w:val="single"/>
        </w:pBdr>
        <w:spacing w:before="300" w:line="288" w:lineRule="auto"/>
        <w:rPr>
          <w:b w:val="1"/>
          <w:bCs w:val="1"/>
          <w:color w:val="006cd9"/>
          <w:sz w:val="60"/>
          <w:szCs w:val="60"/>
        </w:rPr>
      </w:pPr>
      <w:bookmarkStart w:colFirst="0" w:colLast="0" w:name="_q9z6mnclayat" w:id="27"/>
      <w:bookmarkEnd w:id="27"/>
      <w:r w:rsidDel="00000000" w:rsidR="00000000" w:rsidRPr="00000000">
        <w:rPr>
          <w:b w:val="1"/>
          <w:bCs w:val="1"/>
          <w:color w:val="006cd9"/>
          <w:sz w:val="60"/>
          <w:szCs w:val="60"/>
          <w:rtl w:val="0"/>
        </w:rPr>
        <w:t xml:space="preserve">1.5 The Pages Ahead</w:t>
      </w:r>
    </w:p>
    <w:p w:rsidR="00000000" w:rsidDel="00000000" w:rsidP="00000000" w:rsidRDefault="00000000" w:rsidRPr="00000000" w14:paraId="000000BA">
      <w:pPr>
        <w:pStyle w:val="Heading2"/>
        <w:keepNext w:val="0"/>
        <w:keepLines w:val="0"/>
        <w:shd w:fill="b13e41" w:val="clear"/>
        <w:spacing w:after="300" w:before="300" w:line="288" w:lineRule="auto"/>
        <w:rPr>
          <w:color w:val="ffffff"/>
          <w:sz w:val="36"/>
          <w:szCs w:val="36"/>
        </w:rPr>
      </w:pPr>
      <w:bookmarkStart w:colFirst="0" w:colLast="0" w:name="_7eaecmn34nwt" w:id="28"/>
      <w:bookmarkEnd w:id="28"/>
      <w:r w:rsidDel="00000000" w:rsidR="00000000" w:rsidRPr="00000000">
        <w:rPr>
          <w:color w:val="ffffff"/>
          <w:sz w:val="36"/>
          <w:szCs w:val="36"/>
          <w:rtl w:val="0"/>
        </w:rPr>
        <w:t xml:space="preserve">Learning Objective</w:t>
      </w:r>
    </w:p>
    <w:p w:rsidR="00000000" w:rsidDel="00000000" w:rsidP="00000000" w:rsidRDefault="00000000" w:rsidRPr="00000000" w14:paraId="000000BB">
      <w:pPr>
        <w:numPr>
          <w:ilvl w:val="0"/>
          <w:numId w:val="6"/>
        </w:numPr>
        <w:spacing w:after="660" w:before="300" w:line="313.04347826086956" w:lineRule="auto"/>
        <w:ind w:left="720" w:hanging="360"/>
      </w:pPr>
      <w:r w:rsidDel="00000000" w:rsidR="00000000" w:rsidRPr="00000000">
        <w:rPr>
          <w:sz w:val="23"/>
          <w:szCs w:val="23"/>
          <w:rtl w:val="0"/>
        </w:rPr>
        <w:t xml:space="preserve">Understand the structure of this text, the issues and examples that will be introduced, and why they are important.</w:t>
      </w:r>
    </w:p>
    <w:p w:rsidR="00000000" w:rsidDel="00000000" w:rsidP="00000000" w:rsidRDefault="00000000" w:rsidRPr="00000000" w14:paraId="000000BC">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Hopefully this first chapter has helped get you excited for what’s to come. The text is written in a style similar to business magazines and newspapers (i.e., the stuff you’ll be reading and learning from for the rest of your career). The introduction of concepts in this text are also example rich, and every concept introduced or technology discussed is grounded in a real-world scenario to show why it’s important. But also know that while we celebrate successes and expose failures in that space where business and technology come together, we also recognize that firms and circumstances change. Today’s winners have no guarantee of sustained dominance. What you should acquire in the pages that follow are a fourfold set of benefits that (1) provide a description of what’s happening in industry today, (2) offer an introduction to key business and technology concepts, (3) offer a durable set of concepts and frameworks that can be applied even as technologies and industries change, and (4) develop critical thinking that will serve you well throughout your career as a manager.</w:t>
      </w:r>
    </w:p>
    <w:p w:rsidR="00000000" w:rsidDel="00000000" w:rsidP="00000000" w:rsidRDefault="00000000" w:rsidRPr="00000000" w14:paraId="000000BD">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Chapters don’t have to be read in order, so feel free to bounce around, if you’d like. Your professor may ask you to skip or skim over certain sections. An emphasis has also been placed on finding high-quality videos that illustrate or extend concepts mentioned in the reading. Look to your instructor for guidance on which videos should be watched, especially as this relates to class assignments and discussions. Many students have written to me stating that they’ve enjoyed reading even those areas not assigned (the ultimate compliment for a textbook author). I hope you find the text as enjoyable, as well. Let’s look at what you can expect.</w:t>
      </w:r>
    </w:p>
    <w:p w:rsidR="00000000" w:rsidDel="00000000" w:rsidP="00000000" w:rsidRDefault="00000000" w:rsidRPr="00000000" w14:paraId="000000BE">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 </w:t>
      </w:r>
      <w:hyperlink r:id="rId15">
        <w:r w:rsidDel="00000000" w:rsidR="00000000" w:rsidRPr="00000000">
          <w:rPr>
            <w:rFonts w:ascii="Georgia" w:cs="Georgia" w:eastAsia="Georgia" w:hAnsi="Georgia"/>
            <w:color w:val="0077bb"/>
            <w:sz w:val="23"/>
            <w:szCs w:val="23"/>
            <w:rtl w:val="0"/>
          </w:rPr>
          <w:t xml:space="preserve">Chapter 2 “Zara: Fast Fashion from Savvy Systems”</w:t>
        </w:r>
      </w:hyperlink>
      <w:r w:rsidDel="00000000" w:rsidR="00000000" w:rsidRPr="00000000">
        <w:rPr>
          <w:rFonts w:ascii="Georgia" w:cs="Georgia" w:eastAsia="Georgia" w:hAnsi="Georgia"/>
          <w:sz w:val="23"/>
          <w:szCs w:val="23"/>
          <w:rtl w:val="0"/>
        </w:rPr>
        <w:t xml:space="preserve"> we see how a tech-fed value chain helped Spanish clothing giant Zara craft a counterintuitive model that seems to defy all conventional wisdom in the fashion industry. We’ll show how Zara’s model differs radically from that of the firm it displaced to become the world’s top clothing retailer: Gap. We’ll show how technology ranging from handheld mobile devices to communications and scheduling systems to RFID tags work together to impact product design, product development, marketing, cycle time, inventory management, and customer loyalty; and how technology decisions influence broad profitability that goes way beyond the cost-of-goods thinking common among many retailers. We’ll also offer a mini-case on Fair Factories Clearinghouse, an effort highlighting the positive role of technology in improving ethical business practices. Another mini-case shows the difference between thinking about technology versus broad thinking about systems, all through an examination of how high-end fashion house Prada failed in its rollout of technology that on the surface seemed very similar to Zara’s.</w:t>
      </w:r>
    </w:p>
    <w:p w:rsidR="00000000" w:rsidDel="00000000" w:rsidP="00000000" w:rsidRDefault="00000000" w:rsidRPr="00000000" w14:paraId="000000BF">
      <w:pPr>
        <w:spacing w:after="300" w:line="408" w:lineRule="auto"/>
        <w:rPr>
          <w:rFonts w:ascii="Georgia" w:cs="Georgia" w:eastAsia="Georgia" w:hAnsi="Georgia"/>
          <w:sz w:val="23"/>
          <w:szCs w:val="23"/>
        </w:rPr>
      </w:pPr>
      <w:hyperlink r:id="rId16">
        <w:r w:rsidDel="00000000" w:rsidR="00000000" w:rsidRPr="00000000">
          <w:rPr>
            <w:rFonts w:ascii="Georgia" w:cs="Georgia" w:eastAsia="Georgia" w:hAnsi="Georgia"/>
            <w:color w:val="0077bb"/>
            <w:sz w:val="23"/>
            <w:szCs w:val="23"/>
            <w:rtl w:val="0"/>
          </w:rPr>
          <w:t xml:space="preserve">Chapter 3 “Strategy and Technology: Concepts and Frameworks for Achieving Success”</w:t>
        </w:r>
      </w:hyperlink>
      <w:r w:rsidDel="00000000" w:rsidR="00000000" w:rsidRPr="00000000">
        <w:rPr>
          <w:rFonts w:ascii="Georgia" w:cs="Georgia" w:eastAsia="Georgia" w:hAnsi="Georgia"/>
          <w:sz w:val="23"/>
          <w:szCs w:val="23"/>
          <w:rtl w:val="0"/>
        </w:rPr>
        <w:t xml:space="preserve"> focuses on building big-picture skills to think about how to leverage technology for competitive advantage. Technology alone is rarely the answer, but through a rich set of examples, we’ll show how firms can weave technology into their operations in ways that create and reinforce resources that can garner profits while repelling competitors. Amazon, Apple, Blue Nile, Cisco, Dell, Google, OpenTable, Uber, TiVo, and Yahoo! are among the many firms providing a set of examples illustrating both successes and failures in leveraging technology. The chapter will show how firms use technology to create and leverage brand, scale economies, switching costs, data assets, network effects, and distribution channels. We’ll introduce how technology relates to two popular management frameworks—the value chain and the five forces model. And we’ll provide a solid decision framework for considering the controversial and often misunderstood role that technology plays among firms that seek an early-mover advantage.</w:t>
      </w:r>
    </w:p>
    <w:p w:rsidR="00000000" w:rsidDel="00000000" w:rsidP="00000000" w:rsidRDefault="00000000" w:rsidRPr="00000000" w14:paraId="000000C0">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 </w:t>
      </w:r>
      <w:hyperlink r:id="rId17">
        <w:r w:rsidDel="00000000" w:rsidR="00000000" w:rsidRPr="00000000">
          <w:rPr>
            <w:rFonts w:ascii="Georgia" w:cs="Georgia" w:eastAsia="Georgia" w:hAnsi="Georgia"/>
            <w:color w:val="0077bb"/>
            <w:sz w:val="23"/>
            <w:szCs w:val="23"/>
            <w:rtl w:val="0"/>
          </w:rPr>
          <w:t xml:space="preserve">Chapter 4 “FreshDirect: A Tech-Heavy Online Grocer Succeeds Where Others Fail”</w:t>
        </w:r>
      </w:hyperlink>
      <w:r w:rsidDel="00000000" w:rsidR="00000000" w:rsidRPr="00000000">
        <w:rPr>
          <w:rFonts w:ascii="Georgia" w:cs="Georgia" w:eastAsia="Georgia" w:hAnsi="Georgia"/>
          <w:sz w:val="23"/>
          <w:szCs w:val="23"/>
          <w:rtl w:val="0"/>
        </w:rPr>
        <w:t xml:space="preserve">, we’ll cover tech’s role at FreshDirect, a firm that has defied the many failures in the online grocery space and devastated traditional rivals. We’ll take an extended look at how a tech firm found product–market fit and built a series of tech-fueled resources for competitive advantage that led to spectacular growth and changed the way America’s largest city shops for groceries. We’ll also learn from one of the firm’s missteps in rolling out new technology, learn savvy steps the firm made to grow during the pandemic, and examine its future competition as new rivals show up to try to win away the firm’s loyal customers. We’ll also wonder if the firm’s recent acquisition can have a payoff for its new parent. </w:t>
      </w:r>
    </w:p>
    <w:p w:rsidR="00000000" w:rsidDel="00000000" w:rsidP="00000000" w:rsidRDefault="00000000" w:rsidRPr="00000000" w14:paraId="000000C1">
      <w:pPr>
        <w:spacing w:after="300" w:line="408" w:lineRule="auto"/>
        <w:rPr>
          <w:rFonts w:ascii="Georgia" w:cs="Georgia" w:eastAsia="Georgia" w:hAnsi="Georgia"/>
          <w:sz w:val="23"/>
          <w:szCs w:val="23"/>
        </w:rPr>
      </w:pPr>
      <w:hyperlink r:id="rId18">
        <w:r w:rsidDel="00000000" w:rsidR="00000000" w:rsidRPr="00000000">
          <w:rPr>
            <w:rFonts w:ascii="Georgia" w:cs="Georgia" w:eastAsia="Georgia" w:hAnsi="Georgia"/>
            <w:color w:val="0077bb"/>
            <w:sz w:val="23"/>
            <w:szCs w:val="23"/>
            <w:rtl w:val="0"/>
          </w:rPr>
          <w:t xml:space="preserve">Chapter 5 “Netflix: Sustaining Leadership in an Epic Shift from Atoms to Bits”</w:t>
        </w:r>
      </w:hyperlink>
      <w:r w:rsidDel="00000000" w:rsidR="00000000" w:rsidRPr="00000000">
        <w:rPr>
          <w:rFonts w:ascii="Georgia" w:cs="Georgia" w:eastAsia="Georgia" w:hAnsi="Georgia"/>
          <w:sz w:val="23"/>
          <w:szCs w:val="23"/>
          <w:rtl w:val="0"/>
        </w:rPr>
        <w:t xml:space="preserve"> studies Netflix and how the firm grew the world’s most dominant and profitable streaming platform, despite well-resourced rivals. We present how the shift from atoms (physical discs) to bits (streaming and downloads) created additional challenges and opportunities. Issues of digital products, licensing and partnerships, bargaining power of unique-good suppliers, content creation, revenue models, brand building and customer satisfaction, disparate competitors, global expansion challenges, and delivery platforms are all discussed. The section also covers how the streaming business has additional advantages in data collection and leverage, distinctly different but still significant scale assets, compelling benefits for consumers and content providers, and more. The chapter also provides an overview of the cloud-based Netflix technical infrastructure and the firm’s open source contributions.</w:t>
      </w:r>
    </w:p>
    <w:p w:rsidR="00000000" w:rsidDel="00000000" w:rsidP="00000000" w:rsidRDefault="00000000" w:rsidRPr="00000000" w14:paraId="000000C2">
      <w:pPr>
        <w:spacing w:after="300" w:line="408" w:lineRule="auto"/>
        <w:rPr>
          <w:rFonts w:ascii="Georgia" w:cs="Georgia" w:eastAsia="Georgia" w:hAnsi="Georgia"/>
          <w:sz w:val="23"/>
          <w:szCs w:val="23"/>
        </w:rPr>
      </w:pPr>
      <w:hyperlink r:id="rId19">
        <w:r w:rsidDel="00000000" w:rsidR="00000000" w:rsidRPr="00000000">
          <w:rPr>
            <w:rFonts w:ascii="Georgia" w:cs="Georgia" w:eastAsia="Georgia" w:hAnsi="Georgia"/>
            <w:color w:val="0077bb"/>
            <w:sz w:val="23"/>
            <w:szCs w:val="23"/>
            <w:rtl w:val="0"/>
          </w:rPr>
          <w:t xml:space="preserve">Chapter 6 “Moore’s Law and More: Fast/Cheap Computing and What This Means for the Manager”</w:t>
        </w:r>
      </w:hyperlink>
      <w:r w:rsidDel="00000000" w:rsidR="00000000" w:rsidRPr="00000000">
        <w:rPr>
          <w:rFonts w:ascii="Georgia" w:cs="Georgia" w:eastAsia="Georgia" w:hAnsi="Georgia"/>
          <w:sz w:val="23"/>
          <w:szCs w:val="23"/>
          <w:rtl w:val="0"/>
        </w:rPr>
        <w:t xml:space="preserve"> focuses on understanding the rate of technology change from a computing power and cost perspective, and the implications for firms, markets, and society. The chapter offers accessible definitions for technologies impacted by Moore’s Law but goes beyond semiconductors and silicon to show how the rate of magnetic storage (e.g., hard drives) and networking price and performance improvement create markets filled with uncertainty and opportunity. The chapter will show how tech has enabled AI advancements that are happening at performance rates greater than Moore predicted, as well as the rise of Apple and Amazon; created mobile phone markets that empower the poor worldwide; and created seven waves of disruptive innovation. We’ll also show how Moore’s Law, perhaps the greatest economic gravy train in history, will inevitably hit a limit on shrinking transistors and halt the advancement of current technology. Studying technologies that “extend” Moore’s Law, such as multicore semiconductors, helps illustrate both the benefit and limitation of technology options, and in doing so helps develop skills around recognizing the pros and cons of a given innovation. Supercomputing, grid, and cloud computing are introduced through examples that show how these advances are changing the economics of computing and creating new opportunities. Issues of e-waste are explored in a way that shows that firms need to consider not only the ethics of product sourcing but also the ethics of disposal. A mini-case on the development of Disney’s MagicBand shows how fast/cheap technology is being used to replace paper ticketing at Disney World in ways that improve the customer experience, streamline operations, and cut costs. The case also raises issues on the challenges of developing complex new technology that impact many areas of the firm and its customers. </w:t>
      </w:r>
    </w:p>
    <w:p w:rsidR="00000000" w:rsidDel="00000000" w:rsidP="00000000" w:rsidRDefault="00000000" w:rsidRPr="00000000" w14:paraId="000000C3">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 </w:t>
      </w:r>
      <w:hyperlink r:id="rId20">
        <w:r w:rsidDel="00000000" w:rsidR="00000000" w:rsidRPr="00000000">
          <w:rPr>
            <w:rFonts w:ascii="Georgia" w:cs="Georgia" w:eastAsia="Georgia" w:hAnsi="Georgia"/>
            <w:color w:val="0077bb"/>
            <w:sz w:val="23"/>
            <w:szCs w:val="23"/>
            <w:rtl w:val="0"/>
          </w:rPr>
          <w:t xml:space="preserve">Chapter 7 “Disruptive Technologies: Understanding Giant Killers and Tactics to Avoid Extinction”</w:t>
        </w:r>
      </w:hyperlink>
      <w:r w:rsidDel="00000000" w:rsidR="00000000" w:rsidRPr="00000000">
        <w:rPr>
          <w:rFonts w:ascii="Georgia" w:cs="Georgia" w:eastAsia="Georgia" w:hAnsi="Georgia"/>
          <w:sz w:val="23"/>
          <w:szCs w:val="23"/>
          <w:rtl w:val="0"/>
        </w:rPr>
        <w:t xml:space="preserve"> we’ll also introduce the concept of disruptive innovation to help managers understand why so many large incumbents are beat by new entrants, and we’ll offer methods for becoming the disruptor rather than the disrupted. Concepts of disruptive technologies and disruptive innovation are introduced in a way that will help managers recognize potentially firm-destroying and career-crushing tech-driven challenges and get new possibilities on a firm’s early radar. Mini-cases show disruption in action—for example, competition between Intel and ARM, Yahoo! as a firm that blew a chance at being the disruptor, and Intuit’s migration from packaged software to cloud. You’ll also see several examples of potentially disruptive technologies, which will challenge you to think through how what you’ve just learned can be applied to spot threat and opportunity. These include sections </w:t>
      </w:r>
      <w:hyperlink r:id="rId21">
        <w:r w:rsidDel="00000000" w:rsidR="00000000" w:rsidRPr="00000000">
          <w:rPr>
            <w:rFonts w:ascii="Georgia" w:cs="Georgia" w:eastAsia="Georgia" w:hAnsi="Georgia"/>
            <w:color w:val="0077bb"/>
            <w:sz w:val="23"/>
            <w:szCs w:val="23"/>
            <w:rtl w:val="0"/>
          </w:rPr>
          <w:t xml:space="preserve">Chapter 7, Section 3 “Tech to Consider: Additive Manufacturing—Is 3D Printing Ready to Disrupt?”</w:t>
        </w:r>
      </w:hyperlink>
      <w:r w:rsidDel="00000000" w:rsidR="00000000" w:rsidRPr="00000000">
        <w:rPr>
          <w:rFonts w:ascii="Georgia" w:cs="Georgia" w:eastAsia="Georgia" w:hAnsi="Georgia"/>
          <w:sz w:val="23"/>
          <w:szCs w:val="23"/>
          <w:rtl w:val="0"/>
        </w:rPr>
        <w:t xml:space="preserve"> and </w:t>
      </w:r>
      <w:hyperlink r:id="rId22">
        <w:r w:rsidDel="00000000" w:rsidR="00000000" w:rsidRPr="00000000">
          <w:rPr>
            <w:rFonts w:ascii="Georgia" w:cs="Georgia" w:eastAsia="Georgia" w:hAnsi="Georgia"/>
            <w:color w:val="0077bb"/>
            <w:sz w:val="23"/>
            <w:szCs w:val="23"/>
            <w:rtl w:val="0"/>
          </w:rPr>
          <w:t xml:space="preserve">Chapter 7, Section 4 “Tech to Consider: Crypto, Blockchain, and DeFi—Cesspools of Scammers or Disruptive Technologies?”</w:t>
        </w:r>
      </w:hyperlink>
      <w:r w:rsidDel="00000000" w:rsidR="00000000" w:rsidRPr="00000000">
        <w:rPr>
          <w:rFonts w:ascii="Georgia" w:cs="Georgia" w:eastAsia="Georgia" w:hAnsi="Georgia"/>
          <w:sz w:val="23"/>
          <w:szCs w:val="23"/>
          <w:rtl w:val="0"/>
        </w:rPr>
        <w:t xml:space="preserve">.</w:t>
      </w:r>
    </w:p>
    <w:p w:rsidR="00000000" w:rsidDel="00000000" w:rsidP="00000000" w:rsidRDefault="00000000" w:rsidRPr="00000000" w14:paraId="000000C4">
      <w:pPr>
        <w:spacing w:after="300" w:line="408" w:lineRule="auto"/>
        <w:rPr>
          <w:rFonts w:ascii="Georgia" w:cs="Georgia" w:eastAsia="Georgia" w:hAnsi="Georgia"/>
          <w:sz w:val="23"/>
          <w:szCs w:val="23"/>
        </w:rPr>
      </w:pPr>
      <w:hyperlink r:id="rId23">
        <w:r w:rsidDel="00000000" w:rsidR="00000000" w:rsidRPr="00000000">
          <w:rPr>
            <w:rFonts w:ascii="Georgia" w:cs="Georgia" w:eastAsia="Georgia" w:hAnsi="Georgia"/>
            <w:color w:val="0077bb"/>
            <w:sz w:val="23"/>
            <w:szCs w:val="23"/>
            <w:rtl w:val="0"/>
          </w:rPr>
          <w:t xml:space="preserve">Chapter 8 “Amazon: An Empire Stretching from Cardboard Box to Kindle to Cloud”</w:t>
        </w:r>
      </w:hyperlink>
      <w:r w:rsidDel="00000000" w:rsidR="00000000" w:rsidRPr="00000000">
        <w:rPr>
          <w:rFonts w:ascii="Georgia" w:cs="Georgia" w:eastAsia="Georgia" w:hAnsi="Georgia"/>
          <w:sz w:val="23"/>
          <w:szCs w:val="23"/>
          <w:rtl w:val="0"/>
        </w:rPr>
        <w:t xml:space="preserve"> explores one of the most disruptive firms in the world. The chapter is broken into several parts. The first discusses the firm’s physical goods e-commerce business and provides an opportunity to examine how it seeks tech-driven efficiencies in warehouse operations that leverage AI and robotics, fuels strategic goals, creates advantages through the accounting and finance concept of the cash conversion cycle, reinforces brand strength, enables scale and network effects, creates a powerful data asset, and is fundamentally redefining shopping habits. The chapter also examine’s Amazon’s ability to create a logistics business, turning this into a new business, the role of technology in allowing this sort of vertical integration, and the business case beyond this effort. We’ll also see how Amazon has operated with physical stores—shutting many early experiments but growing Whole Foods and grocery efforts. We’ll also examine Amazon’s growing device businesses, including Kindle, Fire tablet, TV, Fire Phone (a failure), and Alexa/Echo (a dominant player but one that contributes to the majority of Amazon’s $10 billion in consumer products losses). The chapter also covers the importance of platform creation, issues of channel conflict, and how the firm is disrupting the entire publishing and media creation value chain. We’ll examine Amazon’s personal and corporate cloud computing initiatives, the infrastructure that underpins these efforts, and the business opportunities that these efforts create. We’ll see how Amazon uses AI internally and look at some of the major artificial intelligence services it provides via AWS. Finally, we’ll provide a mini-case on Amazon rival Shopify.</w:t>
      </w:r>
    </w:p>
    <w:p w:rsidR="00000000" w:rsidDel="00000000" w:rsidP="00000000" w:rsidRDefault="00000000" w:rsidRPr="00000000" w14:paraId="000000C5">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New in this edition is </w:t>
      </w:r>
      <w:hyperlink r:id="rId24">
        <w:r w:rsidDel="00000000" w:rsidR="00000000" w:rsidRPr="00000000">
          <w:rPr>
            <w:rFonts w:ascii="Georgia" w:cs="Georgia" w:eastAsia="Georgia" w:hAnsi="Georgia"/>
            <w:color w:val="0077bb"/>
            <w:sz w:val="23"/>
            <w:szCs w:val="23"/>
            <w:rtl w:val="0"/>
          </w:rPr>
          <w:t xml:space="preserve">Chapter 9 “Shein and Temu: E-commerce Giants from Asia Grow Globally”</w:t>
        </w:r>
      </w:hyperlink>
      <w:r w:rsidDel="00000000" w:rsidR="00000000" w:rsidRPr="00000000">
        <w:rPr>
          <w:rFonts w:ascii="Georgia" w:cs="Georgia" w:eastAsia="Georgia" w:hAnsi="Georgia"/>
          <w:sz w:val="23"/>
          <w:szCs w:val="23"/>
          <w:rtl w:val="0"/>
        </w:rPr>
        <w:t xml:space="preserve">. In this chapter we’ll look at the rise of Shein, a firm that has, almost overnight, become the world’s second largest fashion retailer. Shein will allow us to examine yet another radically different business model, one that challenges Inditex’s advantages. We’ll note how Shein uses technology to foster fast-fashion supply chain relationships, uses AI for design of an array of products unmatched by anyone in fashion retail, and how social media and A/B testing techniques play a role in increasing hits and reducing misses. We’ll also take a look at the firm's various controversial practices, including exploitation of a shipping loophole in U.S. law, criticism over labor and environmental practices, and the use of artificial intelligence in a way that violates copyright and exploits smaller artisans. Finally, we’ll look at the rise of competitors in the space, including Temu and TikTok’s new retail offering.</w:t>
      </w:r>
    </w:p>
    <w:p w:rsidR="00000000" w:rsidDel="00000000" w:rsidP="00000000" w:rsidRDefault="00000000" w:rsidRPr="00000000" w14:paraId="000000C6">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 </w:t>
      </w:r>
      <w:hyperlink r:id="rId25">
        <w:r w:rsidDel="00000000" w:rsidR="00000000" w:rsidRPr="00000000">
          <w:rPr>
            <w:rFonts w:ascii="Georgia" w:cs="Georgia" w:eastAsia="Georgia" w:hAnsi="Georgia"/>
            <w:color w:val="0077bb"/>
            <w:sz w:val="23"/>
            <w:szCs w:val="23"/>
            <w:rtl w:val="0"/>
          </w:rPr>
          <w:t xml:space="preserve">Chapter 10 “Platforms, Network Effects, and Competing in a Winner-Take-All World”</w:t>
        </w:r>
      </w:hyperlink>
      <w:r w:rsidDel="00000000" w:rsidR="00000000" w:rsidRPr="00000000">
        <w:rPr>
          <w:rFonts w:ascii="Georgia" w:cs="Georgia" w:eastAsia="Georgia" w:hAnsi="Georgia"/>
          <w:sz w:val="23"/>
          <w:szCs w:val="23"/>
          <w:rtl w:val="0"/>
        </w:rPr>
        <w:t xml:space="preserve"> we’ll see how technologies, services, and platforms can create nearly insurmountable advantages. Tech firms from Facebook to Intel to Microsoft are dominant because of network effects—the idea that some products and services get more valuable as more people use them. Studying network effects creates better decision-makers. The concept is at the heart of technology standards and platform competition, and understanding network effects can help managers choose technologies that are likely to win, hopefully avoiding getting caught with a failed, poorly supported system. Students learn how network effects work and why they’re difficult to unseat. The chapter ends with an example-rich discussion of various techniques that one can use to compete in markets where network effects are present. A subsection also examines competition in electric vehicle charging station standards. Mini-cases examine the rise of the Roblox platform, the unexpected victory of Zoom over other well-positioned video conferencing rivals, and Apple’s move into FinTech by offering credit card, loan, and savings account services.</w:t>
      </w:r>
    </w:p>
    <w:p w:rsidR="00000000" w:rsidDel="00000000" w:rsidP="00000000" w:rsidRDefault="00000000" w:rsidRPr="00000000" w14:paraId="000000C7">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Peer production and social media have created some of the Internet’s most popular destinations and most rapidly growing firms, and they are empowering the voice of the customer as never before. In </w:t>
      </w:r>
      <w:hyperlink r:id="rId26">
        <w:r w:rsidDel="00000000" w:rsidR="00000000" w:rsidRPr="00000000">
          <w:rPr>
            <w:rFonts w:ascii="Georgia" w:cs="Georgia" w:eastAsia="Georgia" w:hAnsi="Georgia"/>
            <w:color w:val="0077bb"/>
            <w:sz w:val="23"/>
            <w:szCs w:val="23"/>
            <w:rtl w:val="0"/>
          </w:rPr>
          <w:t xml:space="preserve">Chapter 11 “Social Media, Peer Production, and Leveraging the Crowd”</w:t>
        </w:r>
      </w:hyperlink>
      <w:r w:rsidDel="00000000" w:rsidR="00000000" w:rsidRPr="00000000">
        <w:rPr>
          <w:rFonts w:ascii="Georgia" w:cs="Georgia" w:eastAsia="Georgia" w:hAnsi="Georgia"/>
          <w:sz w:val="23"/>
          <w:szCs w:val="23"/>
          <w:rtl w:val="0"/>
        </w:rPr>
        <w:t xml:space="preserve"> students learn about various technologies used in social media and peer production, including blogs, wikis, social networking, and more. Prediction markets and crowdsourcing are introduced, along with examples of how firms are leveraging these concepts for insight and innovation. Finally, students are offered guidance on how firms can think SMART by creating a social media awareness and response team. Issues of training, policy, and response are introduced, and technologies for monitoring and managing online reputations are discussed. Two minicases examine X/Twitter and TikTok.</w:t>
      </w:r>
    </w:p>
    <w:p w:rsidR="00000000" w:rsidDel="00000000" w:rsidP="00000000" w:rsidRDefault="00000000" w:rsidRPr="00000000" w14:paraId="000000C8">
      <w:pPr>
        <w:spacing w:after="300" w:line="408" w:lineRule="auto"/>
        <w:rPr>
          <w:rFonts w:ascii="Georgia" w:cs="Georgia" w:eastAsia="Georgia" w:hAnsi="Georgia"/>
          <w:sz w:val="23"/>
          <w:szCs w:val="23"/>
        </w:rPr>
      </w:pPr>
      <w:hyperlink r:id="rId27">
        <w:r w:rsidDel="00000000" w:rsidR="00000000" w:rsidRPr="00000000">
          <w:rPr>
            <w:rFonts w:ascii="Georgia" w:cs="Georgia" w:eastAsia="Georgia" w:hAnsi="Georgia"/>
            <w:color w:val="0077bb"/>
            <w:sz w:val="23"/>
            <w:szCs w:val="23"/>
            <w:rtl w:val="0"/>
          </w:rPr>
          <w:t xml:space="preserve">Chapter 12 “The Sharing Economy, Collaborative Consumption, and Efficient Markets through Tech”</w:t>
        </w:r>
      </w:hyperlink>
      <w:r w:rsidDel="00000000" w:rsidR="00000000" w:rsidRPr="00000000">
        <w:rPr>
          <w:rFonts w:ascii="Georgia" w:cs="Georgia" w:eastAsia="Georgia" w:hAnsi="Georgia"/>
          <w:sz w:val="23"/>
          <w:szCs w:val="23"/>
          <w:rtl w:val="0"/>
        </w:rPr>
        <w:t xml:space="preserve"> expands on peer production concepts introduced in the previous chapter to explore the so-called sharing economy and collaborative consumption. Examples are offered of citizens’ coming together to create or share resources across markets, and of the creation of electronic markets to facilitate these services. Drivers that help bring about the sharing economy, the advantages enjoyed by sharing economy firms, and the challenges these firms face are also introduced. The chapter also discusses how mainstream firms are leveraging sharing economy concepts, and the future outlook for these firms is explored. Extended mini-cases on Airbnb and Uber discuss their impact, success, competitive advantage, platform creation, use of APIs, and major issues being faced as two of the sector’s most successful firms. Success strategies and challenges for firms involved in the sector are illustrated, and the future outlook for the space is explored. </w:t>
      </w:r>
    </w:p>
    <w:p w:rsidR="00000000" w:rsidDel="00000000" w:rsidP="00000000" w:rsidRDefault="00000000" w:rsidRPr="00000000" w14:paraId="000000C9">
      <w:pPr>
        <w:spacing w:after="300" w:line="408" w:lineRule="auto"/>
        <w:rPr>
          <w:rFonts w:ascii="Georgia" w:cs="Georgia" w:eastAsia="Georgia" w:hAnsi="Georgia"/>
          <w:sz w:val="23"/>
          <w:szCs w:val="23"/>
        </w:rPr>
      </w:pPr>
      <w:hyperlink r:id="rId28">
        <w:r w:rsidDel="00000000" w:rsidR="00000000" w:rsidRPr="00000000">
          <w:rPr>
            <w:rFonts w:ascii="Georgia" w:cs="Georgia" w:eastAsia="Georgia" w:hAnsi="Georgia"/>
            <w:color w:val="0077bb"/>
            <w:sz w:val="23"/>
            <w:szCs w:val="23"/>
            <w:rtl w:val="0"/>
          </w:rPr>
          <w:t xml:space="preserve">Chapter 13 “From Facebook to Meta: Platforms, Privacy, and Big Business from the Social Graph”</w:t>
        </w:r>
      </w:hyperlink>
      <w:r w:rsidDel="00000000" w:rsidR="00000000" w:rsidRPr="00000000">
        <w:rPr>
          <w:rFonts w:ascii="Georgia" w:cs="Georgia" w:eastAsia="Georgia" w:hAnsi="Georgia"/>
          <w:sz w:val="23"/>
          <w:szCs w:val="23"/>
          <w:rtl w:val="0"/>
        </w:rPr>
        <w:t xml:space="preserve"> will allow us to study success and failure in IS design and deployment by examining one of the Internet’s hottest firms. Meta is one of the most accessible and relevant Internet firms to so many, but it’s also a wonderful laboratory to discuss critical managerial concepts. We’ll discuss the rise of Facebook’s core web platform, including features like feeds, and various competitive advantages that the firm was able to create. We’ll see how the firm grew by enveloping services provided by other firms as features in Facebook’s own platform. We’ll also examine how mobile is different and look at both Facebook’s many failed mobile apps as well as its wildly successful acquisitions of Instagram and WhatsApp. We’ll also see how it has competed with rivals Snapchat and TikTok. We’ll explore the metaverse, the reason for the firm’s rebranding as Meta, its Oculus acquisition, and its various metaverse-related offerings. We’ll also examine the role AI plays in the firm and discuss several of the firm’s AI offerings, from the open-source Llama models to GenAI tools for image generation and coding. The discussion includes information on the desktop platform’s early success, stagnancy, the firm’s mobile platform struggles, attempts to build Messenger into a platform (and contrast with WeChat and other international efforts), and continued challenges. The failure of the Beacon system shows how even bright technologists can fail if they ignore the broader procedural and user implications of an information systems rollout.</w:t>
      </w:r>
    </w:p>
    <w:p w:rsidR="00000000" w:rsidDel="00000000" w:rsidP="00000000" w:rsidRDefault="00000000" w:rsidRPr="00000000" w14:paraId="000000CA">
      <w:pPr>
        <w:spacing w:after="300" w:line="408" w:lineRule="auto"/>
        <w:rPr>
          <w:rFonts w:ascii="Georgia" w:cs="Georgia" w:eastAsia="Georgia" w:hAnsi="Georgia"/>
          <w:sz w:val="23"/>
          <w:szCs w:val="23"/>
        </w:rPr>
      </w:pPr>
      <w:hyperlink r:id="rId29">
        <w:r w:rsidDel="00000000" w:rsidR="00000000" w:rsidRPr="00000000">
          <w:rPr>
            <w:rFonts w:ascii="Georgia" w:cs="Georgia" w:eastAsia="Georgia" w:hAnsi="Georgia"/>
            <w:color w:val="0077bb"/>
            <w:sz w:val="23"/>
            <w:szCs w:val="23"/>
            <w:rtl w:val="0"/>
          </w:rPr>
          <w:t xml:space="preserve">Chapter 14 “Rent the Runway: Entrepreneurs Expanding an Industry by Blending Tech with Fashion”</w:t>
        </w:r>
      </w:hyperlink>
      <w:r w:rsidDel="00000000" w:rsidR="00000000" w:rsidRPr="00000000">
        <w:rPr>
          <w:rFonts w:ascii="Georgia" w:cs="Georgia" w:eastAsia="Georgia" w:hAnsi="Georgia"/>
          <w:sz w:val="23"/>
          <w:szCs w:val="23"/>
          <w:rtl w:val="0"/>
        </w:rPr>
        <w:t xml:space="preserve"> provides a fascinating look at how two young women entrepreneurs have crafted a business that has attracted millions of customers and recast how women relate to designer fashion. We’ll see how the main business started as fashion rental, but also how a larger business of subscription fashion has emerged. We’ll introduce key concepts in entrepreneurship, such as product–market fit and minimum viable product, and lifetime customer value.  The case illustrates how a new firm developed strong network effects through crafting a win–win for customers and fashion brands. Social and mobile are detailed as being key enablers for the firm’s unique sharing economy model. A section on how the firm leverages analytics to inform everything from pricing to product sourcing to customer service shows the advantages of the tech-centric firm over conventional retailers. Technology, as well as human capital, is described in a firm that is at its heart a highly complex reverse logistics business where everything that goes out must come in and often heads right out again after cleaning and treatment. While RTR grew tremendously, we’ll also see how the firm struggled under several brutal challenges, including issues with technology rollout and an unprecedented drop in demand from the COVID-19 pandemic.</w:t>
      </w:r>
    </w:p>
    <w:p w:rsidR="00000000" w:rsidDel="00000000" w:rsidP="00000000" w:rsidRDefault="00000000" w:rsidRPr="00000000" w14:paraId="000000CB">
      <w:pPr>
        <w:spacing w:after="300" w:line="408" w:lineRule="auto"/>
        <w:rPr>
          <w:rFonts w:ascii="Georgia" w:cs="Georgia" w:eastAsia="Georgia" w:hAnsi="Georgia"/>
          <w:sz w:val="23"/>
          <w:szCs w:val="23"/>
        </w:rPr>
      </w:pPr>
      <w:hyperlink r:id="rId30">
        <w:r w:rsidDel="00000000" w:rsidR="00000000" w:rsidRPr="00000000">
          <w:rPr>
            <w:rFonts w:ascii="Georgia" w:cs="Georgia" w:eastAsia="Georgia" w:hAnsi="Georgia"/>
            <w:color w:val="0077bb"/>
            <w:sz w:val="23"/>
            <w:szCs w:val="23"/>
            <w:rtl w:val="0"/>
          </w:rPr>
          <w:t xml:space="preserve">Chapter 15 “Understanding Software: A Primer for Managers”</w:t>
        </w:r>
      </w:hyperlink>
      <w:r w:rsidDel="00000000" w:rsidR="00000000" w:rsidRPr="00000000">
        <w:rPr>
          <w:rFonts w:ascii="Georgia" w:cs="Georgia" w:eastAsia="Georgia" w:hAnsi="Georgia"/>
          <w:sz w:val="23"/>
          <w:szCs w:val="23"/>
          <w:rtl w:val="0"/>
        </w:rPr>
        <w:t xml:space="preserve">  offers a primer to help managers better understand what software is all about. The chapter offers a brief introduction to software technologies. Students learn about operating systems, application software, and how these relate to each other. Enterprise applications are introduced, and the alphabet soup of these systems (e.g., ERP, CRM, and SCM) is accessibly explained. Various forms of distributed systems (client-server, Web services, APIs, messaging) are also covered. The chapter provides a managerial overview of how software is developed, offers insight into the importance of Java and scripting languages, and explains the differences between compiled and interpreted systems. A managerial introduction to approaches, system development methodologies are also offered, including waterfall, agile, and scrum. System failures, total cost of ownership, and project risk mitigation are also introduced. The array of concepts covered helps a manager understand the bigger picture and should provide an underlying appreciation for how systems work that will serve even as technologies change and new technologies are introduced. A chapter minicase discusses why Volkswagen, the world’s largest auto manufacturer, has struggled with the massive software projects needed for electric vehicles.</w:t>
      </w:r>
    </w:p>
    <w:p w:rsidR="00000000" w:rsidDel="00000000" w:rsidP="00000000" w:rsidRDefault="00000000" w:rsidRPr="00000000" w14:paraId="000000CC">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software industry is changing radically, and that’s the focus of </w:t>
      </w:r>
      <w:hyperlink r:id="rId31">
        <w:r w:rsidDel="00000000" w:rsidR="00000000" w:rsidRPr="00000000">
          <w:rPr>
            <w:rFonts w:ascii="Georgia" w:cs="Georgia" w:eastAsia="Georgia" w:hAnsi="Georgia"/>
            <w:color w:val="0077bb"/>
            <w:sz w:val="23"/>
            <w:szCs w:val="23"/>
            <w:rtl w:val="0"/>
          </w:rPr>
          <w:t xml:space="preserve">Chapter 16 “Software in Flux: Open Source, Cloud, Virtualized, and App-Driven Shifts”</w:t>
        </w:r>
      </w:hyperlink>
      <w:r w:rsidDel="00000000" w:rsidR="00000000" w:rsidRPr="00000000">
        <w:rPr>
          <w:rFonts w:ascii="Georgia" w:cs="Georgia" w:eastAsia="Georgia" w:hAnsi="Georgia"/>
          <w:sz w:val="23"/>
          <w:szCs w:val="23"/>
          <w:rtl w:val="0"/>
        </w:rPr>
        <w:t xml:space="preserve">. The issues covered in this chapter are front and center for any firm making technology decisions. We’ll cover open source software, software as a service, hardware clouds, app software, and virtualization. Each topic is introduced by discussing advantages, risks, business models, and examples of their effective use. The chapter ends by introducing issues that a manager must consider when making decisions whether to purchase technology, contract or outsource an effort, or develop an effort in-house.</w:t>
      </w:r>
    </w:p>
    <w:p w:rsidR="00000000" w:rsidDel="00000000" w:rsidP="00000000" w:rsidRDefault="00000000" w:rsidRPr="00000000" w14:paraId="000000CD">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 </w:t>
      </w:r>
      <w:hyperlink r:id="rId32">
        <w:r w:rsidDel="00000000" w:rsidR="00000000" w:rsidRPr="00000000">
          <w:rPr>
            <w:rFonts w:ascii="Georgia" w:cs="Georgia" w:eastAsia="Georgia" w:hAnsi="Georgia"/>
            <w:color w:val="0077bb"/>
            <w:sz w:val="23"/>
            <w:szCs w:val="23"/>
            <w:rtl w:val="0"/>
          </w:rPr>
          <w:t xml:space="preserve">Chapter 17 “Data and Competitive Advantage: Databases, Analytics, and Prepping Data for Use with AI”</w:t>
        </w:r>
      </w:hyperlink>
      <w:r w:rsidDel="00000000" w:rsidR="00000000" w:rsidRPr="00000000">
        <w:rPr>
          <w:rFonts w:ascii="Georgia" w:cs="Georgia" w:eastAsia="Georgia" w:hAnsi="Georgia"/>
          <w:sz w:val="23"/>
          <w:szCs w:val="23"/>
          <w:rtl w:val="0"/>
        </w:rPr>
        <w:t xml:space="preserve"> we’ll study data, which is often an organization’s most critical asset. Data lies at the heart of every major discipline, including marketing, accounting, finance, operations, forecasting, and planning. We’ll help managers understand how data is created, organized, and effectively used. We’ll cover limitations in data sourcing, issues in privacy and regulation, and tools for access, including various business intelligence and so-called Big Data technologies. Sections on artificial intelligence and machine learning should give you a solid managerial understanding of what’s at work in one of the most critical new technologies of this century. And you’ll explore issues around the ethics of technology efforts and what a company can do to operate more ethically and protect itself, its workers, and its customers from ethical lapses and crises. A mini-case on Walmart shows data’s use in empowering a firm’s entire value chain, while examples from Spotify to L.L. Bean underscore Big Data’s impact on the modern enterprise.</w:t>
      </w:r>
    </w:p>
    <w:p w:rsidR="00000000" w:rsidDel="00000000" w:rsidP="00000000" w:rsidRDefault="00000000" w:rsidRPr="00000000" w14:paraId="000000CE">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 </w:t>
      </w:r>
      <w:hyperlink r:id="rId33">
        <w:r w:rsidDel="00000000" w:rsidR="00000000" w:rsidRPr="00000000">
          <w:rPr>
            <w:rFonts w:ascii="Georgia" w:cs="Georgia" w:eastAsia="Georgia" w:hAnsi="Georgia"/>
            <w:color w:val="0077bb"/>
            <w:sz w:val="23"/>
            <w:szCs w:val="23"/>
            <w:rtl w:val="0"/>
          </w:rPr>
          <w:t xml:space="preserve">Chapter 18 “Artificial Intelligence—the Tech Impacting Nearly Every Industry”</w:t>
        </w:r>
      </w:hyperlink>
      <w:r w:rsidDel="00000000" w:rsidR="00000000" w:rsidRPr="00000000">
        <w:rPr>
          <w:rFonts w:ascii="Georgia" w:cs="Georgia" w:eastAsia="Georgia" w:hAnsi="Georgia"/>
          <w:sz w:val="23"/>
          <w:szCs w:val="23"/>
          <w:rtl w:val="0"/>
        </w:rPr>
        <w:t xml:space="preserve"> we'll cover issues related to some of the most interesting and potentially impactful technologies facing firms today. We'll dive into generative AI, offer a managerial overview of how the technology works and offer a glossary of key terms with explanations so you'll be ready for your next tech-focused strategy meeting. You’ll learn the major players and technologies and how AI is changing the nature of work itself. We'll cover how firms are incorporating AI into existing products, discuss the risks and rewards of AI, see why working with AI can be so challenging for firms, and learn what firms can do to be more ethical developers and users of AI, as well as better stewards for technology in general.</w:t>
      </w:r>
    </w:p>
    <w:p w:rsidR="00000000" w:rsidDel="00000000" w:rsidP="00000000" w:rsidRDefault="00000000" w:rsidRPr="00000000" w14:paraId="000000CF">
      <w:pPr>
        <w:spacing w:after="300" w:line="408" w:lineRule="auto"/>
        <w:rPr>
          <w:rFonts w:ascii="Georgia" w:cs="Georgia" w:eastAsia="Georgia" w:hAnsi="Georgia"/>
          <w:sz w:val="23"/>
          <w:szCs w:val="23"/>
        </w:rPr>
      </w:pPr>
      <w:hyperlink r:id="rId34">
        <w:r w:rsidDel="00000000" w:rsidR="00000000" w:rsidRPr="00000000">
          <w:rPr>
            <w:rFonts w:ascii="Georgia" w:cs="Georgia" w:eastAsia="Georgia" w:hAnsi="Georgia"/>
            <w:color w:val="0077bb"/>
            <w:sz w:val="23"/>
            <w:szCs w:val="23"/>
            <w:rtl w:val="0"/>
          </w:rPr>
          <w:t xml:space="preserve">Chapter 19 “Advertising Technologies: Balancing Personalization with Privacy as Technology and Regulation Evolve”</w:t>
        </w:r>
      </w:hyperlink>
      <w:r w:rsidDel="00000000" w:rsidR="00000000" w:rsidRPr="00000000">
        <w:rPr>
          <w:rFonts w:ascii="Georgia" w:cs="Georgia" w:eastAsia="Georgia" w:hAnsi="Georgia"/>
          <w:sz w:val="23"/>
          <w:szCs w:val="23"/>
          <w:rtl w:val="0"/>
        </w:rPr>
        <w:t xml:space="preserve"> discusses the latest changes in advertising technology. We’ll give an overview of the industry, why online ads now outsell all other categories of advertisement, introduce industry key terms, and see how ads are sold. We’ll also discuss personalization and customer profiling technology and how moves by Google are upending an industry that had previously relied on tracking using cookies, yet the replacement it proposes is a firm- rather than industry-supported standard. We’ll also learn how Apple’s move to protect consumer privacy and require opt-in tracking in iOS apps runs against Meta’s (and other firms’) interests and ability to gather large amounts of profiling data. Tracking technologies, such as those used for location tracking, will be introduced, along with the benefits and weaknesses of each. We’ll also examine the state of privacy laws worldwide, the concerns that governments and public advocacy groups have raised, and issues firms should consider when dealing with sensitive user information. We’ll also discuss issues related to privacy, data protection, governance, and data management policies that apply both within the ad industry and beyond.</w:t>
      </w:r>
    </w:p>
    <w:p w:rsidR="00000000" w:rsidDel="00000000" w:rsidP="00000000" w:rsidRDefault="00000000" w:rsidRPr="00000000" w14:paraId="000000D0">
      <w:pPr>
        <w:spacing w:after="300" w:line="408" w:lineRule="auto"/>
        <w:rPr>
          <w:rFonts w:ascii="Georgia" w:cs="Georgia" w:eastAsia="Georgia" w:hAnsi="Georgia"/>
          <w:sz w:val="23"/>
          <w:szCs w:val="23"/>
        </w:rPr>
      </w:pPr>
      <w:hyperlink r:id="rId35">
        <w:r w:rsidDel="00000000" w:rsidR="00000000" w:rsidRPr="00000000">
          <w:rPr>
            <w:rFonts w:ascii="Georgia" w:cs="Georgia" w:eastAsia="Georgia" w:hAnsi="Georgia"/>
            <w:color w:val="0077bb"/>
            <w:sz w:val="23"/>
            <w:szCs w:val="23"/>
            <w:rtl w:val="0"/>
          </w:rPr>
          <w:t xml:space="preserve">Chapter 20 “A Manager’s Guide to the Internet and Telecommunications”</w:t>
        </w:r>
      </w:hyperlink>
      <w:r w:rsidDel="00000000" w:rsidR="00000000" w:rsidRPr="00000000">
        <w:rPr>
          <w:rFonts w:ascii="Georgia" w:cs="Georgia" w:eastAsia="Georgia" w:hAnsi="Georgia"/>
          <w:sz w:val="23"/>
          <w:szCs w:val="23"/>
          <w:rtl w:val="0"/>
        </w:rPr>
        <w:t xml:space="preserve"> unmasks the mystery of the Internet—it shows how the Internet works and why a manager should care about IP (Internet Protocol) addresses, IP networking, the DNS (Domain Name Service), peering, and packet versus circuit switching. We’ll also cover last-mile technologies and the various strengths and weaknesses of getting a faster Internet to a larger population. The revolution in mobile technologies and the impact on business will also be presented. A mini-case at the end of this chapter examine’s SpaceX’s Starlink service, as well as the power and influence of Elon Musk.</w:t>
      </w:r>
    </w:p>
    <w:p w:rsidR="00000000" w:rsidDel="00000000" w:rsidP="00000000" w:rsidRDefault="00000000" w:rsidRPr="00000000" w14:paraId="000000D1">
      <w:pPr>
        <w:spacing w:after="300" w:line="408" w:lineRule="auto"/>
        <w:rPr>
          <w:rFonts w:ascii="Georgia" w:cs="Georgia" w:eastAsia="Georgia" w:hAnsi="Georgia"/>
          <w:sz w:val="23"/>
          <w:szCs w:val="23"/>
        </w:rPr>
      </w:pPr>
      <w:hyperlink r:id="rId36">
        <w:r w:rsidDel="00000000" w:rsidR="00000000" w:rsidRPr="00000000">
          <w:rPr>
            <w:rFonts w:ascii="Georgia" w:cs="Georgia" w:eastAsia="Georgia" w:hAnsi="Georgia"/>
            <w:color w:val="0077bb"/>
            <w:sz w:val="23"/>
            <w:szCs w:val="23"/>
            <w:rtl w:val="0"/>
          </w:rPr>
          <w:t xml:space="preserve">Chapter 21 “Information Security: Barbarians at the Gateway (And Just about Everywhere Else)”</w:t>
        </w:r>
      </w:hyperlink>
      <w:r w:rsidDel="00000000" w:rsidR="00000000" w:rsidRPr="00000000">
        <w:rPr>
          <w:rFonts w:ascii="Georgia" w:cs="Georgia" w:eastAsia="Georgia" w:hAnsi="Georgia"/>
          <w:sz w:val="23"/>
          <w:szCs w:val="23"/>
          <w:rtl w:val="0"/>
        </w:rPr>
        <w:t xml:space="preserve"> helps managers understand attacks and vulnerabilities and how to keep end users and organizations more secure. The ever-increasing number of megabreaches at firms that now include Target, TJX, Heartland, Epsilon, Sony, and even security firm RSA; massive vulnerabilities caused by software holes such as those in the popular MOVEit program; plus the increasing vulnerability of end-user systems have highlighted how information security is now the concern of the entire organization, from senior executives to frontline staff. This chapter explains what’s happening with respect to information security—what kinds of attacks are occurring, who is doing them, and what their motivation is. We’ll uncover the source of vulnerabilities in systems: human, procedural, and technical, including new vulnerabilities related to the rise of generative AI. Hacking concepts such as botnets, malware, phishing, and SQL injection are explained using plain, accessible language. Also presented are techniques to improve information security both as an end user and within an organization. The combination of current issues and their relation to a broader framework for security should help you think about vulnerabilities, even as technologies and exploits change over time.</w:t>
      </w:r>
    </w:p>
    <w:p w:rsidR="00000000" w:rsidDel="00000000" w:rsidP="00000000" w:rsidRDefault="00000000" w:rsidRPr="00000000" w14:paraId="000000D2">
      <w:pPr>
        <w:spacing w:after="300" w:line="408" w:lineRule="auto"/>
        <w:rPr>
          <w:rFonts w:ascii="Georgia" w:cs="Georgia" w:eastAsia="Georgia" w:hAnsi="Georgia"/>
          <w:sz w:val="23"/>
          <w:szCs w:val="23"/>
        </w:rPr>
      </w:pPr>
      <w:hyperlink r:id="rId37">
        <w:r w:rsidDel="00000000" w:rsidR="00000000" w:rsidRPr="00000000">
          <w:rPr>
            <w:rFonts w:ascii="Georgia" w:cs="Georgia" w:eastAsia="Georgia" w:hAnsi="Georgia"/>
            <w:color w:val="0077bb"/>
            <w:sz w:val="23"/>
            <w:szCs w:val="23"/>
            <w:rtl w:val="0"/>
          </w:rPr>
          <w:t xml:space="preserve">Chapter 22 “Google in Three Parts: Search, Online Advertising, and an Alphabet of Opportunity”</w:t>
        </w:r>
      </w:hyperlink>
      <w:r w:rsidDel="00000000" w:rsidR="00000000" w:rsidRPr="00000000">
        <w:rPr>
          <w:rFonts w:ascii="Georgia" w:cs="Georgia" w:eastAsia="Georgia" w:hAnsi="Georgia"/>
          <w:sz w:val="23"/>
          <w:szCs w:val="23"/>
          <w:rtl w:val="0"/>
        </w:rPr>
        <w:t xml:space="preserve"> discusses one of the most influential and far-reaching firms in today’s business environment. Google now earns more ad revenue and is a more profitable media company than any other media firm, online or off. Google is a major force in modern marketing, research, and entertainment. In this chapter you’ll learn how Google (and Web search in general) works. Issues of search engine ranking, optimization, and search infrastructure are introduced. Students gain an understanding of search advertising and other advertising techniques, ad revenue models such as CPM (cost per thousand impressions) and CPC (cost per click), online advertising networks, various methods of customer profiling (e.g., IP addresses, geotargeting, cookies), click fraud, fraud prevention, and issues related to privacy and regulation. The chapter concludes with a broad discussion of how Google is evolving (e.g., Android, Chrome, apps, YouTube) and how this evolution is bringing it into conflict with several well-funded rivals, including Amazon, Apple, and Microsoft.</w:t>
      </w:r>
    </w:p>
    <w:p w:rsidR="00000000" w:rsidDel="00000000" w:rsidP="00000000" w:rsidRDefault="00000000" w:rsidRPr="00000000" w14:paraId="000000D3">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Nearly every industry and every functional area is increasing its investment in and reliance on information technology. With opportunity comes trade-offs: research has shown that a high level of IT investment is associated with a more frenzied competitive environment. But while the future is uncertain, we don’t have the luxury to put on the brakes or dial back the clock—tech’s impact is here to stay. Those firms that emerge as winners will treat IT efforts “as opportunities to define and deploy new ways of working, rather than just projects to install, configure, or integrate.” The examples, concepts, and frameworks in the pages that follow will help you build the tools and decision-making prowess needed for victory.</w:t>
      </w:r>
    </w:p>
    <w:p w:rsidR="00000000" w:rsidDel="00000000" w:rsidP="00000000" w:rsidRDefault="00000000" w:rsidRPr="00000000" w14:paraId="000000D4">
      <w:pPr>
        <w:pStyle w:val="Heading2"/>
        <w:keepNext w:val="0"/>
        <w:keepLines w:val="0"/>
        <w:shd w:fill="3f8073" w:val="clear"/>
        <w:spacing w:after="300" w:before="300" w:line="288" w:lineRule="auto"/>
        <w:rPr>
          <w:color w:val="ffffff"/>
          <w:sz w:val="36"/>
          <w:szCs w:val="36"/>
        </w:rPr>
      </w:pPr>
      <w:bookmarkStart w:colFirst="0" w:colLast="0" w:name="_1717s8yg5lwk" w:id="29"/>
      <w:bookmarkEnd w:id="29"/>
      <w:r w:rsidDel="00000000" w:rsidR="00000000" w:rsidRPr="00000000">
        <w:rPr>
          <w:color w:val="ffffff"/>
          <w:sz w:val="36"/>
          <w:szCs w:val="36"/>
          <w:rtl w:val="0"/>
        </w:rPr>
        <w:t xml:space="preserve">Key Takeaways</w:t>
      </w:r>
    </w:p>
    <w:p w:rsidR="00000000" w:rsidDel="00000000" w:rsidP="00000000" w:rsidRDefault="00000000" w:rsidRPr="00000000" w14:paraId="000000D5">
      <w:pPr>
        <w:numPr>
          <w:ilvl w:val="0"/>
          <w:numId w:val="4"/>
        </w:numPr>
        <w:spacing w:after="0" w:afterAutospacing="0" w:before="300" w:line="313.04347826086956" w:lineRule="auto"/>
        <w:ind w:left="720" w:hanging="360"/>
      </w:pPr>
      <w:r w:rsidDel="00000000" w:rsidR="00000000" w:rsidRPr="00000000">
        <w:rPr>
          <w:sz w:val="23"/>
          <w:szCs w:val="23"/>
          <w:rtl w:val="0"/>
        </w:rPr>
        <w:t xml:space="preserve">This text contains a series of chapters and cases that expose durable concepts, technologies, and frameworks, and does so using cutting-edge examples of what’s happening in industry today.</w:t>
      </w:r>
    </w:p>
    <w:p w:rsidR="00000000" w:rsidDel="00000000" w:rsidP="00000000" w:rsidRDefault="00000000" w:rsidRPr="00000000" w14:paraId="000000D6">
      <w:pPr>
        <w:numPr>
          <w:ilvl w:val="0"/>
          <w:numId w:val="4"/>
        </w:numPr>
        <w:spacing w:after="660" w:before="0" w:beforeAutospacing="0" w:line="313.04347826086956" w:lineRule="auto"/>
        <w:ind w:left="720" w:hanging="360"/>
      </w:pPr>
      <w:r w:rsidDel="00000000" w:rsidR="00000000" w:rsidRPr="00000000">
        <w:rPr>
          <w:sz w:val="23"/>
          <w:szCs w:val="23"/>
          <w:rtl w:val="0"/>
        </w:rPr>
        <w:t xml:space="preserve">While firms and technologies will change, and success at any given point in time is no guarantee of future victory, the issues illustrated and concepts acquired should help shape a manager’s decision-making in a way that will endure.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cholar.flatworldknowledge.com/books/35820/fwk-38086-ch12_s04/gallaugher_3_0-27917-20150619-204848-150815#gallaugher_3_0-27917-20150619-204848-150815" TargetMode="External"/><Relationship Id="rId22" Type="http://schemas.openxmlformats.org/officeDocument/2006/relationships/hyperlink" Target="https://scholar.flatworldknowledge.com/books/35820/fwk-38086-ch12_s04/gallaugher_3_0-27917-20150619-213207-911399#gallaugher_3_0-27917-20150619-213207-911399" TargetMode="External"/><Relationship Id="rId21" Type="http://schemas.openxmlformats.org/officeDocument/2006/relationships/hyperlink" Target="https://scholar.flatworldknowledge.com/books/35820/fwk-38086-ch12_s04/information_systems_9_1-36477-20230726-003409-751787#information_systems_9_1-36477-20230726-003409-751787" TargetMode="External"/><Relationship Id="rId24" Type="http://schemas.openxmlformats.org/officeDocument/2006/relationships/hyperlink" Target="https://scholar.flatworldknowledge.com/books/35820/fwk-38086-ch12_s04/information_systems_9_1-36477-20230828-210358-476940#information_systems_9_1-36477-20230828-210358-476940" TargetMode="External"/><Relationship Id="rId23" Type="http://schemas.openxmlformats.org/officeDocument/2006/relationships/hyperlink" Target="https://scholar.flatworldknowledge.com/books/35820/fwk-38086-ch12_s04/e714.fwk-38086-ch15#e714.fwk-38086-ch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it.ly/prof-g-swiftui" TargetMode="External"/><Relationship Id="rId26" Type="http://schemas.openxmlformats.org/officeDocument/2006/relationships/hyperlink" Target="https://scholar.flatworldknowledge.com/books/35820/fwk-38086-ch12_s04/fwk-38086-ch06#fwk-38086-ch06" TargetMode="External"/><Relationship Id="rId25" Type="http://schemas.openxmlformats.org/officeDocument/2006/relationships/hyperlink" Target="https://scholar.flatworldknowledge.com/books/35820/fwk-38086-ch12_s04/fwk-38086-ch05#fwk-38086-ch05" TargetMode="External"/><Relationship Id="rId28" Type="http://schemas.openxmlformats.org/officeDocument/2006/relationships/hyperlink" Target="https://scholar.flatworldknowledge.com/books/35820/fwk-38086-ch12_s04/fwk-38086-ch07#fwk-38086-ch07" TargetMode="External"/><Relationship Id="rId27" Type="http://schemas.openxmlformats.org/officeDocument/2006/relationships/hyperlink" Target="https://scholar.flatworldknowledge.com/books/35820/fwk-38086-ch12_s04/fwk-gallaugher-ch07#fwk-gallaugher-ch07" TargetMode="External"/><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hyperlink" Target="https://scholar.flatworldknowledge.com/books/35820/fwk-38086-ch12_s04/gallaugher_3_0-27917-20150630-092551-423695#gallaugher_3_0-27917-20150630-092551-423695" TargetMode="External"/><Relationship Id="rId7" Type="http://schemas.openxmlformats.org/officeDocument/2006/relationships/image" Target="media/image3.jpg"/><Relationship Id="rId8" Type="http://schemas.openxmlformats.org/officeDocument/2006/relationships/hyperlink" Target="https://profgallaugher.substack.com/p/the-lucky-chairs" TargetMode="External"/><Relationship Id="rId31" Type="http://schemas.openxmlformats.org/officeDocument/2006/relationships/hyperlink" Target="https://scholar.flatworldknowledge.com/books/35820/fwk-38086-ch12_s04/fwk-38086-ch10#fwk-38086-ch10" TargetMode="External"/><Relationship Id="rId30" Type="http://schemas.openxmlformats.org/officeDocument/2006/relationships/hyperlink" Target="https://scholar.flatworldknowledge.com/books/35820/fwk-38086-ch12_s04/fwk-38086-ch09#fwk-38086-ch09" TargetMode="External"/><Relationship Id="rId11" Type="http://schemas.openxmlformats.org/officeDocument/2006/relationships/hyperlink" Target="https://youtu.be/4VDZRR07Eqw?si=fyBEcOSScVDFDdhU" TargetMode="External"/><Relationship Id="rId33" Type="http://schemas.openxmlformats.org/officeDocument/2006/relationships/hyperlink" Target="https://scholar.flatworldknowledge.com/books/35820/fwk-38086-ch12_s04/mu-35937-fwk-38086-ch11#mu-35937-fwk-38086-ch11" TargetMode="External"/><Relationship Id="rId10" Type="http://schemas.openxmlformats.org/officeDocument/2006/relationships/hyperlink" Target="https://theleanstartup.com/" TargetMode="External"/><Relationship Id="rId32" Type="http://schemas.openxmlformats.org/officeDocument/2006/relationships/hyperlink" Target="https://scholar.flatworldknowledge.com/books/35820/fwk-38086-ch12_s04/fwk-38086-ch11#fwk-38086-ch11" TargetMode="External"/><Relationship Id="rId13" Type="http://schemas.openxmlformats.org/officeDocument/2006/relationships/image" Target="media/image2.png"/><Relationship Id="rId35" Type="http://schemas.openxmlformats.org/officeDocument/2006/relationships/hyperlink" Target="https://scholar.flatworldknowledge.com/books/35820/fwk-38086-ch12_s04/fwk-38086-ch14#fwk-38086-ch14" TargetMode="External"/><Relationship Id="rId12" Type="http://schemas.openxmlformats.org/officeDocument/2006/relationships/hyperlink" Target="https://youtu.be/Xfp-JrqZqqI?si=fWNVNzVomYYUhzyU" TargetMode="External"/><Relationship Id="rId34" Type="http://schemas.openxmlformats.org/officeDocument/2006/relationships/hyperlink" Target="https://scholar.flatworldknowledge.com/books/35820/fwk-38086-ch12_s04/infosystems_8-34682-20210325-222355-960539#infosystems_8-34682-20210325-222355-960539" TargetMode="External"/><Relationship Id="rId15" Type="http://schemas.openxmlformats.org/officeDocument/2006/relationships/hyperlink" Target="https://scholar.flatworldknowledge.com/books/35820/fwk-38086-ch12_s04/fwk-38086-ch01#fwk-38086-ch01" TargetMode="External"/><Relationship Id="rId37" Type="http://schemas.openxmlformats.org/officeDocument/2006/relationships/hyperlink" Target="https://scholar.flatworldknowledge.com/books/35820/fwk-38086-ch12_s04/fwk-38086-ch08#fwk-38086-ch08" TargetMode="External"/><Relationship Id="rId14" Type="http://schemas.openxmlformats.org/officeDocument/2006/relationships/hyperlink" Target="https://scholar.flatworldknowledge.com/books/35820/information_systems_9_1-36477-20231201-174753-430833/read#i169401c8-b038-4914-8141-71ae3f8bedb0" TargetMode="External"/><Relationship Id="rId36" Type="http://schemas.openxmlformats.org/officeDocument/2006/relationships/hyperlink" Target="https://scholar.flatworldknowledge.com/books/35820/fwk-38086-ch12_s04/fwk-38086-ch13#fwk-38086-ch13" TargetMode="External"/><Relationship Id="rId17" Type="http://schemas.openxmlformats.org/officeDocument/2006/relationships/hyperlink" Target="https://scholar.flatworldknowledge.com/books/35820/fwk-38086-ch12_s04/infosystems_8-34682-20210114-175910-346138#infosystems_8-34682-20210114-175910-346138" TargetMode="External"/><Relationship Id="rId16" Type="http://schemas.openxmlformats.org/officeDocument/2006/relationships/hyperlink" Target="https://scholar.flatworldknowledge.com/books/35820/fwk-38086-ch12_s04/fwk-38086-ch02#fwk-38086-ch02" TargetMode="External"/><Relationship Id="rId19" Type="http://schemas.openxmlformats.org/officeDocument/2006/relationships/hyperlink" Target="https://scholar.flatworldknowledge.com/books/35820/fwk-38086-ch12_s04/fwk-38086-ch04#fwk-38086-ch04" TargetMode="External"/><Relationship Id="rId18" Type="http://schemas.openxmlformats.org/officeDocument/2006/relationships/hyperlink" Target="https://scholar.flatworldknowledge.com/books/35820/fwk-38086-ch12_s04/fwk-38086-ch03#fwk-38086-ch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