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1DE3" w14:textId="7728DEDE" w:rsidR="00570C82" w:rsidRPr="00570C82" w:rsidRDefault="00570C82" w:rsidP="008D56A9">
      <w:pPr>
        <w:rPr>
          <w:sz w:val="32"/>
          <w:szCs w:val="32"/>
        </w:rPr>
      </w:pPr>
      <w:r>
        <w:rPr>
          <w:sz w:val="32"/>
          <w:szCs w:val="32"/>
        </w:rPr>
        <w:t>Pitch Script</w:t>
      </w:r>
    </w:p>
    <w:p w14:paraId="612F210A" w14:textId="77777777" w:rsidR="00570C82" w:rsidRDefault="00570C82" w:rsidP="008D56A9"/>
    <w:p w14:paraId="1A499D03" w14:textId="3571935D" w:rsidR="008D56A9" w:rsidRDefault="008D56A9" w:rsidP="008D56A9">
      <w:r>
        <w:t>** walking with grocery bags, receives a call**</w:t>
      </w:r>
    </w:p>
    <w:p w14:paraId="5E3B1978" w14:textId="546BC5A5" w:rsidR="008D56A9" w:rsidRDefault="008D56A9" w:rsidP="008D56A9">
      <w:r>
        <w:t>“Oh really? I just bought that too.”</w:t>
      </w:r>
    </w:p>
    <w:p w14:paraId="61838960" w14:textId="44B72863" w:rsidR="008D56A9" w:rsidRDefault="008D56A9" w:rsidP="008D56A9">
      <w:r>
        <w:t>“You spent way too much on it, I got it for half that price.”</w:t>
      </w:r>
    </w:p>
    <w:p w14:paraId="3651448F" w14:textId="240A0149" w:rsidR="008D56A9" w:rsidRDefault="008D56A9" w:rsidP="008D56A9">
      <w:r>
        <w:t>“You should have said something!”</w:t>
      </w:r>
    </w:p>
    <w:p w14:paraId="5AC88981" w14:textId="5E6F7470" w:rsidR="008D56A9" w:rsidRDefault="004C7025" w:rsidP="008D56A9">
      <w:r>
        <w:t xml:space="preserve">*sighs* </w:t>
      </w:r>
      <w:r w:rsidR="008D56A9">
        <w:t xml:space="preserve">“We need </w:t>
      </w:r>
      <w:r w:rsidR="00570C82">
        <w:t>to get on the same page…</w:t>
      </w:r>
      <w:r w:rsidR="008D56A9">
        <w:t>.</w:t>
      </w:r>
      <w:r w:rsidR="00570C82">
        <w:t xml:space="preserve"> Or the same list</w:t>
      </w:r>
      <w:r w:rsidR="008D56A9">
        <w:t>”</w:t>
      </w:r>
    </w:p>
    <w:p w14:paraId="63F44546" w14:textId="3F9859F1" w:rsidR="003E4D8F" w:rsidRDefault="003E4D8F" w:rsidP="008D56A9">
      <w:r>
        <w:t>Comparing prices from many grocery stores is a tedious process, and visiting multiple stores takes too much time.</w:t>
      </w:r>
    </w:p>
    <w:p w14:paraId="31FFEDC2" w14:textId="45EE9B4A" w:rsidR="00570C82" w:rsidRDefault="00570C82" w:rsidP="008D56A9">
      <w:r>
        <w:t xml:space="preserve">We are developing an online list that can be shared amongst the household. By connecting shoppers, we aim to reduce the amount of time spent at grocery </w:t>
      </w:r>
      <w:r w:rsidR="003E4D8F">
        <w:t>stores and increase the buyer’s knowledge of sales and deals at the stores they visit.</w:t>
      </w:r>
    </w:p>
    <w:p w14:paraId="04B2D86B" w14:textId="2C51E657" w:rsidR="003E4D8F" w:rsidRDefault="003E4D8F" w:rsidP="008D56A9">
      <w:r>
        <w:t>Our app</w:t>
      </w:r>
      <w:r w:rsidR="0013154F">
        <w:t xml:space="preserve"> will update a household shopping list, crossing off item</w:t>
      </w:r>
      <w:r w:rsidR="000F0989">
        <w:t>s</w:t>
      </w:r>
      <w:r w:rsidR="0013154F">
        <w:t xml:space="preserve"> that have been marked as purchased. It will </w:t>
      </w:r>
      <w:r w:rsidR="008D45F3">
        <w:t>also allow shoppers to post sale prices that will be pushed to other lists containing those items.</w:t>
      </w:r>
    </w:p>
    <w:p w14:paraId="2897F0FC" w14:textId="3EBAE30B" w:rsidR="008D45F3" w:rsidRDefault="008D45F3" w:rsidP="008D56A9">
      <w:r>
        <w:t>Current grocery prices are at an all time high and saving money and helping others save money is important for everyone.</w:t>
      </w:r>
    </w:p>
    <w:p w14:paraId="3D55FBA6" w14:textId="77777777" w:rsidR="009C5DE6" w:rsidRDefault="009C5DE6" w:rsidP="008D56A9"/>
    <w:p w14:paraId="491BAF0F" w14:textId="77777777" w:rsidR="009C5DE6" w:rsidRDefault="009C5DE6" w:rsidP="008D56A9"/>
    <w:p w14:paraId="7B0A1B1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t>Following is the ChatGPT version:</w:t>
      </w:r>
      <w:r>
        <w:br/>
      </w:r>
      <w:r>
        <w:br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Project Pitch Video Script: “Get on the Same List”</w:t>
      </w:r>
    </w:p>
    <w:p w14:paraId="4DBDC49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42B346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1: The Problem (Hook and Intro)</w:t>
      </w:r>
    </w:p>
    <w:p w14:paraId="08868766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C051312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[Kyle is walking out of a grocery store, carrying heavy bags. His phone rings.]</w:t>
      </w:r>
    </w:p>
    <w:p w14:paraId="59B96A2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92A91D1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(Answers phone) “Hey Shawn, what’s up?”</w:t>
      </w:r>
    </w:p>
    <w:p w14:paraId="3128E07C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838BB8F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 (voiceover from phone):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“Kyle, I just got back from the store and bought everything for dinner tonight.”</w:t>
      </w:r>
    </w:p>
    <w:p w14:paraId="03800D82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292DC50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“Wait, what? I just bought all that too!”</w:t>
      </w:r>
    </w:p>
    <w:p w14:paraId="371AC9B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9B97DD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“Seriously? And I think I paid way more than I should have.”</w:t>
      </w:r>
    </w:p>
    <w:p w14:paraId="7C1CC34B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67D0490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(Sighs) “We really need to get on the same page… or better yet, the same list.”</w:t>
      </w:r>
    </w:p>
    <w:p w14:paraId="3524ECF1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4A2B14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They both sigh.</w:t>
      </w:r>
    </w:p>
    <w:p w14:paraId="5078589F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3ECA57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2: Introduction of Team</w:t>
      </w:r>
    </w:p>
    <w:p w14:paraId="189416E1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43E710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[Transition to the three team members standing together, smiling at the camera.]</w:t>
      </w:r>
    </w:p>
    <w:p w14:paraId="6A82273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E26C8B0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“Hi, we’re Team BBY27.”</w:t>
      </w:r>
    </w:p>
    <w:p w14:paraId="50EDD6C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F54D3F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“I’m Shawn.”</w:t>
      </w:r>
    </w:p>
    <w:p w14:paraId="0454EF32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9690EAE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“I’m Kaid.”</w:t>
      </w:r>
    </w:p>
    <w:p w14:paraId="5E6507EB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4EDB2F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“And I’m Kyle.”</w:t>
      </w:r>
    </w:p>
    <w:p w14:paraId="0DF86DF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E9FD00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“We’re here to introduce a solution to a problem we’ve all faced.”</w:t>
      </w:r>
    </w:p>
    <w:p w14:paraId="23FCB64C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0EA50F6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3: Defining the Problem</w:t>
      </w:r>
    </w:p>
    <w:p w14:paraId="2830AE8E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EA5587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[Visuals of busy grocery stores and people struggling with shopping lists.]</w:t>
      </w:r>
    </w:p>
    <w:p w14:paraId="5840007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A5E74E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“Grocery shopping once a week, visiting multiple stores, can take up to 1-2 hours of your day.”</w:t>
      </w:r>
    </w:p>
    <w:p w14:paraId="04B87B92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46950D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“Comparing prices and keeping track of sales across different stores is tedious and time-consuming.”</w:t>
      </w:r>
    </w:p>
    <w:p w14:paraId="474F999B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3C4A40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“And when you’re sharing grocery responsibilities, miscommunication can lead to duplicate purchases and wasted money.”</w:t>
      </w:r>
    </w:p>
    <w:p w14:paraId="39D6714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2C4492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4: Addressing the 4 W’s</w:t>
      </w:r>
    </w:p>
    <w:p w14:paraId="6F36EB8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8F77BA2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“So, what is the problem? Inefficient and uncoordinated grocery shopping.”</w:t>
      </w:r>
    </w:p>
    <w:p w14:paraId="394EAF9F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AB4425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“Who is affected? Anyone who shops regularly, especially households sharing grocery duties—partners, roommates, families.”</w:t>
      </w:r>
    </w:p>
    <w:p w14:paraId="106142A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E467B4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“Where does this happen? In local grocery stores, in the aisles, and in our daily lives as we try to manage our needs.”</w:t>
      </w:r>
    </w:p>
    <w:p w14:paraId="70F4034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C2E5BFC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“Why does it matter? Because grocery shopping takes up significant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time, and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optimizing it can greatly impact everyone’s lives.”</w:t>
      </w:r>
    </w:p>
    <w:p w14:paraId="798BBE5E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113049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5: Introducing the Solution</w:t>
      </w:r>
    </w:p>
    <w:p w14:paraId="51A4435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5B9223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lastRenderedPageBreak/>
        <w:t>[Animated graphics or simple illustrations appear on screen to represent the concept.]</w:t>
      </w:r>
    </w:p>
    <w:p w14:paraId="4A61D48B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623C66B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“That’s why we’re developing a web application to help households save time and money.”</w:t>
      </w:r>
    </w:p>
    <w:p w14:paraId="457FBC41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065EB18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“By increasing coordination and sharing information between shoppers, we aim to make grocery shopping more efficient.”</w:t>
      </w:r>
    </w:p>
    <w:p w14:paraId="70F8DD9E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65AF7C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“Our idea is a shared online list that updates in real-time.”</w:t>
      </w:r>
    </w:p>
    <w:p w14:paraId="3AE141A0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E9F5BE8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“Items purchased are crossed off automatically, so everyone knows what’s been bought.”</w:t>
      </w:r>
    </w:p>
    <w:p w14:paraId="7295C9B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7695E9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“Shoppers can post sale prices, which are shared with others who need those items.”</w:t>
      </w:r>
    </w:p>
    <w:p w14:paraId="205F3F6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10FCC81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6: Supporting Research</w:t>
      </w:r>
    </w:p>
    <w:p w14:paraId="562516E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7ED666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[Display simple charts or bullet points to highlight key statistics.]</w:t>
      </w:r>
    </w:p>
    <w:p w14:paraId="197F5138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45BA138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“Did you know the average person spends over 60 hours a year grocery shopping?”</w:t>
      </w:r>
    </w:p>
    <w:p w14:paraId="0A44ACF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7ABA452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“With grocery prices at an all-time high, families are looking for ways to save.”</w:t>
      </w:r>
    </w:p>
    <w:p w14:paraId="5ECBA08C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4DB14FE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lastRenderedPageBreak/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“Existing apps help with list sharing but don’t focus on real-time price sharing within your household.”</w:t>
      </w:r>
    </w:p>
    <w:p w14:paraId="23C130F6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5801B4B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“Our concept fills that gap, combining list sharing with up-to-date sale information from fellow shoppers.”</w:t>
      </w:r>
    </w:p>
    <w:p w14:paraId="5EA3E27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034B1DF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7: User Experience (Conceptual Visualization)</w:t>
      </w:r>
    </w:p>
    <w:p w14:paraId="10989766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8F4E04C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[Animated scenario illustrating the user experience.]</w:t>
      </w:r>
    </w:p>
    <w:p w14:paraId="754D9EF2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DD793D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 (voiceover):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“Imagine you’re at the store and see that cereal is 50% off.”</w:t>
      </w:r>
    </w:p>
    <w:p w14:paraId="125058FC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F726AE7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 (voiceover):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“You update the shared list, and your household instantly knows about the deal.”</w:t>
      </w:r>
    </w:p>
    <w:p w14:paraId="537BF1F7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4FE669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 (voiceover):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“No more missed opportunities or duplicate purchases.”</w:t>
      </w:r>
    </w:p>
    <w:p w14:paraId="3EB2DB91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E9E174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8: Competitors and Differentiation</w:t>
      </w:r>
    </w:p>
    <w:p w14:paraId="41F0C5B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CDD776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“While other apps offer grocery lists or coupon collections, they lack the collaborative aspect we envision.”</w:t>
      </w:r>
    </w:p>
    <w:p w14:paraId="673ADBFF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816B235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“Our focus is on real-time coordination and information sharing within your own household network.”</w:t>
      </w:r>
    </w:p>
    <w:p w14:paraId="79BF7CA8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21E3E5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“This makes our concept unique and more effective in saving you time and money.”</w:t>
      </w:r>
    </w:p>
    <w:p w14:paraId="1D49FBC0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A4BC96B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lastRenderedPageBreak/>
        <w:t>Scene 9: Call to Action</w:t>
      </w:r>
    </w:p>
    <w:p w14:paraId="087AF17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F8DB1F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[Back to the team, smiling confidently at the camera.]</w:t>
      </w:r>
    </w:p>
    <w:p w14:paraId="29F19E8F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55CAC97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“We invite you to join us in revolutionizing the grocery shopping experience.”</w:t>
      </w:r>
    </w:p>
    <w:p w14:paraId="3F55F220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F36843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“Save time, save money, and stay connected with those who matter.”</w:t>
      </w:r>
    </w:p>
    <w:p w14:paraId="497B6D4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F1D00B6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“Get on the same page… or better yet, the same list.”</w:t>
      </w:r>
    </w:p>
    <w:p w14:paraId="36B1028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FBA1E80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Scene 10: Closing</w:t>
      </w:r>
    </w:p>
    <w:p w14:paraId="6230F63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B6223B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US"/>
        </w:rPr>
        <w:t>[Team BBY27 logo appears with contact information below.]</w:t>
      </w:r>
    </w:p>
    <w:p w14:paraId="4F0058B4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B57C097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Kaid: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“Thank you for your time.”</w:t>
      </w:r>
    </w:p>
    <w:p w14:paraId="50843A78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BC3F0B8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Kyle: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“We look forward to bringing this solution to life.”</w:t>
      </w:r>
    </w:p>
    <w:p w14:paraId="26F6CEF6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56E8077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Shawn: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“Stay tuned for more updates from BBY27.”</w:t>
      </w:r>
    </w:p>
    <w:p w14:paraId="5B4351E9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0AA3B13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[End of Video]</w:t>
      </w:r>
    </w:p>
    <w:p w14:paraId="5DA9232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CB6E53D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Notes for Production:</w:t>
      </w:r>
    </w:p>
    <w:p w14:paraId="4F852CFA" w14:textId="77777777" w:rsidR="00415337" w:rsidRDefault="00415337" w:rsidP="00415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31B482A" w14:textId="77777777" w:rsidR="00415337" w:rsidRDefault="00415337" w:rsidP="0041533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Intro and Hook: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Start with a relatable scenario to immediately engage the audience.</w:t>
      </w:r>
    </w:p>
    <w:p w14:paraId="08AC48D4" w14:textId="77777777" w:rsidR="00415337" w:rsidRDefault="00415337" w:rsidP="0041533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Team Introduction: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Ensure all team members are introduced and appear enthusiastic.</w:t>
      </w:r>
    </w:p>
    <w:p w14:paraId="5472B120" w14:textId="77777777" w:rsidR="00415337" w:rsidRDefault="00415337" w:rsidP="0041533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Problem and Goals: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Clearly address the 4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W’s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to outline the issue and its relevance to the theme.</w:t>
      </w:r>
    </w:p>
    <w:p w14:paraId="4F01F6BC" w14:textId="77777777" w:rsidR="00415337" w:rsidRDefault="00415337" w:rsidP="0041533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Elaboration: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Use animated graphics or simple illustrations to explain the concept without showcasing an actual app.</w:t>
      </w:r>
    </w:p>
    <w:p w14:paraId="19636989" w14:textId="77777777" w:rsidR="00415337" w:rsidRDefault="00415337" w:rsidP="0041533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Delivery and Teamwork: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Maintain a smooth flow between scenes, with all team members actively participating.</w:t>
      </w:r>
    </w:p>
    <w:p w14:paraId="15D45B14" w14:textId="77777777" w:rsidR="00415337" w:rsidRPr="009910E9" w:rsidRDefault="00415337" w:rsidP="00415337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 w:rsidRPr="009910E9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Length:</w:t>
      </w:r>
      <w:r w:rsidRPr="009910E9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The script is designed to fit within a </w:t>
      </w:r>
      <w:proofErr w:type="gramStart"/>
      <w:r w:rsidRPr="009910E9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3-5 minute</w:t>
      </w:r>
      <w:proofErr w:type="gramEnd"/>
      <w:r w:rsidRPr="009910E9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timeframe when performed.</w:t>
      </w:r>
    </w:p>
    <w:p w14:paraId="53B54FF6" w14:textId="0EB6CB7C" w:rsidR="00415337" w:rsidRPr="00415337" w:rsidRDefault="00415337" w:rsidP="008D56A9">
      <w:pPr>
        <w:rPr>
          <w:lang w:val="en-US"/>
        </w:rPr>
      </w:pPr>
    </w:p>
    <w:p w14:paraId="79B299C7" w14:textId="22232DD8" w:rsidR="004C7025" w:rsidRDefault="005510F8" w:rsidP="008D56A9">
      <w:r w:rsidRPr="005510F8">
        <w:t>“So yet again we invite you to get on the same page… or better yet, the same list.”</w:t>
      </w:r>
    </w:p>
    <w:sectPr w:rsidR="004C7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14AB1"/>
    <w:multiLevelType w:val="hybridMultilevel"/>
    <w:tmpl w:val="1D6056B0"/>
    <w:lvl w:ilvl="0" w:tplc="1304D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61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9"/>
    <w:rsid w:val="000F0989"/>
    <w:rsid w:val="0013154F"/>
    <w:rsid w:val="001F4FC5"/>
    <w:rsid w:val="0031155F"/>
    <w:rsid w:val="003E4D8F"/>
    <w:rsid w:val="00415337"/>
    <w:rsid w:val="004C7025"/>
    <w:rsid w:val="005510F8"/>
    <w:rsid w:val="00570C82"/>
    <w:rsid w:val="00690D66"/>
    <w:rsid w:val="007B2BBB"/>
    <w:rsid w:val="008D45F3"/>
    <w:rsid w:val="008D56A9"/>
    <w:rsid w:val="00921385"/>
    <w:rsid w:val="009C5DE6"/>
    <w:rsid w:val="00A77DB9"/>
    <w:rsid w:val="00AE49F7"/>
    <w:rsid w:val="00B150C1"/>
    <w:rsid w:val="00D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07D9"/>
  <w15:chartTrackingRefBased/>
  <w15:docId w15:val="{448603C4-38C6-4E74-ACDC-DD97F87D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 Krawchuk</dc:creator>
  <cp:keywords/>
  <dc:description/>
  <cp:lastModifiedBy>이상곤</cp:lastModifiedBy>
  <cp:revision>6</cp:revision>
  <dcterms:created xsi:type="dcterms:W3CDTF">2024-09-19T19:59:00Z</dcterms:created>
  <dcterms:modified xsi:type="dcterms:W3CDTF">2024-09-21T00:33:00Z</dcterms:modified>
</cp:coreProperties>
</file>