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B555" w14:textId="77777777" w:rsidR="00B5333D" w:rsidRDefault="00000000"/>
    <w:sectPr w:rsidR="00B5333D" w:rsidSect="00F7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AA"/>
    <w:rsid w:val="00E047AA"/>
    <w:rsid w:val="00F7625A"/>
    <w:rsid w:val="00FB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697E3"/>
  <w14:defaultImageDpi w14:val="32767"/>
  <w15:chartTrackingRefBased/>
  <w15:docId w15:val="{6C8189AC-C1ED-3F4B-A219-71F7524C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Shawna Tuli</dc:creator>
  <cp:keywords/>
  <dc:description/>
  <cp:lastModifiedBy>Shawna Tuli</cp:lastModifiedBy>
  <cp:revision>1</cp:revision>
  <dcterms:created xsi:type="dcterms:W3CDTF">2024-04-29T01:35:00Z</dcterms:created>
  <dcterms:modified xsi:type="dcterms:W3CDTF">2024-04-29T01:36:00Z</dcterms:modified>
</cp:coreProperties>
</file>