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8B" w:rsidRDefault="00AE04AE" w:rsidP="00AE04AE">
      <w:pPr>
        <w:jc w:val="center"/>
        <w:rPr>
          <w:b/>
          <w:sz w:val="32"/>
          <w:szCs w:val="32"/>
          <w:lang w:val="en-US"/>
        </w:rPr>
      </w:pPr>
      <w:r w:rsidRPr="00AE04AE">
        <w:rPr>
          <w:b/>
          <w:sz w:val="32"/>
          <w:szCs w:val="32"/>
          <w:lang w:val="en-US"/>
        </w:rPr>
        <w:t>$</w:t>
      </w:r>
      <w:proofErr w:type="spellStart"/>
      <w:r w:rsidRPr="00AE04AE">
        <w:rPr>
          <w:b/>
          <w:sz w:val="32"/>
          <w:szCs w:val="32"/>
          <w:lang w:val="en-US"/>
        </w:rPr>
        <w:t>patial</w:t>
      </w:r>
      <w:proofErr w:type="spellEnd"/>
      <w:r w:rsidRPr="00AE04AE">
        <w:rPr>
          <w:b/>
          <w:sz w:val="32"/>
          <w:szCs w:val="32"/>
          <w:lang w:val="en-US"/>
        </w:rPr>
        <w:t>: Interactive Tool to Model HDB Resale Prices using Geographically Weighted Regression</w:t>
      </w:r>
    </w:p>
    <w:p w:rsidR="00AE04AE" w:rsidRPr="00933A0B" w:rsidRDefault="00933A0B" w:rsidP="00AE04AE">
      <w:pPr>
        <w:jc w:val="center"/>
        <w:rPr>
          <w:sz w:val="28"/>
          <w:szCs w:val="28"/>
          <w:lang w:val="en-US"/>
        </w:rPr>
      </w:pPr>
      <w:r w:rsidRPr="00933A0B">
        <w:rPr>
          <w:sz w:val="28"/>
          <w:szCs w:val="28"/>
          <w:lang w:val="en-US"/>
        </w:rPr>
        <w:t xml:space="preserve">Guided by Associate Professor of Information Systems: Dr. Kam Tin </w:t>
      </w:r>
      <w:proofErr w:type="spellStart"/>
      <w:r w:rsidRPr="00933A0B">
        <w:rPr>
          <w:sz w:val="28"/>
          <w:szCs w:val="28"/>
          <w:lang w:val="en-US"/>
        </w:rPr>
        <w:t>Seong</w:t>
      </w:r>
      <w:proofErr w:type="spellEnd"/>
    </w:p>
    <w:p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rsidR="00AE04AE" w:rsidRDefault="00AE04AE" w:rsidP="00933A0B">
      <w:pPr>
        <w:spacing w:after="0" w:line="240" w:lineRule="auto"/>
        <w:jc w:val="center"/>
        <w:rPr>
          <w:lang w:val="en-US"/>
        </w:rPr>
      </w:pPr>
      <w:r>
        <w:rPr>
          <w:lang w:val="en-US"/>
        </w:rPr>
        <w:t>School of Information Systems</w:t>
      </w:r>
    </w:p>
    <w:p w:rsidR="00933A0B" w:rsidRDefault="00AE04AE" w:rsidP="00933A0B">
      <w:pPr>
        <w:spacing w:after="0" w:line="240" w:lineRule="auto"/>
        <w:jc w:val="center"/>
        <w:rPr>
          <w:lang w:val="en-US"/>
        </w:rPr>
      </w:pPr>
      <w:r>
        <w:rPr>
          <w:lang w:val="en-US"/>
        </w:rPr>
        <w:t>Singapor</w:t>
      </w:r>
      <w:r w:rsidR="00933A0B">
        <w:rPr>
          <w:lang w:val="en-US"/>
        </w:rPr>
        <w:t>e Management University (SMU)</w:t>
      </w:r>
    </w:p>
    <w:p w:rsidR="00AE04AE" w:rsidRDefault="00AE04AE" w:rsidP="00933A0B">
      <w:pPr>
        <w:spacing w:after="0" w:line="240" w:lineRule="auto"/>
        <w:jc w:val="center"/>
        <w:rPr>
          <w:lang w:val="en-US"/>
        </w:rPr>
      </w:pPr>
      <w:r>
        <w:rPr>
          <w:lang w:val="en-US"/>
        </w:rPr>
        <w:t>Singapore</w:t>
      </w:r>
    </w:p>
    <w:p w:rsidR="00933A0B" w:rsidRDefault="00AC7D7A" w:rsidP="002F6DC7">
      <w:pPr>
        <w:spacing w:after="0" w:line="240" w:lineRule="auto"/>
        <w:jc w:val="center"/>
        <w:rPr>
          <w:lang w:val="en-US"/>
        </w:rPr>
      </w:pPr>
      <w:hyperlink r:id="rId6" w:history="1">
        <w:r w:rsidR="00933A0B" w:rsidRPr="002216D7">
          <w:rPr>
            <w:rStyle w:val="Hyperlink"/>
            <w:lang w:val="en-US"/>
          </w:rPr>
          <w:t>shawn.chua.2018@sis.smu.edu.sg</w:t>
        </w:r>
      </w:hyperlink>
    </w:p>
    <w:p w:rsidR="00913FF8" w:rsidRDefault="00913FF8" w:rsidP="00933A0B">
      <w:pPr>
        <w:rPr>
          <w:lang w:val="en-US"/>
        </w:rPr>
      </w:pPr>
    </w:p>
    <w:p w:rsidR="00933A0B" w:rsidRDefault="00933A0B" w:rsidP="00933A0B">
      <w:pPr>
        <w:rPr>
          <w:b/>
          <w:sz w:val="28"/>
          <w:szCs w:val="28"/>
          <w:lang w:val="en-US"/>
        </w:rPr>
      </w:pPr>
      <w:r w:rsidRPr="00933A0B">
        <w:rPr>
          <w:b/>
          <w:sz w:val="28"/>
          <w:szCs w:val="28"/>
          <w:lang w:val="en-US"/>
        </w:rPr>
        <w:t xml:space="preserve">ABSTRACT </w:t>
      </w:r>
    </w:p>
    <w:p w:rsidR="00913FF8" w:rsidRDefault="00F436A9" w:rsidP="00E2795B">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Therefore to address this issue, we developed $</w:t>
      </w:r>
      <w:proofErr w:type="spellStart"/>
      <w:r w:rsidR="00462CEF">
        <w:rPr>
          <w:sz w:val="24"/>
          <w:szCs w:val="28"/>
          <w:lang w:val="en-US"/>
        </w:rPr>
        <w:t>patial</w:t>
      </w:r>
      <w:proofErr w:type="spellEnd"/>
      <w:r w:rsidR="00462CEF">
        <w:rPr>
          <w:sz w:val="24"/>
          <w:szCs w:val="28"/>
          <w:lang w:val="en-US"/>
        </w:rPr>
        <w:t xml:space="preserve">, an interactive and accessible application with an user friendly interface </w:t>
      </w:r>
      <w:r w:rsidR="0027010B">
        <w:rPr>
          <w:sz w:val="24"/>
          <w:szCs w:val="28"/>
          <w:lang w:val="en-US"/>
        </w:rPr>
        <w:t>to aid economists, policy planners, buyers and sellers of housing estates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rsidR="00913FF8" w:rsidRDefault="00913FF8" w:rsidP="00913FF8">
      <w:pPr>
        <w:spacing w:after="0" w:line="240" w:lineRule="auto"/>
        <w:rPr>
          <w:sz w:val="24"/>
          <w:szCs w:val="28"/>
          <w:lang w:val="en-US"/>
        </w:rPr>
      </w:pPr>
    </w:p>
    <w:p w:rsidR="00913FF8" w:rsidRDefault="00913FF8" w:rsidP="00913FF8">
      <w:pPr>
        <w:spacing w:after="0" w:line="240" w:lineRule="auto"/>
        <w:rPr>
          <w:sz w:val="24"/>
          <w:szCs w:val="28"/>
          <w:lang w:val="en-US"/>
        </w:rPr>
      </w:pPr>
    </w:p>
    <w:p w:rsidR="00913FF8" w:rsidRDefault="00913FF8" w:rsidP="00913FF8">
      <w:pPr>
        <w:spacing w:after="0" w:line="240" w:lineRule="auto"/>
        <w:rPr>
          <w:sz w:val="24"/>
          <w:szCs w:val="28"/>
          <w:lang w:val="en-US"/>
        </w:rPr>
      </w:pPr>
    </w:p>
    <w:p w:rsidR="00F937D2" w:rsidRPr="00913FF8" w:rsidRDefault="00F937D2" w:rsidP="00F937D2">
      <w:pPr>
        <w:spacing w:after="0" w:line="240" w:lineRule="auto"/>
        <w:jc w:val="center"/>
        <w:rPr>
          <w:b/>
          <w:sz w:val="24"/>
          <w:szCs w:val="28"/>
          <w:lang w:val="en-US"/>
        </w:rPr>
      </w:pPr>
      <w:r w:rsidRPr="00913FF8">
        <w:rPr>
          <w:b/>
          <w:sz w:val="24"/>
          <w:szCs w:val="28"/>
          <w:lang w:val="en-US"/>
        </w:rPr>
        <w:t xml:space="preserve">Olivia GOO Yu </w:t>
      </w:r>
      <w:proofErr w:type="spellStart"/>
      <w:r w:rsidRPr="00913FF8">
        <w:rPr>
          <w:b/>
          <w:sz w:val="24"/>
          <w:szCs w:val="28"/>
          <w:lang w:val="en-US"/>
        </w:rPr>
        <w:t>Ya</w:t>
      </w:r>
      <w:proofErr w:type="spellEnd"/>
    </w:p>
    <w:p w:rsidR="00F937D2" w:rsidRPr="00F937D2" w:rsidRDefault="00F937D2" w:rsidP="00F937D2">
      <w:pPr>
        <w:spacing w:after="0" w:line="240" w:lineRule="auto"/>
        <w:jc w:val="center"/>
        <w:rPr>
          <w:sz w:val="24"/>
          <w:szCs w:val="28"/>
          <w:lang w:val="en-US"/>
        </w:rPr>
      </w:pPr>
      <w:r w:rsidRPr="00F937D2">
        <w:rPr>
          <w:sz w:val="24"/>
          <w:szCs w:val="28"/>
          <w:lang w:val="en-US"/>
        </w:rPr>
        <w:t>School of Social Sciences</w:t>
      </w:r>
    </w:p>
    <w:p w:rsidR="00F937D2" w:rsidRPr="00F937D2" w:rsidRDefault="00F937D2" w:rsidP="00F937D2">
      <w:pPr>
        <w:spacing w:after="0" w:line="240" w:lineRule="auto"/>
        <w:jc w:val="center"/>
        <w:rPr>
          <w:sz w:val="24"/>
          <w:szCs w:val="28"/>
          <w:lang w:val="en-US"/>
        </w:rPr>
      </w:pPr>
      <w:r w:rsidRPr="00F937D2">
        <w:rPr>
          <w:sz w:val="24"/>
          <w:szCs w:val="28"/>
          <w:lang w:val="en-US"/>
        </w:rPr>
        <w:t>Singapore Management University (SMU)</w:t>
      </w:r>
    </w:p>
    <w:p w:rsidR="00F937D2" w:rsidRPr="00F937D2" w:rsidRDefault="00F937D2" w:rsidP="00F937D2">
      <w:pPr>
        <w:spacing w:after="0" w:line="240" w:lineRule="auto"/>
        <w:jc w:val="center"/>
        <w:rPr>
          <w:sz w:val="24"/>
          <w:szCs w:val="28"/>
          <w:lang w:val="en-US"/>
        </w:rPr>
      </w:pPr>
      <w:r w:rsidRPr="00F937D2">
        <w:rPr>
          <w:sz w:val="24"/>
          <w:szCs w:val="28"/>
          <w:lang w:val="en-US"/>
        </w:rPr>
        <w:t>Singapore</w:t>
      </w:r>
    </w:p>
    <w:p w:rsidR="00F937D2" w:rsidRDefault="00AC7D7A" w:rsidP="00F937D2">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rsidR="00913FF8" w:rsidRDefault="00913FF8" w:rsidP="002F6DC7">
      <w:pPr>
        <w:jc w:val="both"/>
        <w:rPr>
          <w:sz w:val="24"/>
          <w:szCs w:val="28"/>
          <w:lang w:val="en-US"/>
        </w:rPr>
      </w:pPr>
    </w:p>
    <w:p w:rsidR="0009445F" w:rsidRPr="007E3F96" w:rsidRDefault="007E3F96" w:rsidP="002F6DC7">
      <w:pPr>
        <w:jc w:val="both"/>
        <w:rPr>
          <w:b/>
          <w:sz w:val="28"/>
          <w:szCs w:val="28"/>
          <w:lang w:val="en-US"/>
        </w:rPr>
      </w:pPr>
      <w:r w:rsidRPr="007E3F96">
        <w:rPr>
          <w:b/>
          <w:sz w:val="28"/>
          <w:szCs w:val="28"/>
          <w:lang w:val="en-US"/>
        </w:rPr>
        <w:t>KEYWORDS</w:t>
      </w:r>
    </w:p>
    <w:p w:rsidR="007E3F96" w:rsidRDefault="007E3F96" w:rsidP="002F6DC7">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rsidR="007E3F96" w:rsidRPr="007E3F96" w:rsidRDefault="007E3F96" w:rsidP="002F6DC7">
      <w:pPr>
        <w:jc w:val="both"/>
        <w:rPr>
          <w:b/>
          <w:sz w:val="28"/>
          <w:szCs w:val="28"/>
          <w:lang w:val="en-US"/>
        </w:rPr>
      </w:pPr>
      <w:r w:rsidRPr="007E3F96">
        <w:rPr>
          <w:b/>
          <w:sz w:val="28"/>
          <w:szCs w:val="28"/>
          <w:lang w:val="en-US"/>
        </w:rPr>
        <w:t>1 INTRODUCTION</w:t>
      </w:r>
    </w:p>
    <w:p w:rsidR="007E3F96" w:rsidRDefault="007E3F96" w:rsidP="002F6DC7">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rsidR="00913FF8" w:rsidRDefault="004477C5" w:rsidP="002F6DC7">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rsidR="00913FF8" w:rsidRDefault="00913FF8" w:rsidP="002F6DC7">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w:t>
      </w:r>
      <w:r w:rsidR="00E85792">
        <w:rPr>
          <w:sz w:val="24"/>
          <w:szCs w:val="28"/>
          <w:lang w:val="en-US"/>
        </w:rPr>
        <w:lastRenderedPageBreak/>
        <w:t xml:space="preserve">the correlation between spatial attributes and resale flat prices. </w:t>
      </w:r>
    </w:p>
    <w:p w:rsidR="00913FF8" w:rsidRDefault="00913FF8" w:rsidP="00913FF8">
      <w:pPr>
        <w:jc w:val="both"/>
        <w:rPr>
          <w:sz w:val="24"/>
          <w:szCs w:val="28"/>
          <w:lang w:val="en-US"/>
        </w:rPr>
      </w:pPr>
      <w:r>
        <w:rPr>
          <w:sz w:val="24"/>
          <w:szCs w:val="28"/>
          <w:lang w:val="en-US"/>
        </w:rPr>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rsidR="00913FF8" w:rsidRDefault="00913FF8" w:rsidP="00913FF8">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rsidR="00527E40" w:rsidRPr="00527E40" w:rsidRDefault="00527E40" w:rsidP="00913FF8">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rsidR="00EC49A2" w:rsidRDefault="00EC49A2" w:rsidP="00685D02">
      <w:pPr>
        <w:jc w:val="both"/>
        <w:rPr>
          <w:sz w:val="24"/>
          <w:szCs w:val="28"/>
          <w:lang w:val="en-US"/>
        </w:rPr>
      </w:pPr>
      <w:r>
        <w:rPr>
          <w:sz w:val="24"/>
          <w:szCs w:val="28"/>
          <w:lang w:val="en-US"/>
        </w:rPr>
        <w:t>The development of $</w:t>
      </w:r>
      <w:proofErr w:type="spellStart"/>
      <w:r>
        <w:rPr>
          <w:sz w:val="24"/>
          <w:szCs w:val="28"/>
          <w:lang w:val="en-US"/>
        </w:rPr>
        <w:t>patial</w:t>
      </w:r>
      <w:proofErr w:type="spellEnd"/>
      <w:r>
        <w:rPr>
          <w:sz w:val="24"/>
          <w:szCs w:val="28"/>
          <w:lang w:val="en-US"/>
        </w:rPr>
        <w:t xml:space="preserve"> is inspired by two published </w:t>
      </w:r>
      <w:r w:rsidR="00F65B99">
        <w:rPr>
          <w:sz w:val="24"/>
          <w:szCs w:val="28"/>
          <w:lang w:val="en-US"/>
        </w:rPr>
        <w:t>papers</w:t>
      </w:r>
      <w:r>
        <w:rPr>
          <w:sz w:val="24"/>
          <w:szCs w:val="28"/>
          <w:lang w:val="en-US"/>
        </w:rPr>
        <w:t xml:space="preserve">. </w:t>
      </w:r>
    </w:p>
    <w:p w:rsidR="00EC49A2" w:rsidRDefault="00EC49A2" w:rsidP="00685D02">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w:t>
      </w:r>
      <w:proofErr w:type="spellStart"/>
      <w:r>
        <w:rPr>
          <w:sz w:val="24"/>
          <w:szCs w:val="28"/>
          <w:lang w:val="en-US"/>
        </w:rPr>
        <w:t>EzModel</w:t>
      </w:r>
      <w:proofErr w:type="spellEnd"/>
      <w:r>
        <w:rPr>
          <w:sz w:val="24"/>
          <w:szCs w:val="28"/>
          <w:lang w:val="en-US"/>
        </w:rPr>
        <w:t xml:space="preserve">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 xml:space="preserve">(Chin et al., </w:t>
      </w:r>
      <w:proofErr w:type="spellStart"/>
      <w:r w:rsidR="00AF6AFC" w:rsidRPr="00AF6AFC">
        <w:rPr>
          <w:rFonts w:ascii="Calibri" w:hAnsi="Calibri" w:cs="Calibri"/>
          <w:sz w:val="24"/>
        </w:rPr>
        <w:t>n.d.</w:t>
      </w:r>
      <w:proofErr w:type="spellEnd"/>
      <w:r w:rsidR="00AF6AFC" w:rsidRPr="00AF6AFC">
        <w:rPr>
          <w:rFonts w:ascii="Calibri" w:hAnsi="Calibri" w:cs="Calibri"/>
          <w:sz w:val="24"/>
        </w:rPr>
        <w:t>)</w:t>
      </w:r>
      <w:r w:rsidR="00AF6AFC">
        <w:rPr>
          <w:sz w:val="24"/>
          <w:szCs w:val="28"/>
          <w:lang w:val="en-US"/>
        </w:rPr>
        <w:fldChar w:fldCharType="end"/>
      </w:r>
      <w:r w:rsidR="00432EE2">
        <w:rPr>
          <w:sz w:val="24"/>
          <w:szCs w:val="28"/>
          <w:lang w:val="en-US"/>
        </w:rPr>
        <w:t xml:space="preserve"> </w:t>
      </w:r>
      <w:proofErr w:type="gramStart"/>
      <w:r w:rsidR="00432EE2">
        <w:rPr>
          <w:sz w:val="24"/>
          <w:szCs w:val="28"/>
          <w:lang w:val="en-US"/>
        </w:rPr>
        <w:t>where</w:t>
      </w:r>
      <w:proofErr w:type="gramEnd"/>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w:t>
      </w:r>
      <w:r w:rsidR="00B91E5A">
        <w:rPr>
          <w:sz w:val="24"/>
          <w:szCs w:val="28"/>
          <w:lang w:val="en-US"/>
        </w:rPr>
        <w:t xml:space="preserve">types of variables. Additionally, the use of </w:t>
      </w:r>
      <w:proofErr w:type="spellStart"/>
      <w:r w:rsidR="00B91E5A">
        <w:rPr>
          <w:sz w:val="24"/>
          <w:szCs w:val="28"/>
          <w:lang w:val="en-US"/>
        </w:rPr>
        <w:t>isoline</w:t>
      </w:r>
      <w:proofErr w:type="spellEnd"/>
      <w:r w:rsidR="00B91E5A">
        <w:rPr>
          <w:sz w:val="24"/>
          <w:szCs w:val="28"/>
          <w:lang w:val="en-US"/>
        </w:rPr>
        <w:t xml:space="preserve"> mapping via inverse weighted interpolation allows for more information 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rsidR="00432EE2" w:rsidRPr="00D22231" w:rsidRDefault="00AF6AFC" w:rsidP="00685D02">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 xml:space="preserve">(Li </w:t>
      </w:r>
      <w:proofErr w:type="spellStart"/>
      <w:r w:rsidRPr="00AF6AFC">
        <w:rPr>
          <w:rFonts w:ascii="Calibri" w:hAnsi="Calibri" w:cs="Calibri"/>
          <w:sz w:val="24"/>
        </w:rPr>
        <w:t>Junyi</w:t>
      </w:r>
      <w:proofErr w:type="spellEnd"/>
      <w:r w:rsidRPr="00AF6AFC">
        <w:rPr>
          <w:rFonts w:ascii="Calibri" w:hAnsi="Calibri" w:cs="Calibri"/>
          <w:sz w:val="24"/>
        </w:rPr>
        <w:t xml:space="preserve"> et al., </w:t>
      </w:r>
      <w:proofErr w:type="spellStart"/>
      <w:r w:rsidRPr="00AF6AFC">
        <w:rPr>
          <w:rFonts w:ascii="Calibri" w:hAnsi="Calibri" w:cs="Calibri"/>
          <w:sz w:val="24"/>
        </w:rPr>
        <w:t>n.d.</w:t>
      </w:r>
      <w:proofErr w:type="spellEnd"/>
      <w:r w:rsidRPr="00AF6AFC">
        <w:rPr>
          <w:rFonts w:ascii="Calibri" w:hAnsi="Calibri" w:cs="Calibri"/>
          <w:sz w:val="24"/>
        </w:rPr>
        <w:t>)</w:t>
      </w:r>
      <w:r>
        <w:rPr>
          <w:sz w:val="24"/>
          <w:szCs w:val="28"/>
          <w:lang w:val="en-US"/>
        </w:rPr>
        <w:fldChar w:fldCharType="end"/>
      </w:r>
      <w:r>
        <w:rPr>
          <w:sz w:val="24"/>
          <w:szCs w:val="28"/>
          <w:lang w:val="en-US"/>
        </w:rPr>
        <w:t xml:space="preserve"> </w:t>
      </w:r>
      <w:proofErr w:type="gramStart"/>
      <w:r>
        <w:rPr>
          <w:sz w:val="24"/>
          <w:szCs w:val="28"/>
          <w:lang w:val="en-US"/>
        </w:rPr>
        <w:t>where</w:t>
      </w:r>
      <w:proofErr w:type="gramEnd"/>
      <w:r>
        <w:rPr>
          <w:sz w:val="24"/>
          <w:szCs w:val="28"/>
          <w:lang w:val="en-US"/>
        </w:rPr>
        <w:t xml:space="preserve"> </w:t>
      </w:r>
    </w:p>
    <w:p w:rsidR="00432EE2" w:rsidRDefault="00D22231" w:rsidP="00685D02">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rsidR="00D22231" w:rsidRPr="00D22231" w:rsidRDefault="00D22231" w:rsidP="00913A01">
      <w:pPr>
        <w:jc w:val="both"/>
        <w:rPr>
          <w:b/>
          <w:sz w:val="28"/>
          <w:szCs w:val="28"/>
          <w:lang w:val="en-US"/>
        </w:rPr>
      </w:pPr>
      <w:r w:rsidRPr="00D22231">
        <w:rPr>
          <w:b/>
          <w:sz w:val="28"/>
          <w:szCs w:val="28"/>
          <w:lang w:val="en-US"/>
        </w:rPr>
        <w:t xml:space="preserve">3.1 DATA COLLECTION </w:t>
      </w:r>
    </w:p>
    <w:p w:rsidR="00913A01" w:rsidRDefault="00913A01" w:rsidP="00913A01">
      <w:pPr>
        <w:jc w:val="both"/>
        <w:rPr>
          <w:sz w:val="24"/>
          <w:szCs w:val="28"/>
          <w:lang w:val="en-US"/>
        </w:rPr>
      </w:pPr>
      <w:r>
        <w:rPr>
          <w:sz w:val="24"/>
          <w:szCs w:val="28"/>
          <w:lang w:val="en-US"/>
        </w:rPr>
        <w:t xml:space="preserve">The 2 main types of data used in our application is: </w:t>
      </w:r>
    </w:p>
    <w:p w:rsidR="00913A01" w:rsidRDefault="00913A01" w:rsidP="00913A01">
      <w:pPr>
        <w:pStyle w:val="ListParagraph"/>
        <w:numPr>
          <w:ilvl w:val="0"/>
          <w:numId w:val="2"/>
        </w:numPr>
        <w:jc w:val="both"/>
        <w:rPr>
          <w:sz w:val="24"/>
          <w:szCs w:val="28"/>
          <w:lang w:val="en-US"/>
        </w:rPr>
      </w:pPr>
      <w:r>
        <w:rPr>
          <w:sz w:val="24"/>
          <w:szCs w:val="28"/>
          <w:lang w:val="en-US"/>
        </w:rPr>
        <w:t>HDB Flat Resale Prices Data</w:t>
      </w:r>
    </w:p>
    <w:p w:rsidR="00913A01" w:rsidRPr="003D2B23" w:rsidRDefault="00913A01" w:rsidP="00913A01">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rsidR="002A47D9" w:rsidRDefault="002A47D9" w:rsidP="00913A01">
      <w:pPr>
        <w:jc w:val="both"/>
        <w:rPr>
          <w:sz w:val="24"/>
          <w:szCs w:val="28"/>
          <w:lang w:val="en-US"/>
        </w:rPr>
      </w:pPr>
      <w:r>
        <w:rPr>
          <w:sz w:val="24"/>
          <w:szCs w:val="28"/>
          <w:lang w:val="en-US"/>
        </w:rPr>
        <w:t>The fixed spatial features provided</w:t>
      </w:r>
      <w:r w:rsidR="0094455A">
        <w:rPr>
          <w:sz w:val="24"/>
          <w:szCs w:val="28"/>
          <w:lang w:val="en-US"/>
        </w:rPr>
        <w:t xml:space="preserve"> by $</w:t>
      </w:r>
      <w:proofErr w:type="spellStart"/>
      <w:r w:rsidR="0094455A">
        <w:rPr>
          <w:sz w:val="24"/>
          <w:szCs w:val="28"/>
          <w:lang w:val="en-US"/>
        </w:rPr>
        <w:t>patial</w:t>
      </w:r>
      <w:proofErr w:type="spellEnd"/>
      <w:r>
        <w:rPr>
          <w:sz w:val="24"/>
          <w:szCs w:val="28"/>
          <w:lang w:val="en-US"/>
        </w:rPr>
        <w:t xml:space="preserve"> are: </w:t>
      </w:r>
    </w:p>
    <w:p w:rsidR="002A47D9" w:rsidRDefault="0094455A" w:rsidP="002A47D9">
      <w:pPr>
        <w:pStyle w:val="ListParagraph"/>
        <w:numPr>
          <w:ilvl w:val="0"/>
          <w:numId w:val="3"/>
        </w:numPr>
        <w:jc w:val="both"/>
        <w:rPr>
          <w:sz w:val="24"/>
          <w:szCs w:val="28"/>
          <w:lang w:val="en-US"/>
        </w:rPr>
      </w:pPr>
      <w:r>
        <w:rPr>
          <w:sz w:val="24"/>
          <w:szCs w:val="28"/>
          <w:lang w:val="en-US"/>
        </w:rPr>
        <w:t xml:space="preserve">Locations of MRT stations </w:t>
      </w:r>
    </w:p>
    <w:p w:rsidR="0094455A" w:rsidRDefault="0094455A" w:rsidP="002A47D9">
      <w:pPr>
        <w:pStyle w:val="ListParagraph"/>
        <w:numPr>
          <w:ilvl w:val="0"/>
          <w:numId w:val="3"/>
        </w:numPr>
        <w:jc w:val="both"/>
        <w:rPr>
          <w:sz w:val="24"/>
          <w:szCs w:val="28"/>
          <w:lang w:val="en-US"/>
        </w:rPr>
      </w:pPr>
      <w:r>
        <w:rPr>
          <w:sz w:val="24"/>
          <w:szCs w:val="28"/>
          <w:lang w:val="en-US"/>
        </w:rPr>
        <w:t xml:space="preserve">Primary School Locations </w:t>
      </w:r>
    </w:p>
    <w:p w:rsidR="0094455A" w:rsidRDefault="0094455A" w:rsidP="0094455A">
      <w:pPr>
        <w:pStyle w:val="ListParagraph"/>
        <w:numPr>
          <w:ilvl w:val="0"/>
          <w:numId w:val="3"/>
        </w:numPr>
        <w:jc w:val="both"/>
        <w:rPr>
          <w:sz w:val="24"/>
          <w:szCs w:val="28"/>
          <w:lang w:val="en-US"/>
        </w:rPr>
      </w:pPr>
      <w:r>
        <w:rPr>
          <w:sz w:val="24"/>
          <w:szCs w:val="28"/>
          <w:lang w:val="en-US"/>
        </w:rPr>
        <w:t xml:space="preserve">Secondary School Locations </w:t>
      </w:r>
    </w:p>
    <w:p w:rsidR="0094455A" w:rsidRDefault="0094455A" w:rsidP="0094455A">
      <w:pPr>
        <w:pStyle w:val="ListParagraph"/>
        <w:numPr>
          <w:ilvl w:val="0"/>
          <w:numId w:val="3"/>
        </w:numPr>
        <w:jc w:val="both"/>
        <w:rPr>
          <w:sz w:val="24"/>
          <w:szCs w:val="28"/>
          <w:lang w:val="en-US"/>
        </w:rPr>
      </w:pPr>
      <w:r>
        <w:rPr>
          <w:sz w:val="24"/>
          <w:szCs w:val="28"/>
          <w:lang w:val="en-US"/>
        </w:rPr>
        <w:t xml:space="preserve">Community Centre Locations </w:t>
      </w:r>
    </w:p>
    <w:p w:rsidR="0094455A" w:rsidRDefault="0094455A" w:rsidP="0094455A">
      <w:pPr>
        <w:pStyle w:val="ListParagraph"/>
        <w:numPr>
          <w:ilvl w:val="0"/>
          <w:numId w:val="3"/>
        </w:numPr>
        <w:jc w:val="both"/>
        <w:rPr>
          <w:sz w:val="24"/>
          <w:szCs w:val="28"/>
          <w:lang w:val="en-US"/>
        </w:rPr>
      </w:pPr>
      <w:r>
        <w:rPr>
          <w:sz w:val="24"/>
          <w:szCs w:val="28"/>
          <w:lang w:val="en-US"/>
        </w:rPr>
        <w:t>Supermarkets Locations</w:t>
      </w:r>
    </w:p>
    <w:p w:rsidR="0094455A" w:rsidRDefault="0094455A" w:rsidP="0094455A">
      <w:pPr>
        <w:pStyle w:val="ListParagraph"/>
        <w:numPr>
          <w:ilvl w:val="0"/>
          <w:numId w:val="3"/>
        </w:numPr>
        <w:jc w:val="both"/>
        <w:rPr>
          <w:sz w:val="24"/>
          <w:szCs w:val="28"/>
          <w:lang w:val="en-US"/>
        </w:rPr>
      </w:pPr>
      <w:r>
        <w:rPr>
          <w:sz w:val="24"/>
          <w:szCs w:val="28"/>
          <w:lang w:val="en-US"/>
        </w:rPr>
        <w:t xml:space="preserve">Sports Facilities Locations </w:t>
      </w:r>
    </w:p>
    <w:p w:rsidR="0094455A" w:rsidRDefault="0094455A" w:rsidP="0094455A">
      <w:pPr>
        <w:pStyle w:val="ListParagraph"/>
        <w:numPr>
          <w:ilvl w:val="0"/>
          <w:numId w:val="3"/>
        </w:numPr>
        <w:jc w:val="both"/>
        <w:rPr>
          <w:sz w:val="24"/>
          <w:szCs w:val="28"/>
          <w:lang w:val="en-US"/>
        </w:rPr>
      </w:pPr>
      <w:r>
        <w:rPr>
          <w:sz w:val="24"/>
          <w:szCs w:val="28"/>
          <w:lang w:val="en-US"/>
        </w:rPr>
        <w:t xml:space="preserve">Preschools Locations </w:t>
      </w:r>
    </w:p>
    <w:p w:rsidR="0094455A" w:rsidRDefault="0094455A" w:rsidP="0094455A">
      <w:pPr>
        <w:pStyle w:val="ListParagraph"/>
        <w:numPr>
          <w:ilvl w:val="0"/>
          <w:numId w:val="3"/>
        </w:numPr>
        <w:jc w:val="both"/>
        <w:rPr>
          <w:sz w:val="24"/>
          <w:szCs w:val="28"/>
          <w:lang w:val="en-US"/>
        </w:rPr>
      </w:pPr>
      <w:r>
        <w:rPr>
          <w:sz w:val="24"/>
          <w:szCs w:val="28"/>
          <w:lang w:val="en-US"/>
        </w:rPr>
        <w:t xml:space="preserve">Hawkers Locations </w:t>
      </w:r>
    </w:p>
    <w:p w:rsidR="0094455A" w:rsidRDefault="0094455A" w:rsidP="0094455A">
      <w:pPr>
        <w:pStyle w:val="ListParagraph"/>
        <w:numPr>
          <w:ilvl w:val="0"/>
          <w:numId w:val="3"/>
        </w:numPr>
        <w:jc w:val="both"/>
        <w:rPr>
          <w:sz w:val="24"/>
          <w:szCs w:val="28"/>
          <w:lang w:val="en-US"/>
        </w:rPr>
      </w:pPr>
      <w:r>
        <w:rPr>
          <w:sz w:val="24"/>
          <w:szCs w:val="28"/>
          <w:lang w:val="en-US"/>
        </w:rPr>
        <w:t xml:space="preserve">Shopping Malls Locations </w:t>
      </w:r>
    </w:p>
    <w:p w:rsidR="003D2B23" w:rsidRDefault="003D2B23" w:rsidP="003D2B23">
      <w:pPr>
        <w:jc w:val="both"/>
        <w:rPr>
          <w:sz w:val="24"/>
          <w:szCs w:val="28"/>
          <w:lang w:val="en-US"/>
        </w:rPr>
      </w:pPr>
      <w:r>
        <w:rPr>
          <w:sz w:val="24"/>
          <w:szCs w:val="28"/>
          <w:lang w:val="en-US"/>
        </w:rPr>
        <w:t xml:space="preserve">With the exception of: </w:t>
      </w:r>
    </w:p>
    <w:p w:rsidR="003D2B23" w:rsidRDefault="003D2B23" w:rsidP="003D2B23">
      <w:pPr>
        <w:pStyle w:val="ListParagraph"/>
        <w:numPr>
          <w:ilvl w:val="0"/>
          <w:numId w:val="4"/>
        </w:numPr>
        <w:jc w:val="both"/>
        <w:rPr>
          <w:sz w:val="24"/>
          <w:szCs w:val="28"/>
          <w:lang w:val="en-US"/>
        </w:rPr>
      </w:pPr>
      <w:r>
        <w:rPr>
          <w:sz w:val="24"/>
          <w:szCs w:val="28"/>
          <w:lang w:val="en-US"/>
        </w:rPr>
        <w:t xml:space="preserve">Shopping Malls Location – Wikipedia </w:t>
      </w:r>
    </w:p>
    <w:p w:rsidR="003D2B23" w:rsidRDefault="003D2B23" w:rsidP="003D2B23">
      <w:pPr>
        <w:pStyle w:val="ListParagraph"/>
        <w:numPr>
          <w:ilvl w:val="0"/>
          <w:numId w:val="4"/>
        </w:numPr>
        <w:jc w:val="both"/>
        <w:rPr>
          <w:sz w:val="24"/>
          <w:szCs w:val="28"/>
          <w:lang w:val="en-US"/>
        </w:rPr>
      </w:pPr>
      <w:r>
        <w:rPr>
          <w:sz w:val="24"/>
          <w:szCs w:val="28"/>
          <w:lang w:val="en-US"/>
        </w:rPr>
        <w:t xml:space="preserve">MRT and LRT Location – mytransport.sg </w:t>
      </w:r>
    </w:p>
    <w:p w:rsidR="003D2B23" w:rsidRPr="003D2B23" w:rsidRDefault="003D2B23" w:rsidP="003D2B23">
      <w:pPr>
        <w:jc w:val="both"/>
        <w:rPr>
          <w:sz w:val="24"/>
          <w:szCs w:val="28"/>
          <w:lang w:val="en-US"/>
        </w:rPr>
      </w:pPr>
      <w:r>
        <w:rPr>
          <w:sz w:val="24"/>
          <w:szCs w:val="28"/>
          <w:lang w:val="en-US"/>
        </w:rPr>
        <w:lastRenderedPageBreak/>
        <w:t xml:space="preserve">The rest of the datasets are obtained from data.gov.sg. </w:t>
      </w:r>
    </w:p>
    <w:p w:rsidR="00D22231" w:rsidRDefault="00D22231" w:rsidP="00D22231">
      <w:pPr>
        <w:ind w:left="360"/>
        <w:jc w:val="both"/>
        <w:rPr>
          <w:b/>
          <w:sz w:val="28"/>
          <w:szCs w:val="28"/>
          <w:lang w:val="en-US"/>
        </w:rPr>
      </w:pPr>
      <w:r w:rsidRPr="00D22231">
        <w:rPr>
          <w:b/>
          <w:sz w:val="28"/>
          <w:szCs w:val="28"/>
          <w:lang w:val="en-US"/>
        </w:rPr>
        <w:t xml:space="preserve">3.2 DATA PREPARATION </w:t>
      </w:r>
    </w:p>
    <w:p w:rsidR="003D2B23" w:rsidRDefault="003D2B23" w:rsidP="003D2B23">
      <w:pPr>
        <w:jc w:val="both"/>
        <w:rPr>
          <w:sz w:val="24"/>
          <w:szCs w:val="28"/>
          <w:lang w:val="en-US"/>
        </w:rPr>
      </w:pPr>
      <w:r w:rsidRPr="00D22231">
        <w:rPr>
          <w:sz w:val="24"/>
          <w:szCs w:val="28"/>
          <w:highlight w:val="yellow"/>
          <w:lang w:val="en-US"/>
        </w:rPr>
        <w:t xml:space="preserve">The CSV files are then converted to Shapefiles using R after having geocoded the addresses with reference to </w:t>
      </w:r>
      <w:proofErr w:type="spellStart"/>
      <w:r w:rsidRPr="00D22231">
        <w:rPr>
          <w:sz w:val="24"/>
          <w:szCs w:val="28"/>
          <w:highlight w:val="yellow"/>
          <w:lang w:val="en-US"/>
        </w:rPr>
        <w:t>OneMap’s</w:t>
      </w:r>
      <w:proofErr w:type="spellEnd"/>
      <w:r w:rsidRPr="00D22231">
        <w:rPr>
          <w:sz w:val="24"/>
          <w:szCs w:val="28"/>
          <w:highlight w:val="yellow"/>
          <w:lang w:val="en-US"/>
        </w:rPr>
        <w:t xml:space="preserve"> Search API</w:t>
      </w:r>
      <w:r>
        <w:rPr>
          <w:sz w:val="24"/>
          <w:szCs w:val="28"/>
          <w:lang w:val="en-US"/>
        </w:rPr>
        <w:t xml:space="preserve"> to allow us to derive the X and Y coordinates required.  </w:t>
      </w:r>
    </w:p>
    <w:p w:rsidR="00D22231" w:rsidRPr="00D22231" w:rsidRDefault="00D22231" w:rsidP="00D22231">
      <w:pPr>
        <w:ind w:left="360"/>
        <w:jc w:val="both"/>
        <w:rPr>
          <w:b/>
          <w:sz w:val="28"/>
          <w:szCs w:val="28"/>
          <w:lang w:val="en-US"/>
        </w:rPr>
      </w:pPr>
    </w:p>
    <w:p w:rsidR="00D22231" w:rsidRDefault="00D22231" w:rsidP="00D22231">
      <w:pPr>
        <w:jc w:val="both"/>
        <w:rPr>
          <w:b/>
          <w:sz w:val="28"/>
          <w:szCs w:val="24"/>
        </w:rPr>
      </w:pPr>
      <w:proofErr w:type="gramStart"/>
      <w:r>
        <w:rPr>
          <w:b/>
          <w:sz w:val="28"/>
          <w:szCs w:val="24"/>
        </w:rPr>
        <w:t xml:space="preserve">4 </w:t>
      </w:r>
      <w:r w:rsidRPr="00685D02">
        <w:rPr>
          <w:b/>
          <w:sz w:val="28"/>
          <w:szCs w:val="24"/>
        </w:rPr>
        <w:t xml:space="preserve"> </w:t>
      </w:r>
      <w:r w:rsidRPr="00D22231">
        <w:rPr>
          <w:b/>
          <w:sz w:val="28"/>
          <w:szCs w:val="24"/>
          <w:highlight w:val="yellow"/>
        </w:rPr>
        <w:t>METHODS</w:t>
      </w:r>
      <w:proofErr w:type="gramEnd"/>
    </w:p>
    <w:p w:rsidR="00D22231" w:rsidRPr="007E3F96" w:rsidRDefault="00D22231" w:rsidP="00D22231">
      <w:pPr>
        <w:ind w:left="360"/>
        <w:jc w:val="both"/>
        <w:rPr>
          <w:sz w:val="24"/>
          <w:szCs w:val="28"/>
          <w:lang w:val="en-US"/>
        </w:rPr>
      </w:pPr>
      <w:r>
        <w:rPr>
          <w:sz w:val="24"/>
          <w:szCs w:val="24"/>
        </w:rPr>
        <w:t>The following section reveals the techniques and algorithms used in the process of designing the application</w:t>
      </w:r>
    </w:p>
    <w:p w:rsidR="00AE04AE" w:rsidRDefault="00AE04AE" w:rsidP="00D22231">
      <w:pPr>
        <w:rPr>
          <w:lang w:val="en-US"/>
        </w:rPr>
      </w:pPr>
    </w:p>
    <w:p w:rsidR="00AE04AE" w:rsidRDefault="00AE04AE" w:rsidP="00AE04AE">
      <w:pPr>
        <w:jc w:val="center"/>
        <w:rPr>
          <w:lang w:val="en-US"/>
        </w:rPr>
      </w:pPr>
      <w:bookmarkStart w:id="0" w:name="_GoBack"/>
      <w:bookmarkEnd w:id="0"/>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AE04AE" w:rsidRDefault="00AE04AE" w:rsidP="00AE04AE">
      <w:pPr>
        <w:jc w:val="center"/>
        <w:rPr>
          <w:lang w:val="en-US"/>
        </w:rPr>
      </w:pPr>
    </w:p>
    <w:p w:rsidR="00933A0B" w:rsidRDefault="00933A0B" w:rsidP="00933A0B">
      <w:pPr>
        <w:rPr>
          <w:lang w:val="en-US"/>
        </w:rPr>
      </w:pPr>
    </w:p>
    <w:p w:rsidR="00933A0B" w:rsidRDefault="00933A0B" w:rsidP="00933A0B">
      <w:pPr>
        <w:jc w:val="center"/>
        <w:rPr>
          <w:lang w:val="en-US"/>
        </w:rPr>
      </w:pPr>
    </w:p>
    <w:p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AE"/>
    <w:rsid w:val="0009445F"/>
    <w:rsid w:val="00104CEC"/>
    <w:rsid w:val="001C61C3"/>
    <w:rsid w:val="0027010B"/>
    <w:rsid w:val="00282464"/>
    <w:rsid w:val="002A47D9"/>
    <w:rsid w:val="002F6DC7"/>
    <w:rsid w:val="003A4E23"/>
    <w:rsid w:val="003D2B23"/>
    <w:rsid w:val="003E75CB"/>
    <w:rsid w:val="00432EE2"/>
    <w:rsid w:val="004477C5"/>
    <w:rsid w:val="00462CEF"/>
    <w:rsid w:val="00527E40"/>
    <w:rsid w:val="00685D02"/>
    <w:rsid w:val="006C5F06"/>
    <w:rsid w:val="006E1E10"/>
    <w:rsid w:val="007A7A06"/>
    <w:rsid w:val="007E3F96"/>
    <w:rsid w:val="00913A01"/>
    <w:rsid w:val="00913FF8"/>
    <w:rsid w:val="00933A0B"/>
    <w:rsid w:val="0094455A"/>
    <w:rsid w:val="009B5AB9"/>
    <w:rsid w:val="00AC7D7A"/>
    <w:rsid w:val="00AE04AE"/>
    <w:rsid w:val="00AF6AFC"/>
    <w:rsid w:val="00B91E5A"/>
    <w:rsid w:val="00BD308B"/>
    <w:rsid w:val="00CF4AE3"/>
    <w:rsid w:val="00D22231"/>
    <w:rsid w:val="00D97968"/>
    <w:rsid w:val="00DA7141"/>
    <w:rsid w:val="00DF12C4"/>
    <w:rsid w:val="00E2795B"/>
    <w:rsid w:val="00E85792"/>
    <w:rsid w:val="00EC49A2"/>
    <w:rsid w:val="00ED0D4D"/>
    <w:rsid w:val="00F436A9"/>
    <w:rsid w:val="00F65B99"/>
    <w:rsid w:val="00F937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541F6-ADA5-4541-B732-BA8AA706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livia.goo.2018@socsc.smu.edu.s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5C71-AC68-47C1-AB75-818B9F29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Olivia Goo</cp:lastModifiedBy>
  <cp:revision>4</cp:revision>
  <dcterms:created xsi:type="dcterms:W3CDTF">2020-11-25T07:07:00Z</dcterms:created>
  <dcterms:modified xsi:type="dcterms:W3CDTF">2020-11-26T06:05:00Z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id="bxPQE9VH"/&gt;&lt;style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