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Eat this gun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six o’clock and you’re not home.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I sit, I’m all alone.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later now and you’re still not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Guess I’ll drink another beer.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sit and stare at the setting sun.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can’t have my baby I’ll eat this gun.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can’t have my baby I’ll eat this gun.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rummage around for the strongest pill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I set my sights on the Benadryl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an hour I still feel 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still want to die today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stare out into the setting sun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can’t have my baby I’ll eat this gun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can’t have my baby I’ll eat this gun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