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The Girl in the Box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girl in the box has straight brown hair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 know I have no way of getting there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Life is so tough when you’re at that 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doing your (own) thing is all the rage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Another life lesson at every page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close that book, before you take a look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Don’t you worry ‘bout how things turn 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You’re a beautiful girl right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Life is so hard when you’re learning that (the) game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somehow the rules are never the same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 joy is over before it became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Entrenched in your soul, baby don’t lose control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Relax and release all your doubt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You’re a beautiful girl right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 electric vision at night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Thoughts provoked by the sight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danger and the delight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fight to put out of your mind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(Because)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Life is a crime when you dream of that 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you do what you can to control the rage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Another dark secret on every page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you should close that book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Before you take a look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don’t worry ‘bout how things turn out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She’s a beautiful girl right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Life’s such a mess when you’re into that game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 rules for you just aren’t the same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It should have all ended before it became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Entrenched in your soul, now you’ve lost all control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Once you had it all figured out, but she’s your beautiful girl right now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girl in the box has straight brown hair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 know I have no way of getting there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girl in the box has straight brown hair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 know I have no way of getting there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girl in the box has straight brown hair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 know I shouldn’t have put her there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girl in the box has long brown hair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 know I have no way of getting there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girl in the box has straight brown hair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 know I have no way of getting there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girl in the box has long brown hair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I know I have no way of getting there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