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3A1" w:rsidRPr="0056503C" w:rsidRDefault="00AA33A1" w:rsidP="00AA33A1">
      <w:pPr>
        <w:jc w:val="center"/>
        <w:rPr>
          <w:rFonts w:cs="Times New Roman"/>
          <w:sz w:val="48"/>
        </w:rPr>
      </w:pPr>
    </w:p>
    <w:p w:rsidR="00D92F48" w:rsidRPr="0056503C" w:rsidRDefault="00D92F48" w:rsidP="00AA33A1">
      <w:pPr>
        <w:jc w:val="center"/>
        <w:rPr>
          <w:rFonts w:cs="Times New Roman"/>
          <w:sz w:val="48"/>
        </w:rPr>
      </w:pPr>
    </w:p>
    <w:p w:rsidR="007500A5" w:rsidRDefault="007500A5" w:rsidP="00AA33A1">
      <w:pPr>
        <w:jc w:val="center"/>
        <w:rPr>
          <w:rFonts w:cs="Times New Roman"/>
          <w:b/>
          <w:sz w:val="48"/>
        </w:rPr>
      </w:pPr>
      <w:r>
        <w:rPr>
          <w:rFonts w:cs="Times New Roman"/>
          <w:b/>
          <w:sz w:val="48"/>
        </w:rPr>
        <w:t xml:space="preserve">City of </w:t>
      </w:r>
      <w:r w:rsidR="00C2676D" w:rsidRPr="007A1DEE">
        <w:rPr>
          <w:rFonts w:cs="Times New Roman"/>
          <w:b/>
          <w:sz w:val="48"/>
        </w:rPr>
        <w:t>Los Angeles</w:t>
      </w:r>
      <w:r w:rsidR="0077741B" w:rsidRPr="007A1DEE">
        <w:rPr>
          <w:rFonts w:cs="Times New Roman"/>
          <w:b/>
          <w:sz w:val="48"/>
        </w:rPr>
        <w:t xml:space="preserve"> </w:t>
      </w:r>
    </w:p>
    <w:p w:rsidR="00C253F1" w:rsidRPr="0056503C" w:rsidRDefault="0077741B" w:rsidP="00AA33A1">
      <w:pPr>
        <w:jc w:val="center"/>
        <w:rPr>
          <w:rFonts w:cs="Times New Roman"/>
          <w:sz w:val="48"/>
        </w:rPr>
      </w:pPr>
      <w:r w:rsidRPr="007A1DEE">
        <w:rPr>
          <w:rFonts w:cs="Times New Roman"/>
          <w:b/>
          <w:sz w:val="48"/>
        </w:rPr>
        <w:t xml:space="preserve">311 </w:t>
      </w:r>
      <w:r w:rsidR="00D078D8">
        <w:rPr>
          <w:rFonts w:cs="Times New Roman"/>
          <w:b/>
          <w:sz w:val="48"/>
        </w:rPr>
        <w:t xml:space="preserve">Call </w:t>
      </w:r>
      <w:r w:rsidRPr="007A1DEE">
        <w:rPr>
          <w:rFonts w:cs="Times New Roman"/>
          <w:b/>
          <w:sz w:val="48"/>
        </w:rPr>
        <w:t>Data Analysis</w:t>
      </w:r>
    </w:p>
    <w:p w:rsidR="00C253F1" w:rsidRPr="0056503C" w:rsidRDefault="00C253F1" w:rsidP="00AA33A1">
      <w:pPr>
        <w:jc w:val="center"/>
        <w:rPr>
          <w:rFonts w:cs="Times New Roman"/>
          <w:sz w:val="48"/>
        </w:rPr>
      </w:pPr>
    </w:p>
    <w:p w:rsidR="0077741B" w:rsidRPr="0056503C" w:rsidRDefault="0001708B" w:rsidP="00C253F1">
      <w:pPr>
        <w:jc w:val="right"/>
        <w:rPr>
          <w:rFonts w:cs="Times New Roman"/>
          <w:b/>
          <w:sz w:val="28"/>
        </w:rPr>
      </w:pPr>
      <w:r w:rsidRPr="0056503C">
        <w:rPr>
          <w:rFonts w:cs="Times New Roman"/>
          <w:b/>
          <w:sz w:val="28"/>
        </w:rPr>
        <w:t>Group 5</w:t>
      </w:r>
    </w:p>
    <w:p w:rsidR="00C9143B" w:rsidRPr="0056503C" w:rsidRDefault="00C9143B" w:rsidP="00C253F1">
      <w:pPr>
        <w:jc w:val="right"/>
        <w:rPr>
          <w:rFonts w:cs="Times New Roman"/>
          <w:sz w:val="28"/>
        </w:rPr>
      </w:pPr>
      <w:r w:rsidRPr="0056503C">
        <w:rPr>
          <w:rFonts w:cs="Times New Roman"/>
          <w:sz w:val="28"/>
        </w:rPr>
        <w:t>Shawn Hardesty</w:t>
      </w:r>
    </w:p>
    <w:p w:rsidR="008F1B31" w:rsidRPr="0056503C" w:rsidRDefault="008F1B31" w:rsidP="00C253F1">
      <w:pPr>
        <w:jc w:val="right"/>
        <w:rPr>
          <w:rFonts w:cs="Times New Roman"/>
          <w:sz w:val="28"/>
        </w:rPr>
      </w:pPr>
      <w:r w:rsidRPr="0056503C">
        <w:rPr>
          <w:rFonts w:cs="Times New Roman"/>
          <w:sz w:val="28"/>
        </w:rPr>
        <w:t>Xinyu (April) Liang</w:t>
      </w:r>
    </w:p>
    <w:p w:rsidR="00064D06" w:rsidRPr="0056503C" w:rsidRDefault="00064D06" w:rsidP="00C253F1">
      <w:pPr>
        <w:jc w:val="right"/>
        <w:rPr>
          <w:rFonts w:cs="Times New Roman"/>
          <w:sz w:val="28"/>
        </w:rPr>
      </w:pPr>
      <w:proofErr w:type="spellStart"/>
      <w:r w:rsidRPr="0056503C">
        <w:rPr>
          <w:rFonts w:cs="Times New Roman"/>
          <w:sz w:val="28"/>
        </w:rPr>
        <w:t>Jinhong</w:t>
      </w:r>
      <w:proofErr w:type="spellEnd"/>
      <w:r w:rsidRPr="0056503C">
        <w:rPr>
          <w:rFonts w:cs="Times New Roman"/>
          <w:sz w:val="28"/>
        </w:rPr>
        <w:t xml:space="preserve"> (</w:t>
      </w:r>
      <w:proofErr w:type="spellStart"/>
      <w:r w:rsidRPr="0056503C">
        <w:rPr>
          <w:rFonts w:cs="Times New Roman"/>
          <w:sz w:val="28"/>
        </w:rPr>
        <w:t>Jino</w:t>
      </w:r>
      <w:proofErr w:type="spellEnd"/>
      <w:r w:rsidRPr="0056503C">
        <w:rPr>
          <w:rFonts w:cs="Times New Roman"/>
          <w:sz w:val="28"/>
        </w:rPr>
        <w:t>) Lu</w:t>
      </w:r>
    </w:p>
    <w:p w:rsidR="00064D06" w:rsidRPr="0056503C" w:rsidRDefault="00064D06" w:rsidP="00C253F1">
      <w:pPr>
        <w:jc w:val="right"/>
        <w:rPr>
          <w:rFonts w:cs="Times New Roman"/>
          <w:sz w:val="28"/>
        </w:rPr>
      </w:pPr>
      <w:r w:rsidRPr="0056503C">
        <w:rPr>
          <w:rFonts w:cs="Times New Roman"/>
          <w:sz w:val="28"/>
        </w:rPr>
        <w:t>Yang Lu</w:t>
      </w:r>
    </w:p>
    <w:p w:rsidR="00C9143B" w:rsidRPr="0056503C" w:rsidRDefault="00C9143B" w:rsidP="00C253F1">
      <w:pPr>
        <w:jc w:val="right"/>
        <w:rPr>
          <w:rFonts w:cs="Times New Roman"/>
          <w:sz w:val="28"/>
        </w:rPr>
      </w:pPr>
      <w:r w:rsidRPr="0056503C">
        <w:rPr>
          <w:rFonts w:cs="Times New Roman"/>
          <w:sz w:val="28"/>
        </w:rPr>
        <w:t>Patrick McDermott</w:t>
      </w:r>
    </w:p>
    <w:p w:rsidR="00F57B4F" w:rsidRPr="0056503C" w:rsidRDefault="00F57B4F">
      <w:pPr>
        <w:rPr>
          <w:rFonts w:cs="Times New Roman"/>
        </w:rPr>
      </w:pPr>
      <w:r w:rsidRPr="0056503C">
        <w:rPr>
          <w:rFonts w:cs="Times New Roman"/>
        </w:rPr>
        <w:br w:type="page"/>
      </w:r>
    </w:p>
    <w:p w:rsidR="00E8748F" w:rsidRPr="0056503C" w:rsidRDefault="00F57B4F" w:rsidP="003115CF">
      <w:pPr>
        <w:pStyle w:val="Heading1"/>
        <w:numPr>
          <w:ilvl w:val="0"/>
          <w:numId w:val="11"/>
        </w:numPr>
        <w:rPr>
          <w:rFonts w:cs="Times New Roman"/>
        </w:rPr>
      </w:pPr>
      <w:r w:rsidRPr="0056503C">
        <w:rPr>
          <w:rFonts w:cs="Times New Roman"/>
        </w:rPr>
        <w:lastRenderedPageBreak/>
        <w:t>Introduction</w:t>
      </w:r>
    </w:p>
    <w:p w:rsidR="0069062D" w:rsidRPr="0056503C" w:rsidRDefault="002D42C6" w:rsidP="005C248F">
      <w:pPr>
        <w:spacing w:after="120"/>
      </w:pPr>
      <w:r w:rsidRPr="0056503C">
        <w:t>The point of this project was to take large datasets from LA311 and visualize the data in hopes of finding patterns. Our group was able to find a couple unique outliers and patterns because of this. However, there were also a couple methods we tried that were not successful. This will outline what we did and what we recommend.</w:t>
      </w:r>
    </w:p>
    <w:p w:rsidR="00B66126" w:rsidRPr="0056503C" w:rsidRDefault="007B055F" w:rsidP="0026515B">
      <w:pPr>
        <w:pStyle w:val="Heading1"/>
        <w:numPr>
          <w:ilvl w:val="0"/>
          <w:numId w:val="11"/>
        </w:numPr>
        <w:rPr>
          <w:rFonts w:cs="Times New Roman"/>
        </w:rPr>
      </w:pPr>
      <w:r w:rsidRPr="0056503C">
        <w:rPr>
          <w:rFonts w:cs="Times New Roman"/>
        </w:rPr>
        <w:t>Data Preparation</w:t>
      </w:r>
    </w:p>
    <w:p w:rsidR="00A75474" w:rsidRPr="0056503C" w:rsidRDefault="00A75474" w:rsidP="005C248F">
      <w:pPr>
        <w:spacing w:after="120"/>
      </w:pPr>
      <w:r w:rsidRPr="0056503C">
        <w:t xml:space="preserve">There are two original datasets for us to </w:t>
      </w:r>
      <w:r w:rsidR="00CF768E">
        <w:t>use</w:t>
      </w:r>
      <w:r w:rsidRPr="0056503C">
        <w:t xml:space="preserve">. The first dataset is the tracking data, which contains 3,565,446 observations with 7 variables indicating different dimensions of one call into 311 </w:t>
      </w:r>
      <w:r w:rsidR="00CF768E">
        <w:t>center. T</w:t>
      </w:r>
      <w:r w:rsidRPr="0056503C">
        <w:t>he second dataset is the request data, which contains 1,082,579 obser</w:t>
      </w:r>
      <w:r w:rsidR="00CF768E">
        <w:t>vations with 33 variables; it</w:t>
      </w:r>
      <w:r w:rsidRPr="0056503C">
        <w:t xml:space="preserve"> is a more detailed version of information of each single request in </w:t>
      </w:r>
      <w:r w:rsidR="00CF768E">
        <w:t>the last two</w:t>
      </w:r>
      <w:r w:rsidRPr="0056503C">
        <w:t xml:space="preserve"> years.</w:t>
      </w:r>
    </w:p>
    <w:p w:rsidR="00A75474" w:rsidRPr="0056503C" w:rsidRDefault="00A75474" w:rsidP="005C248F">
      <w:pPr>
        <w:spacing w:after="120"/>
      </w:pPr>
      <w:r w:rsidRPr="0056503C">
        <w:t xml:space="preserve">When we </w:t>
      </w:r>
      <w:r w:rsidR="00CF768E">
        <w:t>received access</w:t>
      </w:r>
      <w:r w:rsidRPr="0056503C">
        <w:t xml:space="preserve"> to the datasets, what we did first was reorganize the dates and to break out each date into months, days</w:t>
      </w:r>
      <w:r w:rsidR="00CF768E">
        <w:t>, and weekdays</w:t>
      </w:r>
      <w:r w:rsidRPr="0056503C">
        <w:t xml:space="preserve"> using the </w:t>
      </w:r>
      <w:proofErr w:type="spellStart"/>
      <w:r w:rsidRPr="0056503C">
        <w:t>lubridate</w:t>
      </w:r>
      <w:proofErr w:type="spellEnd"/>
      <w:r w:rsidRPr="0056503C">
        <w:t xml:space="preserve"> function in R to make those variable</w:t>
      </w:r>
      <w:r w:rsidR="00CF768E">
        <w:t>s analyzable for the heat map and</w:t>
      </w:r>
      <w:r w:rsidRPr="0056503C">
        <w:t xml:space="preserve"> other graphs in </w:t>
      </w:r>
      <w:r w:rsidR="00CF768E">
        <w:t>the datasets</w:t>
      </w:r>
      <w:r w:rsidRPr="0056503C">
        <w:t>.</w:t>
      </w:r>
    </w:p>
    <w:p w:rsidR="00A75474" w:rsidRPr="0056503C" w:rsidRDefault="00A75474" w:rsidP="005C248F">
      <w:pPr>
        <w:spacing w:after="120"/>
      </w:pPr>
      <w:r w:rsidRPr="0056503C">
        <w:t>Also, we managed to obta</w:t>
      </w:r>
      <w:r w:rsidR="00CF768E">
        <w:t>in the California ZIP</w:t>
      </w:r>
      <w:r w:rsidR="00F54965">
        <w:t xml:space="preserve"> C</w:t>
      </w:r>
      <w:r w:rsidRPr="0056503C">
        <w:t xml:space="preserve">ode Data and California Population Density Data. After filtering with the Los </w:t>
      </w:r>
      <w:r w:rsidR="00CF768E">
        <w:t xml:space="preserve">Angeles area, what we did was </w:t>
      </w:r>
      <w:r w:rsidRPr="0056503C">
        <w:t>merge the original dataset</w:t>
      </w:r>
      <w:r w:rsidR="00CF768E">
        <w:t>s</w:t>
      </w:r>
      <w:r w:rsidRPr="0056503C">
        <w:t xml:space="preserve"> with Z</w:t>
      </w:r>
      <w:r w:rsidR="00CF768E">
        <w:t>IP Code D</w:t>
      </w:r>
      <w:r w:rsidRPr="0056503C">
        <w:t>a</w:t>
      </w:r>
      <w:r w:rsidR="00CF768E">
        <w:t>ta and Population Density Data</w:t>
      </w:r>
      <w:r w:rsidRPr="0056503C">
        <w:t xml:space="preserve"> for the further analysis.</w:t>
      </w:r>
    </w:p>
    <w:p w:rsidR="00A75474" w:rsidRPr="0056503C" w:rsidRDefault="001E3F27" w:rsidP="005C248F">
      <w:pPr>
        <w:spacing w:after="120"/>
      </w:pPr>
      <w:r>
        <w:t>W</w:t>
      </w:r>
      <w:r w:rsidR="00A75474" w:rsidRPr="0056503C">
        <w:t>hen it c</w:t>
      </w:r>
      <w:r w:rsidR="00CF768E">
        <w:t>omes to missing v</w:t>
      </w:r>
      <w:r w:rsidR="00A75474" w:rsidRPr="0056503C">
        <w:t xml:space="preserve">alues and “NA”, we </w:t>
      </w:r>
      <w:r w:rsidR="006835BF">
        <w:t>did not</w:t>
      </w:r>
      <w:r w:rsidR="00A75474" w:rsidRPr="0056503C">
        <w:t xml:space="preserve"> drop all of them to keep the datas</w:t>
      </w:r>
      <w:r w:rsidR="006A6E88">
        <w:t xml:space="preserve">et integrated to the best extent possible; </w:t>
      </w:r>
      <w:r w:rsidR="00A75474" w:rsidRPr="0056503C">
        <w:t>we just filtered and ruled out observations with “NA” and missing values when we generate</w:t>
      </w:r>
      <w:r w:rsidR="006A6E88">
        <w:t>d</w:t>
      </w:r>
      <w:r w:rsidR="00A75474" w:rsidRPr="0056503C">
        <w:t xml:space="preserve"> graphs.</w:t>
      </w:r>
    </w:p>
    <w:p w:rsidR="00B66126" w:rsidRPr="0056503C" w:rsidRDefault="007B055F" w:rsidP="009D052A">
      <w:pPr>
        <w:pStyle w:val="Heading1"/>
        <w:numPr>
          <w:ilvl w:val="0"/>
          <w:numId w:val="11"/>
        </w:numPr>
        <w:rPr>
          <w:rFonts w:cs="Times New Roman"/>
        </w:rPr>
      </w:pPr>
      <w:r w:rsidRPr="0056503C">
        <w:rPr>
          <w:rFonts w:cs="Times New Roman"/>
        </w:rPr>
        <w:lastRenderedPageBreak/>
        <w:t>Data Visualization and Interpretation</w:t>
      </w:r>
    </w:p>
    <w:p w:rsidR="00B66126" w:rsidRPr="0056503C" w:rsidRDefault="00C0202C" w:rsidP="00B67507">
      <w:pPr>
        <w:pStyle w:val="Heading2"/>
      </w:pPr>
      <w:r>
        <w:t>3.1</w:t>
      </w:r>
      <w:r w:rsidR="00687FCF">
        <w:t xml:space="preserve"> </w:t>
      </w:r>
      <w:r w:rsidR="002C371F" w:rsidRPr="0056503C">
        <w:t>311</w:t>
      </w:r>
      <w:r w:rsidR="000C48B0" w:rsidRPr="0056503C">
        <w:t xml:space="preserve"> Call </w:t>
      </w:r>
      <w:r w:rsidR="005D5027" w:rsidRPr="0056503C">
        <w:t xml:space="preserve">Center </w:t>
      </w:r>
      <w:r w:rsidR="00B66126" w:rsidRPr="0056503C">
        <w:t>Tracking Data</w:t>
      </w:r>
    </w:p>
    <w:p w:rsidR="00250E21" w:rsidRPr="009261F2" w:rsidRDefault="00250E21" w:rsidP="003E7322">
      <w:pPr>
        <w:pStyle w:val="Heading3"/>
        <w:numPr>
          <w:ilvl w:val="0"/>
          <w:numId w:val="13"/>
        </w:numPr>
        <w:rPr>
          <w:noProof/>
        </w:rPr>
      </w:pPr>
      <w:r w:rsidRPr="009261F2">
        <w:t>Number of Calls</w:t>
      </w:r>
    </w:p>
    <w:p w:rsidR="00250E21" w:rsidRPr="0056503C" w:rsidRDefault="00250E21" w:rsidP="0036575A">
      <w:pPr>
        <w:spacing w:after="0"/>
        <w:rPr>
          <w:rFonts w:cs="Times New Roman"/>
          <w:noProof/>
        </w:rPr>
      </w:pPr>
      <w:r w:rsidRPr="0056503C">
        <w:rPr>
          <w:rFonts w:cs="Times New Roman"/>
          <w:noProof/>
        </w:rPr>
        <w:drawing>
          <wp:inline distT="0" distB="0" distL="0" distR="0" wp14:anchorId="6B3F6AE4" wp14:editId="7AF4A3D0">
            <wp:extent cx="3441700" cy="2692521"/>
            <wp:effectExtent l="0" t="0" r="635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48682" cy="2697983"/>
                    </a:xfrm>
                    <a:prstGeom prst="rect">
                      <a:avLst/>
                    </a:prstGeom>
                  </pic:spPr>
                </pic:pic>
              </a:graphicData>
            </a:graphic>
          </wp:inline>
        </w:drawing>
      </w:r>
    </w:p>
    <w:p w:rsidR="00250E21" w:rsidRDefault="00250E21" w:rsidP="00ED5D5A">
      <w:pPr>
        <w:rPr>
          <w:rFonts w:cs="Times New Roman"/>
          <w:noProof/>
          <w:sz w:val="18"/>
        </w:rPr>
      </w:pPr>
      <w:r w:rsidRPr="0036575A">
        <w:rPr>
          <w:rFonts w:cs="Times New Roman"/>
          <w:noProof/>
          <w:sz w:val="18"/>
        </w:rPr>
        <w:t>Figure 3.1.1 Number of Calls by Department (Top 10)</w:t>
      </w:r>
    </w:p>
    <w:p w:rsidR="00955CB3" w:rsidRPr="0056503C" w:rsidRDefault="00955CB3" w:rsidP="00955CB3">
      <w:pPr>
        <w:rPr>
          <w:noProof/>
        </w:rPr>
      </w:pPr>
      <w:r w:rsidRPr="0056503C">
        <w:rPr>
          <w:noProof/>
        </w:rPr>
        <w:t>Figure 3.1.1 shows</w:t>
      </w:r>
      <w:r w:rsidR="00966E9C">
        <w:rPr>
          <w:noProof/>
        </w:rPr>
        <w:t xml:space="preserve"> the</w:t>
      </w:r>
      <w:r w:rsidRPr="0056503C">
        <w:rPr>
          <w:noProof/>
        </w:rPr>
        <w:t xml:space="preserve"> number of calls associated with </w:t>
      </w:r>
      <w:r w:rsidR="00966E9C">
        <w:rPr>
          <w:noProof/>
        </w:rPr>
        <w:t>the top 10 departments</w:t>
      </w:r>
      <w:r w:rsidRPr="0056503C">
        <w:rPr>
          <w:noProof/>
        </w:rPr>
        <w:t>. It appears that LADBS (LA Department of Building and Safety) has the highest number of calls, followed by BOS (Bureau of Sanitation)</w:t>
      </w:r>
      <w:r w:rsidR="00966E9C">
        <w:rPr>
          <w:noProof/>
        </w:rPr>
        <w:t>,</w:t>
      </w:r>
      <w:r w:rsidRPr="0056503C">
        <w:rPr>
          <w:noProof/>
        </w:rPr>
        <w:t xml:space="preserve"> and LAPD (LA Police Department).</w:t>
      </w:r>
    </w:p>
    <w:p w:rsidR="00250E21" w:rsidRPr="0056503C" w:rsidRDefault="00250E21" w:rsidP="00A74EDB">
      <w:pPr>
        <w:spacing w:after="0"/>
        <w:rPr>
          <w:rFonts w:cs="Times New Roman"/>
          <w:noProof/>
        </w:rPr>
      </w:pPr>
      <w:r w:rsidRPr="0056503C">
        <w:rPr>
          <w:rFonts w:cs="Times New Roman"/>
          <w:noProof/>
        </w:rPr>
        <w:drawing>
          <wp:inline distT="0" distB="0" distL="0" distR="0" wp14:anchorId="163D6491" wp14:editId="4C47C7D8">
            <wp:extent cx="3289300" cy="2573788"/>
            <wp:effectExtent l="0" t="0" r="635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305598" cy="2586541"/>
                    </a:xfrm>
                    <a:prstGeom prst="rect">
                      <a:avLst/>
                    </a:prstGeom>
                  </pic:spPr>
                </pic:pic>
              </a:graphicData>
            </a:graphic>
          </wp:inline>
        </w:drawing>
      </w:r>
    </w:p>
    <w:p w:rsidR="00250E21" w:rsidRPr="00A74EDB" w:rsidRDefault="00250E21" w:rsidP="00ED5D5A">
      <w:pPr>
        <w:rPr>
          <w:rFonts w:cs="Times New Roman"/>
          <w:noProof/>
          <w:sz w:val="18"/>
        </w:rPr>
      </w:pPr>
      <w:r w:rsidRPr="00A74EDB">
        <w:rPr>
          <w:rFonts w:cs="Times New Roman"/>
          <w:noProof/>
          <w:sz w:val="18"/>
        </w:rPr>
        <w:t>Figure 3.1.2 Number of Calls by Service (Top 10)</w:t>
      </w:r>
    </w:p>
    <w:p w:rsidR="00637943" w:rsidRPr="0056503C" w:rsidRDefault="00637943" w:rsidP="00637943">
      <w:pPr>
        <w:rPr>
          <w:rFonts w:cs="Times New Roman"/>
          <w:noProof/>
        </w:rPr>
      </w:pPr>
      <w:r w:rsidRPr="0056503C">
        <w:rPr>
          <w:rFonts w:cs="Times New Roman"/>
          <w:noProof/>
        </w:rPr>
        <w:lastRenderedPageBreak/>
        <w:t>Figure 3.1.2 shows the number of calls associated with different services (only top 10 services are displayed in the graph). Among all the services, bulky item pick-up has highest demand, followed by request of permit inspection and graffiti removal.</w:t>
      </w:r>
    </w:p>
    <w:p w:rsidR="00250E21" w:rsidRPr="0056503C" w:rsidRDefault="00250E21" w:rsidP="00117691">
      <w:pPr>
        <w:spacing w:after="0"/>
        <w:rPr>
          <w:rFonts w:cs="Times New Roman"/>
          <w:noProof/>
        </w:rPr>
      </w:pPr>
      <w:r w:rsidRPr="0056503C">
        <w:rPr>
          <w:rFonts w:cs="Times New Roman"/>
          <w:noProof/>
        </w:rPr>
        <w:drawing>
          <wp:inline distT="0" distB="0" distL="0" distR="0" wp14:anchorId="78CA9A02" wp14:editId="0F833830">
            <wp:extent cx="3704636" cy="28987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3721754" cy="2912170"/>
                    </a:xfrm>
                    <a:prstGeom prst="rect">
                      <a:avLst/>
                    </a:prstGeom>
                  </pic:spPr>
                </pic:pic>
              </a:graphicData>
            </a:graphic>
          </wp:inline>
        </w:drawing>
      </w:r>
    </w:p>
    <w:p w:rsidR="00250E21" w:rsidRPr="00117691" w:rsidRDefault="00250E21" w:rsidP="00ED5D5A">
      <w:pPr>
        <w:rPr>
          <w:rFonts w:cs="Times New Roman"/>
          <w:noProof/>
          <w:sz w:val="18"/>
        </w:rPr>
      </w:pPr>
      <w:r w:rsidRPr="00117691">
        <w:rPr>
          <w:rFonts w:cs="Times New Roman"/>
          <w:noProof/>
          <w:sz w:val="18"/>
        </w:rPr>
        <w:t>Figure 3.1.3 Number of Calls by Weekday and Hour</w:t>
      </w:r>
    </w:p>
    <w:p w:rsidR="00250E21" w:rsidRPr="0056503C" w:rsidRDefault="00250E21" w:rsidP="00117691">
      <w:pPr>
        <w:spacing w:after="0"/>
        <w:rPr>
          <w:rFonts w:cs="Times New Roman"/>
          <w:noProof/>
        </w:rPr>
      </w:pPr>
      <w:r w:rsidRPr="0056503C">
        <w:rPr>
          <w:rFonts w:cs="Times New Roman"/>
          <w:noProof/>
        </w:rPr>
        <w:drawing>
          <wp:inline distT="0" distB="0" distL="0" distR="0" wp14:anchorId="380F4DD9" wp14:editId="3E2A5174">
            <wp:extent cx="4216400" cy="3611268"/>
            <wp:effectExtent l="0" t="0" r="0"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4216400" cy="3611268"/>
                    </a:xfrm>
                    <a:prstGeom prst="rect">
                      <a:avLst/>
                    </a:prstGeom>
                  </pic:spPr>
                </pic:pic>
              </a:graphicData>
            </a:graphic>
          </wp:inline>
        </w:drawing>
      </w:r>
    </w:p>
    <w:p w:rsidR="00250E21" w:rsidRPr="00FD6CF3" w:rsidRDefault="00250E21" w:rsidP="00ED5D5A">
      <w:pPr>
        <w:rPr>
          <w:rFonts w:cs="Times New Roman"/>
          <w:noProof/>
          <w:sz w:val="18"/>
        </w:rPr>
      </w:pPr>
      <w:r w:rsidRPr="00117691">
        <w:rPr>
          <w:rFonts w:cs="Times New Roman"/>
          <w:noProof/>
          <w:sz w:val="18"/>
        </w:rPr>
        <w:t>Figure 3.1.</w:t>
      </w:r>
      <w:r w:rsidR="007C057D">
        <w:rPr>
          <w:rFonts w:cs="Times New Roman"/>
          <w:noProof/>
          <w:sz w:val="18"/>
        </w:rPr>
        <w:t>4</w:t>
      </w:r>
      <w:r w:rsidRPr="00117691">
        <w:rPr>
          <w:rFonts w:cs="Times New Roman"/>
          <w:noProof/>
          <w:sz w:val="18"/>
        </w:rPr>
        <w:t xml:space="preserve"> Number of Calls by Weekday, Hour and Year</w:t>
      </w:r>
    </w:p>
    <w:p w:rsidR="002A614C" w:rsidRPr="0056503C" w:rsidRDefault="002A614C" w:rsidP="002A614C">
      <w:pPr>
        <w:rPr>
          <w:rFonts w:cs="Times New Roman"/>
          <w:noProof/>
        </w:rPr>
      </w:pPr>
      <w:r w:rsidRPr="0056503C">
        <w:rPr>
          <w:rFonts w:cs="Times New Roman"/>
          <w:noProof/>
        </w:rPr>
        <w:lastRenderedPageBreak/>
        <w:t xml:space="preserve">Figure 3.1.3 is a heatmap that shows the distribution of calls </w:t>
      </w:r>
      <w:r w:rsidR="00300AF0">
        <w:rPr>
          <w:rFonts w:cs="Times New Roman"/>
          <w:noProof/>
        </w:rPr>
        <w:t>by</w:t>
      </w:r>
      <w:r w:rsidRPr="0056503C">
        <w:rPr>
          <w:rFonts w:cs="Times New Roman"/>
          <w:noProof/>
        </w:rPr>
        <w:t xml:space="preserve"> hour of day and day of week. A majority of calls are received between 8:00-11:00 a.m. and 2:00-3:00 p.m., especially Mondays through Wednesdays. However, many calls were received outside working hours – between 0:00-7:59 a.m. and from 5:00-11:00 p.m.. </w:t>
      </w:r>
    </w:p>
    <w:p w:rsidR="002A614C" w:rsidRPr="0056503C" w:rsidRDefault="002A614C" w:rsidP="002A614C">
      <w:pPr>
        <w:rPr>
          <w:rFonts w:cs="Times New Roman"/>
          <w:noProof/>
        </w:rPr>
      </w:pPr>
      <w:r w:rsidRPr="0056503C">
        <w:rPr>
          <w:rFonts w:cs="Times New Roman"/>
          <w:noProof/>
        </w:rPr>
        <w:t>When we add a ‘year’ dimension to the graph (Figure 3.1.4), it is noticable that almost all those outliers occur in 2011. After filtering the dataset and doing research, we conclude that those between 6:00-8:00 a.m. and 5:00-11:00 p.m. are due to extended call center hours, while those from midnight to 6:00 a.m. are due to the Windstorm on Dec. 1</w:t>
      </w:r>
      <w:r w:rsidRPr="0056503C">
        <w:rPr>
          <w:rFonts w:cs="Times New Roman"/>
          <w:noProof/>
          <w:vertAlign w:val="superscript"/>
        </w:rPr>
        <w:t>st</w:t>
      </w:r>
      <w:r w:rsidRPr="0056503C">
        <w:rPr>
          <w:rFonts w:cs="Times New Roman"/>
          <w:noProof/>
        </w:rPr>
        <w:t xml:space="preserve"> that knocked out power from Thursday night to Friday morning.</w:t>
      </w:r>
    </w:p>
    <w:p w:rsidR="00250E21" w:rsidRPr="0056503C" w:rsidRDefault="00250E21" w:rsidP="005F06EB">
      <w:pPr>
        <w:spacing w:after="0"/>
        <w:rPr>
          <w:rFonts w:cs="Times New Roman"/>
          <w:noProof/>
        </w:rPr>
      </w:pPr>
      <w:r w:rsidRPr="0056503C">
        <w:rPr>
          <w:rFonts w:cs="Times New Roman"/>
          <w:noProof/>
        </w:rPr>
        <w:drawing>
          <wp:inline distT="0" distB="0" distL="0" distR="0" wp14:anchorId="78839DE3" wp14:editId="6C4D09FE">
            <wp:extent cx="4798979" cy="3994150"/>
            <wp:effectExtent l="0" t="0" r="1905"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4803935" cy="3998275"/>
                    </a:xfrm>
                    <a:prstGeom prst="rect">
                      <a:avLst/>
                    </a:prstGeom>
                  </pic:spPr>
                </pic:pic>
              </a:graphicData>
            </a:graphic>
          </wp:inline>
        </w:drawing>
      </w:r>
    </w:p>
    <w:p w:rsidR="00250E21" w:rsidRDefault="00250E21" w:rsidP="00ED5D5A">
      <w:pPr>
        <w:rPr>
          <w:rFonts w:cs="Times New Roman"/>
          <w:sz w:val="18"/>
        </w:rPr>
      </w:pPr>
      <w:r w:rsidRPr="00605862">
        <w:rPr>
          <w:rFonts w:cs="Times New Roman"/>
          <w:sz w:val="18"/>
        </w:rPr>
        <w:t>Figure 3.1.</w:t>
      </w:r>
      <w:r w:rsidR="000D4DD6" w:rsidRPr="00605862">
        <w:rPr>
          <w:rFonts w:cs="Times New Roman"/>
          <w:sz w:val="18"/>
        </w:rPr>
        <w:t>5</w:t>
      </w:r>
      <w:r w:rsidRPr="00605862">
        <w:rPr>
          <w:rFonts w:cs="Times New Roman"/>
          <w:sz w:val="18"/>
        </w:rPr>
        <w:t xml:space="preserve"> Number of Calls vs. Population Density at Zip Code Level</w:t>
      </w:r>
    </w:p>
    <w:p w:rsidR="002A614C" w:rsidRPr="0056503C" w:rsidRDefault="002A614C" w:rsidP="002A614C">
      <w:pPr>
        <w:rPr>
          <w:rFonts w:cs="Times New Roman"/>
        </w:rPr>
      </w:pPr>
      <w:r w:rsidRPr="0056503C">
        <w:rPr>
          <w:rFonts w:cs="Times New Roman"/>
        </w:rPr>
        <w:t>Figure 3.1.</w:t>
      </w:r>
      <w:r>
        <w:rPr>
          <w:rFonts w:cs="Times New Roman"/>
        </w:rPr>
        <w:t>5</w:t>
      </w:r>
      <w:r w:rsidRPr="0056503C">
        <w:rPr>
          <w:rFonts w:cs="Times New Roman"/>
        </w:rPr>
        <w:t xml:space="preserve"> maps the number of calls and population density at each Zip code, where darkness of color represents population density and size of dot represents count of calls. As depicted in the graph, there appears to be no obvious correlation between the population density of a given Zip code and the number of calls received in the area. However, we can see that a majority of the calls look to be clustered around Central and South Los Angeles.</w:t>
      </w:r>
    </w:p>
    <w:p w:rsidR="00250E21" w:rsidRPr="006D6470" w:rsidRDefault="00250E21" w:rsidP="003E7322">
      <w:pPr>
        <w:pStyle w:val="Heading3"/>
        <w:numPr>
          <w:ilvl w:val="0"/>
          <w:numId w:val="13"/>
        </w:numPr>
      </w:pPr>
      <w:r w:rsidRPr="006D6470">
        <w:lastRenderedPageBreak/>
        <w:t>Resolution Categories</w:t>
      </w:r>
    </w:p>
    <w:p w:rsidR="00250E21" w:rsidRPr="0056503C" w:rsidRDefault="00250E21" w:rsidP="00105EDB">
      <w:pPr>
        <w:spacing w:after="0"/>
        <w:rPr>
          <w:rFonts w:cs="Times New Roman"/>
        </w:rPr>
      </w:pPr>
      <w:r w:rsidRPr="0056503C">
        <w:rPr>
          <w:rFonts w:cs="Times New Roman"/>
        </w:rPr>
        <w:t>We categorized all calls into six categories, based on call resolution in the data:</w:t>
      </w:r>
    </w:p>
    <w:tbl>
      <w:tblPr>
        <w:tblStyle w:val="TableGrid"/>
        <w:tblW w:w="9209" w:type="dxa"/>
        <w:tblLook w:val="04A0" w:firstRow="1" w:lastRow="0" w:firstColumn="1" w:lastColumn="0" w:noHBand="0" w:noVBand="1"/>
      </w:tblPr>
      <w:tblGrid>
        <w:gridCol w:w="2263"/>
        <w:gridCol w:w="6946"/>
      </w:tblGrid>
      <w:tr w:rsidR="00250E21" w:rsidRPr="0056503C" w:rsidTr="008E18C6">
        <w:tc>
          <w:tcPr>
            <w:tcW w:w="2263" w:type="dxa"/>
            <w:vAlign w:val="center"/>
          </w:tcPr>
          <w:p w:rsidR="00250E21" w:rsidRPr="0056503C" w:rsidRDefault="00250E21" w:rsidP="008E18C6">
            <w:pPr>
              <w:spacing w:after="0" w:line="240" w:lineRule="auto"/>
              <w:jc w:val="center"/>
              <w:rPr>
                <w:rFonts w:cs="Times New Roman"/>
              </w:rPr>
            </w:pPr>
            <w:r w:rsidRPr="0056503C">
              <w:rPr>
                <w:rFonts w:cs="Times New Roman"/>
              </w:rPr>
              <w:t>Resolution Category</w:t>
            </w:r>
          </w:p>
        </w:tc>
        <w:tc>
          <w:tcPr>
            <w:tcW w:w="6946" w:type="dxa"/>
            <w:vAlign w:val="center"/>
          </w:tcPr>
          <w:p w:rsidR="00250E21" w:rsidRPr="0056503C" w:rsidRDefault="00250E21" w:rsidP="008E18C6">
            <w:pPr>
              <w:spacing w:after="0" w:line="240" w:lineRule="auto"/>
              <w:jc w:val="center"/>
              <w:rPr>
                <w:rFonts w:cs="Times New Roman"/>
              </w:rPr>
            </w:pPr>
            <w:r w:rsidRPr="0056503C">
              <w:rPr>
                <w:rFonts w:cs="Times New Roman"/>
              </w:rPr>
              <w:t>Sub-Categories of Call Resolution in the Dataset</w:t>
            </w:r>
          </w:p>
        </w:tc>
      </w:tr>
      <w:tr w:rsidR="00250E21" w:rsidRPr="0056503C" w:rsidTr="008E18C6">
        <w:tc>
          <w:tcPr>
            <w:tcW w:w="2263" w:type="dxa"/>
            <w:vAlign w:val="center"/>
          </w:tcPr>
          <w:p w:rsidR="00250E21" w:rsidRPr="0056503C" w:rsidRDefault="00250E21" w:rsidP="008E18C6">
            <w:pPr>
              <w:spacing w:after="0" w:line="240" w:lineRule="auto"/>
              <w:jc w:val="center"/>
              <w:rPr>
                <w:rFonts w:cs="Times New Roman"/>
              </w:rPr>
            </w:pPr>
            <w:r w:rsidRPr="0056503C">
              <w:rPr>
                <w:rFonts w:cs="Times New Roman"/>
              </w:rPr>
              <w:t>Handled</w:t>
            </w:r>
          </w:p>
        </w:tc>
        <w:tc>
          <w:tcPr>
            <w:tcW w:w="6946" w:type="dxa"/>
            <w:vAlign w:val="center"/>
          </w:tcPr>
          <w:p w:rsidR="00250E21" w:rsidRPr="0056503C" w:rsidRDefault="00250E21" w:rsidP="008E18C6">
            <w:pPr>
              <w:spacing w:after="0" w:line="240" w:lineRule="auto"/>
              <w:rPr>
                <w:rFonts w:cs="Times New Roman"/>
              </w:rPr>
            </w:pPr>
            <w:r w:rsidRPr="0056503C">
              <w:rPr>
                <w:rFonts w:cs="Times New Roman"/>
              </w:rPr>
              <w:t>Call Resolution, Gave Caller Information, Service Request Processed</w:t>
            </w:r>
          </w:p>
        </w:tc>
      </w:tr>
      <w:tr w:rsidR="00250E21" w:rsidRPr="0056503C" w:rsidTr="008E18C6">
        <w:tc>
          <w:tcPr>
            <w:tcW w:w="2263" w:type="dxa"/>
            <w:vAlign w:val="center"/>
          </w:tcPr>
          <w:p w:rsidR="00250E21" w:rsidRPr="0056503C" w:rsidRDefault="00250E21" w:rsidP="008E18C6">
            <w:pPr>
              <w:spacing w:after="0" w:line="240" w:lineRule="auto"/>
              <w:jc w:val="center"/>
              <w:rPr>
                <w:rFonts w:cs="Times New Roman"/>
              </w:rPr>
            </w:pPr>
            <w:r w:rsidRPr="0056503C">
              <w:rPr>
                <w:rFonts w:cs="Times New Roman"/>
              </w:rPr>
              <w:t>Referred</w:t>
            </w:r>
          </w:p>
        </w:tc>
        <w:tc>
          <w:tcPr>
            <w:tcW w:w="6946" w:type="dxa"/>
            <w:vAlign w:val="center"/>
          </w:tcPr>
          <w:p w:rsidR="00250E21" w:rsidRPr="0056503C" w:rsidRDefault="00250E21" w:rsidP="008E18C6">
            <w:pPr>
              <w:spacing w:after="0" w:line="240" w:lineRule="auto"/>
              <w:rPr>
                <w:rFonts w:cs="Times New Roman"/>
              </w:rPr>
            </w:pPr>
            <w:r w:rsidRPr="0056503C">
              <w:rPr>
                <w:rFonts w:cs="Times New Roman"/>
              </w:rPr>
              <w:t>Referred to 411, Referred to County, Referred t</w:t>
            </w:r>
            <w:r w:rsidR="00134E9D">
              <w:rPr>
                <w:rFonts w:cs="Times New Roman"/>
              </w:rPr>
              <w:t>o Other Governmental, Referred t</w:t>
            </w:r>
            <w:r w:rsidRPr="0056503C">
              <w:rPr>
                <w:rFonts w:cs="Times New Roman"/>
              </w:rPr>
              <w:t>o State</w:t>
            </w:r>
          </w:p>
        </w:tc>
      </w:tr>
      <w:tr w:rsidR="00250E21" w:rsidRPr="0056503C" w:rsidTr="008E18C6">
        <w:tc>
          <w:tcPr>
            <w:tcW w:w="2263" w:type="dxa"/>
            <w:vAlign w:val="center"/>
          </w:tcPr>
          <w:p w:rsidR="00250E21" w:rsidRPr="0056503C" w:rsidRDefault="00250E21" w:rsidP="008E18C6">
            <w:pPr>
              <w:spacing w:after="0" w:line="240" w:lineRule="auto"/>
              <w:jc w:val="center"/>
              <w:rPr>
                <w:rFonts w:cs="Times New Roman"/>
              </w:rPr>
            </w:pPr>
            <w:r w:rsidRPr="0056503C">
              <w:rPr>
                <w:rFonts w:cs="Times New Roman"/>
              </w:rPr>
              <w:t>Transferred</w:t>
            </w:r>
          </w:p>
        </w:tc>
        <w:tc>
          <w:tcPr>
            <w:tcW w:w="6946" w:type="dxa"/>
            <w:vAlign w:val="center"/>
          </w:tcPr>
          <w:p w:rsidR="00250E21" w:rsidRPr="0056503C" w:rsidRDefault="00250E21" w:rsidP="008E18C6">
            <w:pPr>
              <w:spacing w:after="0" w:line="240" w:lineRule="auto"/>
              <w:rPr>
                <w:rFonts w:cs="Times New Roman"/>
              </w:rPr>
            </w:pPr>
            <w:r w:rsidRPr="0056503C">
              <w:rPr>
                <w:rFonts w:cs="Times New Roman"/>
              </w:rPr>
              <w:t>Transfer (City), Transferred to 411, Warm Transfer (City)</w:t>
            </w:r>
          </w:p>
        </w:tc>
      </w:tr>
      <w:tr w:rsidR="00250E21" w:rsidRPr="0056503C" w:rsidTr="008E18C6">
        <w:tc>
          <w:tcPr>
            <w:tcW w:w="2263" w:type="dxa"/>
            <w:vAlign w:val="center"/>
          </w:tcPr>
          <w:p w:rsidR="00250E21" w:rsidRPr="0056503C" w:rsidRDefault="00250E21" w:rsidP="008E18C6">
            <w:pPr>
              <w:spacing w:after="0" w:line="240" w:lineRule="auto"/>
              <w:jc w:val="center"/>
              <w:rPr>
                <w:rFonts w:cs="Times New Roman"/>
              </w:rPr>
            </w:pPr>
            <w:r w:rsidRPr="0056503C">
              <w:rPr>
                <w:rFonts w:cs="Times New Roman"/>
              </w:rPr>
              <w:t>Escalated</w:t>
            </w:r>
          </w:p>
        </w:tc>
        <w:tc>
          <w:tcPr>
            <w:tcW w:w="6946" w:type="dxa"/>
            <w:vAlign w:val="center"/>
          </w:tcPr>
          <w:p w:rsidR="00250E21" w:rsidRPr="0056503C" w:rsidRDefault="00250E21" w:rsidP="008E18C6">
            <w:pPr>
              <w:spacing w:after="0" w:line="240" w:lineRule="auto"/>
              <w:rPr>
                <w:rFonts w:cs="Times New Roman"/>
              </w:rPr>
            </w:pPr>
            <w:r w:rsidRPr="0056503C">
              <w:rPr>
                <w:rFonts w:cs="Times New Roman"/>
              </w:rPr>
              <w:t>Escalate to Supervisor, Escalated to Office of Finance</w:t>
            </w:r>
          </w:p>
        </w:tc>
      </w:tr>
      <w:tr w:rsidR="00250E21" w:rsidRPr="0056503C" w:rsidTr="008E18C6">
        <w:tc>
          <w:tcPr>
            <w:tcW w:w="2263" w:type="dxa"/>
            <w:vAlign w:val="center"/>
          </w:tcPr>
          <w:p w:rsidR="00250E21" w:rsidRPr="0056503C" w:rsidRDefault="00250E21" w:rsidP="008E18C6">
            <w:pPr>
              <w:spacing w:after="0" w:line="240" w:lineRule="auto"/>
              <w:jc w:val="center"/>
              <w:rPr>
                <w:rFonts w:cs="Times New Roman"/>
              </w:rPr>
            </w:pPr>
            <w:r w:rsidRPr="0056503C">
              <w:rPr>
                <w:rFonts w:cs="Times New Roman"/>
              </w:rPr>
              <w:t>Service Failure</w:t>
            </w:r>
          </w:p>
        </w:tc>
        <w:tc>
          <w:tcPr>
            <w:tcW w:w="6946" w:type="dxa"/>
            <w:vAlign w:val="center"/>
          </w:tcPr>
          <w:p w:rsidR="00250E21" w:rsidRPr="0056503C" w:rsidRDefault="00250E21" w:rsidP="008E18C6">
            <w:pPr>
              <w:spacing w:after="0" w:line="240" w:lineRule="auto"/>
              <w:rPr>
                <w:rFonts w:cs="Times New Roman"/>
              </w:rPr>
            </w:pPr>
            <w:r w:rsidRPr="0056503C">
              <w:rPr>
                <w:rFonts w:cs="Times New Roman"/>
              </w:rPr>
              <w:t>Got Voicemail (City), Info Not Available (Non-City), Line Busy (City)</w:t>
            </w:r>
          </w:p>
        </w:tc>
      </w:tr>
      <w:tr w:rsidR="00250E21" w:rsidRPr="0056503C" w:rsidTr="008E18C6">
        <w:tc>
          <w:tcPr>
            <w:tcW w:w="2263" w:type="dxa"/>
            <w:vAlign w:val="center"/>
          </w:tcPr>
          <w:p w:rsidR="00250E21" w:rsidRPr="0056503C" w:rsidRDefault="00250E21" w:rsidP="008E18C6">
            <w:pPr>
              <w:spacing w:after="0" w:line="240" w:lineRule="auto"/>
              <w:jc w:val="center"/>
              <w:rPr>
                <w:rFonts w:cs="Times New Roman"/>
              </w:rPr>
            </w:pPr>
            <w:r w:rsidRPr="0056503C">
              <w:rPr>
                <w:rFonts w:cs="Times New Roman"/>
              </w:rPr>
              <w:t>Other</w:t>
            </w:r>
          </w:p>
        </w:tc>
        <w:tc>
          <w:tcPr>
            <w:tcW w:w="6946" w:type="dxa"/>
            <w:vAlign w:val="center"/>
          </w:tcPr>
          <w:p w:rsidR="00250E21" w:rsidRPr="0056503C" w:rsidRDefault="00250E21" w:rsidP="008E18C6">
            <w:pPr>
              <w:spacing w:after="0" w:line="240" w:lineRule="auto"/>
              <w:rPr>
                <w:rFonts w:cs="Times New Roman"/>
              </w:rPr>
            </w:pPr>
            <w:r w:rsidRPr="0056503C">
              <w:rPr>
                <w:rFonts w:cs="Times New Roman"/>
              </w:rPr>
              <w:t>Static/Ghost Call, Caller Hung Up, N/A</w:t>
            </w:r>
          </w:p>
        </w:tc>
      </w:tr>
    </w:tbl>
    <w:p w:rsidR="00030327" w:rsidRPr="00FF79F9" w:rsidRDefault="00030327" w:rsidP="00340901">
      <w:pPr>
        <w:spacing w:after="0"/>
        <w:rPr>
          <w:rFonts w:cs="Times New Roman"/>
          <w:noProof/>
          <w:sz w:val="18"/>
        </w:rPr>
      </w:pPr>
    </w:p>
    <w:p w:rsidR="00340901" w:rsidRPr="0056503C" w:rsidRDefault="00340901" w:rsidP="00340901">
      <w:pPr>
        <w:spacing w:after="0"/>
        <w:rPr>
          <w:rFonts w:cs="Times New Roman"/>
          <w:noProof/>
        </w:rPr>
      </w:pPr>
      <w:r w:rsidRPr="0056503C">
        <w:rPr>
          <w:rFonts w:cs="Times New Roman"/>
          <w:noProof/>
        </w:rPr>
        <w:drawing>
          <wp:inline distT="0" distB="0" distL="0" distR="0" wp14:anchorId="631C183F" wp14:editId="47DB1768">
            <wp:extent cx="3559251" cy="2642774"/>
            <wp:effectExtent l="0" t="0" r="3175" b="571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3587167" cy="2663502"/>
                    </a:xfrm>
                    <a:prstGeom prst="rect">
                      <a:avLst/>
                    </a:prstGeom>
                  </pic:spPr>
                </pic:pic>
              </a:graphicData>
            </a:graphic>
          </wp:inline>
        </w:drawing>
      </w:r>
    </w:p>
    <w:p w:rsidR="00340901" w:rsidRPr="00F85C2A" w:rsidRDefault="00340901" w:rsidP="00226A2B">
      <w:pPr>
        <w:spacing w:after="120"/>
        <w:rPr>
          <w:rFonts w:cs="Times New Roman"/>
          <w:sz w:val="18"/>
        </w:rPr>
      </w:pPr>
      <w:r w:rsidRPr="00F85C2A">
        <w:rPr>
          <w:rFonts w:cs="Times New Roman"/>
          <w:sz w:val="18"/>
        </w:rPr>
        <w:t>Figure 3.1.6 Resolution Category of Calls Associated with Each Department</w:t>
      </w:r>
    </w:p>
    <w:p w:rsidR="00340901" w:rsidRPr="0056503C" w:rsidRDefault="00340901" w:rsidP="00340901">
      <w:pPr>
        <w:spacing w:after="0"/>
        <w:rPr>
          <w:rFonts w:cs="Times New Roman"/>
          <w:noProof/>
        </w:rPr>
      </w:pPr>
      <w:r w:rsidRPr="0056503C">
        <w:rPr>
          <w:rFonts w:cs="Times New Roman"/>
          <w:noProof/>
        </w:rPr>
        <w:drawing>
          <wp:inline distT="0" distB="0" distL="0" distR="0" wp14:anchorId="3B1DC78D" wp14:editId="007D2CBD">
            <wp:extent cx="3739162" cy="284362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768761" cy="2866135"/>
                    </a:xfrm>
                    <a:prstGeom prst="rect">
                      <a:avLst/>
                    </a:prstGeom>
                  </pic:spPr>
                </pic:pic>
              </a:graphicData>
            </a:graphic>
          </wp:inline>
        </w:drawing>
      </w:r>
    </w:p>
    <w:p w:rsidR="00340901" w:rsidRPr="00EF0D3A" w:rsidRDefault="00340901" w:rsidP="00340901">
      <w:pPr>
        <w:rPr>
          <w:rFonts w:cs="Times New Roman"/>
          <w:sz w:val="18"/>
        </w:rPr>
      </w:pPr>
      <w:r w:rsidRPr="00EF0D3A">
        <w:rPr>
          <w:rFonts w:cs="Times New Roman"/>
          <w:sz w:val="18"/>
        </w:rPr>
        <w:t>Figure 3.1.7 Resolution Category of Calls Associated with Each Service</w:t>
      </w:r>
    </w:p>
    <w:p w:rsidR="00340901" w:rsidRPr="0056503C" w:rsidRDefault="00340901" w:rsidP="00340901">
      <w:pPr>
        <w:spacing w:after="0"/>
        <w:rPr>
          <w:rFonts w:cs="Times New Roman"/>
          <w:noProof/>
        </w:rPr>
      </w:pPr>
      <w:r w:rsidRPr="0056503C">
        <w:rPr>
          <w:rFonts w:cs="Times New Roman"/>
          <w:noProof/>
        </w:rPr>
        <w:lastRenderedPageBreak/>
        <w:drawing>
          <wp:inline distT="0" distB="0" distL="0" distR="0" wp14:anchorId="5D2A1132" wp14:editId="31E29065">
            <wp:extent cx="4231118" cy="33147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4241109" cy="3322527"/>
                    </a:xfrm>
                    <a:prstGeom prst="rect">
                      <a:avLst/>
                    </a:prstGeom>
                  </pic:spPr>
                </pic:pic>
              </a:graphicData>
            </a:graphic>
          </wp:inline>
        </w:drawing>
      </w:r>
    </w:p>
    <w:p w:rsidR="00340901" w:rsidRPr="00B32AFC" w:rsidRDefault="00340901" w:rsidP="00340901">
      <w:pPr>
        <w:rPr>
          <w:rFonts w:cs="Times New Roman"/>
          <w:sz w:val="18"/>
        </w:rPr>
      </w:pPr>
      <w:r w:rsidRPr="00B32AFC">
        <w:rPr>
          <w:rFonts w:cs="Times New Roman"/>
          <w:sz w:val="18"/>
        </w:rPr>
        <w:t>Figure 3.1.</w:t>
      </w:r>
      <w:r>
        <w:rPr>
          <w:rFonts w:cs="Times New Roman"/>
          <w:sz w:val="18"/>
        </w:rPr>
        <w:t>8</w:t>
      </w:r>
      <w:r w:rsidRPr="00B32AFC">
        <w:rPr>
          <w:rFonts w:cs="Times New Roman"/>
          <w:sz w:val="18"/>
        </w:rPr>
        <w:t xml:space="preserve"> Correspondence between Top10 Services and Top10 Departments</w:t>
      </w:r>
    </w:p>
    <w:p w:rsidR="00250E21" w:rsidRPr="0056503C" w:rsidRDefault="00250E21" w:rsidP="00ED5D5A">
      <w:pPr>
        <w:rPr>
          <w:rFonts w:cs="Times New Roman"/>
        </w:rPr>
      </w:pPr>
      <w:r w:rsidRPr="0056503C">
        <w:rPr>
          <w:rFonts w:cs="Times New Roman"/>
        </w:rPr>
        <w:t>Figure 3.1.</w:t>
      </w:r>
      <w:r w:rsidR="00F72F20">
        <w:rPr>
          <w:rFonts w:cs="Times New Roman"/>
        </w:rPr>
        <w:t>6</w:t>
      </w:r>
      <w:r w:rsidRPr="0056503C">
        <w:rPr>
          <w:rFonts w:cs="Times New Roman"/>
        </w:rPr>
        <w:t xml:space="preserve"> and 3.1.</w:t>
      </w:r>
      <w:r w:rsidR="00F72F20">
        <w:rPr>
          <w:rFonts w:cs="Times New Roman"/>
        </w:rPr>
        <w:t>7</w:t>
      </w:r>
      <w:r w:rsidRPr="0056503C">
        <w:rPr>
          <w:rFonts w:cs="Times New Roman"/>
        </w:rPr>
        <w:t xml:space="preserve"> describe resolution category of calls associated with each department and service. In Figure 3.1.</w:t>
      </w:r>
      <w:r w:rsidR="00BD2CE3">
        <w:rPr>
          <w:rFonts w:cs="Times New Roman"/>
        </w:rPr>
        <w:t>6</w:t>
      </w:r>
      <w:r w:rsidRPr="0056503C">
        <w:rPr>
          <w:rFonts w:cs="Times New Roman"/>
        </w:rPr>
        <w:t>, it appears that some departments have relatively high number of transferred calls, such as LADBS (</w:t>
      </w:r>
      <w:r w:rsidRPr="0056503C">
        <w:rPr>
          <w:rFonts w:cs="Times New Roman"/>
          <w:noProof/>
        </w:rPr>
        <w:t>Department of Building and Safety), LAPD (LA Police Department), DOT (Department of Transportation)</w:t>
      </w:r>
      <w:r w:rsidR="0076670D">
        <w:rPr>
          <w:rFonts w:cs="Times New Roman"/>
          <w:noProof/>
        </w:rPr>
        <w:t>,</w:t>
      </w:r>
      <w:r w:rsidRPr="0056503C">
        <w:rPr>
          <w:rFonts w:cs="Times New Roman"/>
          <w:noProof/>
        </w:rPr>
        <w:t xml:space="preserve"> and BSS (Bureau of Street Services). This can be explained by the type of services the department</w:t>
      </w:r>
      <w:r w:rsidR="0076670D">
        <w:rPr>
          <w:rFonts w:cs="Times New Roman"/>
          <w:noProof/>
        </w:rPr>
        <w:t>s</w:t>
      </w:r>
      <w:r w:rsidRPr="0056503C">
        <w:rPr>
          <w:rFonts w:cs="Times New Roman"/>
          <w:noProof/>
        </w:rPr>
        <w:t xml:space="preserve"> solve. For example, according to Figure 3.1.</w:t>
      </w:r>
      <w:r w:rsidR="00B67A7D">
        <w:rPr>
          <w:rFonts w:cs="Times New Roman"/>
          <w:noProof/>
        </w:rPr>
        <w:t>8</w:t>
      </w:r>
      <w:r w:rsidRPr="0056503C">
        <w:rPr>
          <w:rFonts w:cs="Times New Roman"/>
          <w:noProof/>
        </w:rPr>
        <w:t>, LADBS solves 5 out of the top 10 most frequently requested services, including permit</w:t>
      </w:r>
      <w:r w:rsidRPr="0056503C">
        <w:rPr>
          <w:rFonts w:cs="Times New Roman"/>
        </w:rPr>
        <w:t xml:space="preserve"> inspection request, subject specialty group, property violation report</w:t>
      </w:r>
      <w:r w:rsidR="0076670D">
        <w:rPr>
          <w:rFonts w:cs="Times New Roman"/>
        </w:rPr>
        <w:t>s</w:t>
      </w:r>
      <w:r w:rsidRPr="0056503C">
        <w:rPr>
          <w:rFonts w:cs="Times New Roman"/>
        </w:rPr>
        <w:t>, building construction permits</w:t>
      </w:r>
      <w:r w:rsidR="0076670D">
        <w:rPr>
          <w:rFonts w:cs="Times New Roman"/>
        </w:rPr>
        <w:t>,</w:t>
      </w:r>
      <w:r w:rsidRPr="0056503C">
        <w:rPr>
          <w:rFonts w:cs="Times New Roman"/>
        </w:rPr>
        <w:t xml:space="preserve"> and pool noise inspection. Among the 5 types of services, subject specialty group, building construction permits</w:t>
      </w:r>
      <w:r w:rsidR="0076670D">
        <w:rPr>
          <w:rFonts w:cs="Times New Roman"/>
        </w:rPr>
        <w:t>,</w:t>
      </w:r>
      <w:r w:rsidRPr="0056503C">
        <w:rPr>
          <w:rFonts w:cs="Times New Roman"/>
        </w:rPr>
        <w:t xml:space="preserve"> and pool noise inspection have extremely high transfer rates (Figure 3.1.</w:t>
      </w:r>
      <w:r w:rsidR="00907A5B">
        <w:rPr>
          <w:rFonts w:cs="Times New Roman"/>
        </w:rPr>
        <w:t>7</w:t>
      </w:r>
      <w:r w:rsidRPr="0056503C">
        <w:rPr>
          <w:rFonts w:cs="Times New Roman"/>
        </w:rPr>
        <w:t xml:space="preserve">), which contributes to the </w:t>
      </w:r>
      <w:r w:rsidR="00184043">
        <w:rPr>
          <w:rFonts w:cs="Times New Roman"/>
        </w:rPr>
        <w:t xml:space="preserve">overall </w:t>
      </w:r>
      <w:r w:rsidRPr="0056503C">
        <w:rPr>
          <w:rFonts w:cs="Times New Roman"/>
        </w:rPr>
        <w:t>high transfer rate of LADBS.</w:t>
      </w:r>
    </w:p>
    <w:p w:rsidR="004848AE" w:rsidRDefault="004848AE" w:rsidP="003E7322">
      <w:pPr>
        <w:pStyle w:val="Heading3"/>
        <w:numPr>
          <w:ilvl w:val="0"/>
          <w:numId w:val="13"/>
        </w:numPr>
      </w:pPr>
      <w:r>
        <w:t>Service Failures</w:t>
      </w:r>
    </w:p>
    <w:p w:rsidR="00250E21" w:rsidRPr="0056503C" w:rsidRDefault="00250E21" w:rsidP="00ED5D5A">
      <w:pPr>
        <w:rPr>
          <w:rFonts w:cs="Times New Roman"/>
        </w:rPr>
      </w:pPr>
      <w:r w:rsidRPr="0056503C">
        <w:rPr>
          <w:rFonts w:cs="Times New Roman"/>
        </w:rPr>
        <w:t>When we look at service failures in Figure 3.1.</w:t>
      </w:r>
      <w:r w:rsidR="000A092B">
        <w:rPr>
          <w:rFonts w:cs="Times New Roman"/>
        </w:rPr>
        <w:t>9</w:t>
      </w:r>
      <w:r w:rsidRPr="0056503C">
        <w:rPr>
          <w:rFonts w:cs="Times New Roman"/>
        </w:rPr>
        <w:t xml:space="preserve">, not surprisingly, service failures are more likely to occur during office hours. LAPD (Los Angeles Police Department), DWP (Department of Water and Power), and DOT (Department of Transportation) have similar call and service failure volumes, and are busiest at the most diverse hours. In addition, LADBS has the highest number of failed services, due to the fact that it also has the highest volume of calls and service failures. </w:t>
      </w:r>
    </w:p>
    <w:p w:rsidR="00250E21" w:rsidRPr="0056503C" w:rsidRDefault="00250E21" w:rsidP="002935FB">
      <w:pPr>
        <w:spacing w:after="0"/>
        <w:rPr>
          <w:rFonts w:cs="Times New Roman"/>
          <w:noProof/>
        </w:rPr>
      </w:pPr>
      <w:r w:rsidRPr="0056503C">
        <w:rPr>
          <w:rFonts w:cs="Times New Roman"/>
          <w:noProof/>
        </w:rPr>
        <w:lastRenderedPageBreak/>
        <w:drawing>
          <wp:inline distT="0" distB="0" distL="0" distR="0" wp14:anchorId="1C89BB6B" wp14:editId="6AE7C2DF">
            <wp:extent cx="5069840" cy="316865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072069" cy="3170043"/>
                    </a:xfrm>
                    <a:prstGeom prst="rect">
                      <a:avLst/>
                    </a:prstGeom>
                  </pic:spPr>
                </pic:pic>
              </a:graphicData>
            </a:graphic>
          </wp:inline>
        </w:drawing>
      </w:r>
    </w:p>
    <w:p w:rsidR="00250E21" w:rsidRPr="002935FB" w:rsidRDefault="00250E21" w:rsidP="00ED5D5A">
      <w:pPr>
        <w:rPr>
          <w:rFonts w:cs="Times New Roman"/>
          <w:sz w:val="18"/>
        </w:rPr>
      </w:pPr>
      <w:r w:rsidRPr="002935FB">
        <w:rPr>
          <w:rFonts w:cs="Times New Roman"/>
          <w:sz w:val="18"/>
        </w:rPr>
        <w:t>Figure 3.1.</w:t>
      </w:r>
      <w:r w:rsidR="000C5C49" w:rsidRPr="002935FB">
        <w:rPr>
          <w:rFonts w:cs="Times New Roman"/>
          <w:sz w:val="18"/>
        </w:rPr>
        <w:t>9</w:t>
      </w:r>
      <w:r w:rsidRPr="002935FB">
        <w:rPr>
          <w:rFonts w:cs="Times New Roman"/>
          <w:sz w:val="18"/>
        </w:rPr>
        <w:t xml:space="preserve"> Number of Service Failure by Department and Call Resolution</w:t>
      </w:r>
    </w:p>
    <w:p w:rsidR="00250E21" w:rsidRPr="0056503C" w:rsidRDefault="00250E21" w:rsidP="003E7322">
      <w:pPr>
        <w:pStyle w:val="Heading3"/>
        <w:numPr>
          <w:ilvl w:val="0"/>
          <w:numId w:val="13"/>
        </w:numPr>
      </w:pPr>
      <w:r w:rsidRPr="0056503C">
        <w:t>Correspondence between Area and Service</w:t>
      </w:r>
    </w:p>
    <w:p w:rsidR="00250E21" w:rsidRPr="0056503C" w:rsidRDefault="0076670D" w:rsidP="00FC7A51">
      <w:pPr>
        <w:spacing w:after="120"/>
        <w:rPr>
          <w:rFonts w:cs="Times New Roman"/>
        </w:rPr>
      </w:pPr>
      <w:r>
        <w:rPr>
          <w:rFonts w:cs="Times New Roman"/>
        </w:rPr>
        <w:t>Below, f</w:t>
      </w:r>
      <w:r w:rsidR="00196D7C">
        <w:rPr>
          <w:rFonts w:cs="Times New Roman"/>
        </w:rPr>
        <w:t>igure 3.1.10</w:t>
      </w:r>
      <w:r w:rsidR="00250E21" w:rsidRPr="0056503C">
        <w:rPr>
          <w:rFonts w:cs="Times New Roman"/>
        </w:rPr>
        <w:t xml:space="preserve"> shows correspondence between </w:t>
      </w:r>
      <w:r>
        <w:rPr>
          <w:rFonts w:cs="Times New Roman"/>
        </w:rPr>
        <w:t xml:space="preserve">the </w:t>
      </w:r>
      <w:r w:rsidR="00250E21" w:rsidRPr="0056503C">
        <w:rPr>
          <w:rFonts w:cs="Times New Roman"/>
        </w:rPr>
        <w:t>top</w:t>
      </w:r>
      <w:r>
        <w:rPr>
          <w:rFonts w:cs="Times New Roman"/>
        </w:rPr>
        <w:t xml:space="preserve"> </w:t>
      </w:r>
      <w:r w:rsidR="00250E21" w:rsidRPr="0056503C">
        <w:rPr>
          <w:rFonts w:cs="Times New Roman"/>
        </w:rPr>
        <w:t>20 zip code areas and</w:t>
      </w:r>
      <w:r>
        <w:rPr>
          <w:rFonts w:cs="Times New Roman"/>
        </w:rPr>
        <w:t xml:space="preserve"> the</w:t>
      </w:r>
      <w:r w:rsidR="00250E21" w:rsidRPr="0056503C">
        <w:rPr>
          <w:rFonts w:cs="Times New Roman"/>
        </w:rPr>
        <w:t xml:space="preserve"> top</w:t>
      </w:r>
      <w:r>
        <w:rPr>
          <w:rFonts w:cs="Times New Roman"/>
        </w:rPr>
        <w:t xml:space="preserve"> </w:t>
      </w:r>
      <w:r w:rsidR="00250E21" w:rsidRPr="0056503C">
        <w:rPr>
          <w:rFonts w:cs="Times New Roman"/>
        </w:rPr>
        <w:t>10 services. Area 90012 (Chinatown) has highest number of requests, followed by 91606 (North Hollywood), 90026 (Silver Lake and Echo Park),</w:t>
      </w:r>
      <w:r>
        <w:rPr>
          <w:rFonts w:cs="Times New Roman"/>
        </w:rPr>
        <w:t xml:space="preserve"> and</w:t>
      </w:r>
      <w:r w:rsidR="00250E21" w:rsidRPr="0056503C">
        <w:rPr>
          <w:rFonts w:cs="Times New Roman"/>
        </w:rPr>
        <w:t xml:space="preserve"> 90042 (Highland Park). The main findings from the graphs are as follows:</w:t>
      </w:r>
    </w:p>
    <w:p w:rsidR="00250E21" w:rsidRPr="000731B0" w:rsidRDefault="00250E21" w:rsidP="000731B0">
      <w:pPr>
        <w:pStyle w:val="ListParagraph"/>
        <w:numPr>
          <w:ilvl w:val="0"/>
          <w:numId w:val="12"/>
        </w:numPr>
        <w:rPr>
          <w:rFonts w:cs="Times New Roman"/>
        </w:rPr>
      </w:pPr>
      <w:r w:rsidRPr="000731B0">
        <w:rPr>
          <w:rFonts w:cs="Times New Roman"/>
        </w:rPr>
        <w:t>90012 (Chinatown) has a relatively large number of calls related to non-emergency police service, building construction permits, as well as report of property violation.  The reason why it appears is that population density in the area is relatively large, and the majority of household are rented in the area.</w:t>
      </w:r>
    </w:p>
    <w:p w:rsidR="00250E21" w:rsidRPr="009C15AD" w:rsidRDefault="00250E21" w:rsidP="009C15AD">
      <w:pPr>
        <w:pStyle w:val="ListParagraph"/>
        <w:numPr>
          <w:ilvl w:val="0"/>
          <w:numId w:val="12"/>
        </w:numPr>
        <w:rPr>
          <w:rFonts w:cs="Times New Roman"/>
        </w:rPr>
      </w:pPr>
      <w:r w:rsidRPr="009C15AD">
        <w:rPr>
          <w:rFonts w:cs="Times New Roman"/>
        </w:rPr>
        <w:t xml:space="preserve">91606 (North Hollywood) has a large number of calls related to bulky item pick-up. </w:t>
      </w:r>
    </w:p>
    <w:p w:rsidR="00250E21" w:rsidRPr="009C15AD" w:rsidRDefault="00250E21" w:rsidP="009C15AD">
      <w:pPr>
        <w:pStyle w:val="ListParagraph"/>
        <w:numPr>
          <w:ilvl w:val="0"/>
          <w:numId w:val="12"/>
        </w:numPr>
        <w:rPr>
          <w:rFonts w:cs="Times New Roman"/>
        </w:rPr>
      </w:pPr>
      <w:r w:rsidRPr="009C15AD">
        <w:rPr>
          <w:rFonts w:cs="Times New Roman"/>
        </w:rPr>
        <w:t>90042 (Highland Park) has a higher number of calls associated with graffiti removal, probably due to high percentage of young adults in the area.</w:t>
      </w:r>
    </w:p>
    <w:p w:rsidR="00250E21" w:rsidRPr="009C15AD" w:rsidRDefault="00250E21" w:rsidP="009C15AD">
      <w:pPr>
        <w:pStyle w:val="ListParagraph"/>
        <w:numPr>
          <w:ilvl w:val="0"/>
          <w:numId w:val="12"/>
        </w:numPr>
        <w:rPr>
          <w:rFonts w:cs="Times New Roman"/>
        </w:rPr>
      </w:pPr>
      <w:r w:rsidRPr="009C15AD">
        <w:rPr>
          <w:rFonts w:cs="Times New Roman"/>
        </w:rPr>
        <w:t xml:space="preserve">90025 (West LA) has much more calls associated with pool noise inspection than any other areas, which might be result of affluent demographic in the area.  </w:t>
      </w:r>
    </w:p>
    <w:p w:rsidR="00250E21" w:rsidRPr="0056503C" w:rsidRDefault="00250E21" w:rsidP="0064394E">
      <w:pPr>
        <w:spacing w:after="0"/>
        <w:rPr>
          <w:rFonts w:cs="Times New Roman"/>
          <w:noProof/>
        </w:rPr>
      </w:pPr>
      <w:r w:rsidRPr="0056503C">
        <w:rPr>
          <w:rFonts w:cs="Times New Roman"/>
          <w:noProof/>
        </w:rPr>
        <w:lastRenderedPageBreak/>
        <w:drawing>
          <wp:inline distT="0" distB="0" distL="0" distR="0">
            <wp:extent cx="4802433" cy="3556000"/>
            <wp:effectExtent l="0" t="0" r="0" b="6350"/>
            <wp:docPr id="3" name="Picture 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547" cy="3558306"/>
                    </a:xfrm>
                    <a:prstGeom prst="rect">
                      <a:avLst/>
                    </a:prstGeom>
                    <a:noFill/>
                    <a:ln>
                      <a:noFill/>
                    </a:ln>
                  </pic:spPr>
                </pic:pic>
              </a:graphicData>
            </a:graphic>
          </wp:inline>
        </w:drawing>
      </w:r>
    </w:p>
    <w:p w:rsidR="00250E21" w:rsidRPr="0056503C" w:rsidRDefault="00250E21" w:rsidP="007007C1">
      <w:pPr>
        <w:spacing w:after="0"/>
        <w:rPr>
          <w:rFonts w:cs="Times New Roman"/>
        </w:rPr>
      </w:pPr>
      <w:r w:rsidRPr="0056503C">
        <w:rPr>
          <w:rFonts w:cs="Times New Roman"/>
          <w:noProof/>
        </w:rPr>
        <w:drawing>
          <wp:inline distT="0" distB="0" distL="0" distR="0">
            <wp:extent cx="5073650" cy="4187526"/>
            <wp:effectExtent l="0" t="0" r="0" b="3810"/>
            <wp:docPr id="1" name="Picture 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9438" cy="4192303"/>
                    </a:xfrm>
                    <a:prstGeom prst="rect">
                      <a:avLst/>
                    </a:prstGeom>
                    <a:noFill/>
                    <a:ln>
                      <a:noFill/>
                    </a:ln>
                  </pic:spPr>
                </pic:pic>
              </a:graphicData>
            </a:graphic>
          </wp:inline>
        </w:drawing>
      </w:r>
    </w:p>
    <w:p w:rsidR="00250E21" w:rsidRPr="0056503C" w:rsidRDefault="00250E21" w:rsidP="00ED5D5A">
      <w:pPr>
        <w:rPr>
          <w:rFonts w:cs="Times New Roman"/>
        </w:rPr>
      </w:pPr>
      <w:r w:rsidRPr="0056503C">
        <w:rPr>
          <w:rFonts w:cs="Times New Roman"/>
        </w:rPr>
        <w:t>Figure 3.1.</w:t>
      </w:r>
      <w:r w:rsidR="006D10BC">
        <w:rPr>
          <w:rFonts w:cs="Times New Roman"/>
        </w:rPr>
        <w:t>10</w:t>
      </w:r>
      <w:r w:rsidRPr="0056503C">
        <w:rPr>
          <w:rFonts w:cs="Times New Roman"/>
        </w:rPr>
        <w:t xml:space="preserve"> Correspondence between top20 zip code areas and top10 services</w:t>
      </w:r>
    </w:p>
    <w:p w:rsidR="00E27B96" w:rsidRDefault="008B3B76" w:rsidP="008B3B76">
      <w:pPr>
        <w:pStyle w:val="Heading2"/>
      </w:pPr>
      <w:r>
        <w:lastRenderedPageBreak/>
        <w:t>3.2</w:t>
      </w:r>
      <w:r w:rsidR="00DF1D92">
        <w:t xml:space="preserve"> </w:t>
      </w:r>
      <w:proofErr w:type="spellStart"/>
      <w:r w:rsidR="00CA0759" w:rsidRPr="0056503C">
        <w:t>MyLA</w:t>
      </w:r>
      <w:proofErr w:type="spellEnd"/>
      <w:r w:rsidR="00CA0759" w:rsidRPr="0056503C">
        <w:t xml:space="preserve"> 311 Request Data</w:t>
      </w:r>
    </w:p>
    <w:p w:rsidR="00A95356" w:rsidRPr="00A95356" w:rsidRDefault="00580E08" w:rsidP="00C47F0A">
      <w:pPr>
        <w:pStyle w:val="Heading3"/>
        <w:numPr>
          <w:ilvl w:val="0"/>
          <w:numId w:val="15"/>
        </w:numPr>
      </w:pPr>
      <w:r>
        <w:t>Request T</w:t>
      </w:r>
      <w:r w:rsidR="004802CF">
        <w:t>ype</w:t>
      </w:r>
    </w:p>
    <w:p w:rsidR="00C34939" w:rsidRPr="00B30DE6" w:rsidRDefault="00C34939" w:rsidP="00B30DE6">
      <w:pPr>
        <w:spacing w:after="0"/>
        <w:rPr>
          <w:rFonts w:cs="Times New Roman"/>
          <w:noProof/>
        </w:rPr>
      </w:pPr>
      <w:r w:rsidRPr="00B30DE6">
        <w:rPr>
          <w:rFonts w:cs="Times New Roman"/>
          <w:noProof/>
        </w:rPr>
        <w:drawing>
          <wp:inline distT="0" distB="0" distL="0" distR="0" wp14:anchorId="48396E5B" wp14:editId="5E4B8614">
            <wp:extent cx="3678513" cy="2722098"/>
            <wp:effectExtent l="0" t="0" r="0" b="2540"/>
            <wp:docPr id="33"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6"/>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14844" cy="2748983"/>
                    </a:xfrm>
                    <a:prstGeom prst="rect">
                      <a:avLst/>
                    </a:prstGeom>
                  </pic:spPr>
                </pic:pic>
              </a:graphicData>
            </a:graphic>
          </wp:inline>
        </w:drawing>
      </w:r>
    </w:p>
    <w:p w:rsidR="009A5653" w:rsidRPr="00B30DE6" w:rsidRDefault="009A5653" w:rsidP="00C34939">
      <w:pPr>
        <w:rPr>
          <w:sz w:val="18"/>
        </w:rPr>
      </w:pPr>
      <w:r w:rsidRPr="00B30DE6">
        <w:rPr>
          <w:sz w:val="18"/>
        </w:rPr>
        <w:t xml:space="preserve">Figure 3.2.1 </w:t>
      </w:r>
      <w:r w:rsidR="00631E6F" w:rsidRPr="00B30DE6">
        <w:rPr>
          <w:sz w:val="18"/>
        </w:rPr>
        <w:t>Request in Different Types</w:t>
      </w:r>
    </w:p>
    <w:p w:rsidR="00C34939" w:rsidRPr="00087639" w:rsidRDefault="00C34939" w:rsidP="00087639">
      <w:pPr>
        <w:spacing w:after="0"/>
        <w:rPr>
          <w:rFonts w:cs="Times New Roman"/>
          <w:noProof/>
        </w:rPr>
      </w:pPr>
      <w:r w:rsidRPr="00087639">
        <w:rPr>
          <w:rFonts w:cs="Times New Roman"/>
          <w:noProof/>
        </w:rPr>
        <w:drawing>
          <wp:inline distT="0" distB="0" distL="0" distR="0" wp14:anchorId="1263921F" wp14:editId="10E97579">
            <wp:extent cx="3945988" cy="2867889"/>
            <wp:effectExtent l="0" t="0" r="0" b="889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68054" cy="2883926"/>
                    </a:xfrm>
                    <a:prstGeom prst="rect">
                      <a:avLst/>
                    </a:prstGeom>
                  </pic:spPr>
                </pic:pic>
              </a:graphicData>
            </a:graphic>
          </wp:inline>
        </w:drawing>
      </w:r>
    </w:p>
    <w:p w:rsidR="00C34939" w:rsidRPr="00087639" w:rsidRDefault="001A5C14" w:rsidP="00C34939">
      <w:pPr>
        <w:tabs>
          <w:tab w:val="left" w:pos="3404"/>
        </w:tabs>
        <w:rPr>
          <w:sz w:val="18"/>
        </w:rPr>
      </w:pPr>
      <w:r w:rsidRPr="00087639">
        <w:rPr>
          <w:sz w:val="18"/>
        </w:rPr>
        <w:t xml:space="preserve">Figure </w:t>
      </w:r>
      <w:r w:rsidR="002B08DD" w:rsidRPr="00087639">
        <w:rPr>
          <w:sz w:val="18"/>
        </w:rPr>
        <w:t>3</w:t>
      </w:r>
      <w:r w:rsidR="00764343" w:rsidRPr="00087639">
        <w:rPr>
          <w:sz w:val="18"/>
        </w:rPr>
        <w:t>.2.2</w:t>
      </w:r>
      <w:r w:rsidRPr="00087639">
        <w:rPr>
          <w:sz w:val="18"/>
        </w:rPr>
        <w:t xml:space="preserve"> </w:t>
      </w:r>
      <w:r w:rsidR="00221636" w:rsidRPr="00087639">
        <w:rPr>
          <w:sz w:val="18"/>
        </w:rPr>
        <w:t>Type of Requests in Different Status</w:t>
      </w:r>
    </w:p>
    <w:p w:rsidR="00274F15" w:rsidRDefault="001E5153" w:rsidP="00C34939">
      <w:pPr>
        <w:tabs>
          <w:tab w:val="left" w:pos="3404"/>
        </w:tabs>
        <w:rPr>
          <w:noProof/>
        </w:rPr>
      </w:pPr>
      <w:r>
        <w:t>G</w:t>
      </w:r>
      <w:r w:rsidR="00C34939">
        <w:rPr>
          <w:rFonts w:hint="eastAsia"/>
        </w:rPr>
        <w:t>raph 3.2.1</w:t>
      </w:r>
      <w:r w:rsidR="008A091C">
        <w:t xml:space="preserve"> </w:t>
      </w:r>
      <w:r w:rsidR="00C34939">
        <w:rPr>
          <w:rFonts w:hint="eastAsia"/>
        </w:rPr>
        <w:t xml:space="preserve">gives us the basic descriptive statistics analysis with Request Types and the count of requests in a descending order via a bar chart. </w:t>
      </w:r>
      <w:r w:rsidR="00D8256D">
        <w:t>The t</w:t>
      </w:r>
      <w:r w:rsidR="00C34939" w:rsidRPr="004E7EB0">
        <w:t>op 3 types of request</w:t>
      </w:r>
      <w:r w:rsidR="00D8256D">
        <w:t xml:space="preserve">s </w:t>
      </w:r>
      <w:r w:rsidR="00C34939" w:rsidRPr="004E7EB0">
        <w:t xml:space="preserve">are Bulky Items, Graffiti Removal, </w:t>
      </w:r>
      <w:r w:rsidR="00D8256D">
        <w:t xml:space="preserve">and </w:t>
      </w:r>
      <w:r w:rsidR="00C34939" w:rsidRPr="004E7EB0">
        <w:t>Metal/Household Appliances.</w:t>
      </w:r>
      <w:r w:rsidR="00D8256D">
        <w:rPr>
          <w:rFonts w:hint="eastAsia"/>
        </w:rPr>
        <w:t xml:space="preserve"> In</w:t>
      </w:r>
      <w:r w:rsidR="00C34939">
        <w:rPr>
          <w:rFonts w:hint="eastAsia"/>
        </w:rPr>
        <w:t xml:space="preserve"> the next graph (3.2.</w:t>
      </w:r>
      <w:r w:rsidR="00640D3B">
        <w:t>2</w:t>
      </w:r>
      <w:r w:rsidR="00C34939">
        <w:rPr>
          <w:rFonts w:hint="eastAsia"/>
        </w:rPr>
        <w:t xml:space="preserve">), </w:t>
      </w:r>
      <w:r w:rsidR="00D8256D">
        <w:rPr>
          <w:rFonts w:hint="eastAsia"/>
        </w:rPr>
        <w:t>w</w:t>
      </w:r>
      <w:r w:rsidR="00C34939">
        <w:rPr>
          <w:rFonts w:hint="eastAsia"/>
        </w:rPr>
        <w:t xml:space="preserve">e add the variable of Status into the graph with different colors in each bar to take a better look of the </w:t>
      </w:r>
      <w:r w:rsidR="00C34939">
        <w:t>progress</w:t>
      </w:r>
      <w:r w:rsidR="00C34939">
        <w:rPr>
          <w:rFonts w:hint="eastAsia"/>
        </w:rPr>
        <w:t xml:space="preserve"> with </w:t>
      </w:r>
      <w:r w:rsidR="00C34939">
        <w:rPr>
          <w:rFonts w:hint="eastAsia"/>
        </w:rPr>
        <w:lastRenderedPageBreak/>
        <w:t>each case. We can see from this graph that the majority status in all request types are closed, which reflects the efficiency of the officers.</w:t>
      </w:r>
      <w:r w:rsidR="00CC1244" w:rsidRPr="00C55EE8">
        <w:rPr>
          <w:noProof/>
        </w:rPr>
        <w:t xml:space="preserve"> </w:t>
      </w:r>
    </w:p>
    <w:p w:rsidR="00067F53" w:rsidRDefault="00067F53" w:rsidP="00047149">
      <w:pPr>
        <w:pStyle w:val="Heading3"/>
        <w:numPr>
          <w:ilvl w:val="0"/>
          <w:numId w:val="15"/>
        </w:numPr>
      </w:pPr>
      <w:r>
        <w:t>Request Status</w:t>
      </w:r>
    </w:p>
    <w:p w:rsidR="00C34939" w:rsidRPr="003B5FA3" w:rsidRDefault="00C34939" w:rsidP="003B5FA3">
      <w:pPr>
        <w:spacing w:after="0"/>
        <w:rPr>
          <w:rFonts w:cs="Times New Roman"/>
          <w:noProof/>
        </w:rPr>
      </w:pPr>
      <w:r w:rsidRPr="003B5FA3">
        <w:rPr>
          <w:rFonts w:cs="Times New Roman"/>
          <w:noProof/>
        </w:rPr>
        <w:drawing>
          <wp:inline distT="0" distB="0" distL="0" distR="0" wp14:anchorId="37484068" wp14:editId="69DB96F7">
            <wp:extent cx="3187700" cy="2358896"/>
            <wp:effectExtent l="0" t="0" r="0" b="3810"/>
            <wp:docPr id="21"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6"/>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244896" cy="2401221"/>
                    </a:xfrm>
                    <a:prstGeom prst="rect">
                      <a:avLst/>
                    </a:prstGeom>
                  </pic:spPr>
                </pic:pic>
              </a:graphicData>
            </a:graphic>
          </wp:inline>
        </w:drawing>
      </w:r>
    </w:p>
    <w:p w:rsidR="00C34939" w:rsidRDefault="00792CF0" w:rsidP="00ED0748">
      <w:pPr>
        <w:tabs>
          <w:tab w:val="left" w:pos="1440"/>
          <w:tab w:val="left" w:pos="7069"/>
        </w:tabs>
        <w:spacing w:after="120"/>
        <w:rPr>
          <w:sz w:val="18"/>
        </w:rPr>
      </w:pPr>
      <w:r w:rsidRPr="00C04B7E">
        <w:rPr>
          <w:sz w:val="18"/>
        </w:rPr>
        <w:t xml:space="preserve">Figure </w:t>
      </w:r>
      <w:r w:rsidR="008D7249">
        <w:rPr>
          <w:sz w:val="18"/>
        </w:rPr>
        <w:t>3.2.3</w:t>
      </w:r>
      <w:r w:rsidR="00333D46" w:rsidRPr="00C04B7E">
        <w:rPr>
          <w:sz w:val="18"/>
        </w:rPr>
        <w:t xml:space="preserve"> Requests in Different Status</w:t>
      </w:r>
    </w:p>
    <w:p w:rsidR="001A756C" w:rsidRPr="005E3CEB" w:rsidRDefault="001A756C" w:rsidP="005E3CEB">
      <w:pPr>
        <w:spacing w:after="0"/>
        <w:rPr>
          <w:rFonts w:cs="Times New Roman"/>
          <w:noProof/>
        </w:rPr>
      </w:pPr>
      <w:r w:rsidRPr="005E3CEB">
        <w:rPr>
          <w:rFonts w:cs="Times New Roman"/>
          <w:noProof/>
        </w:rPr>
        <w:drawing>
          <wp:inline distT="0" distB="0" distL="0" distR="0" wp14:anchorId="22E96356" wp14:editId="6E94B1D5">
            <wp:extent cx="3428869" cy="2857390"/>
            <wp:effectExtent l="0" t="0" r="635" b="635"/>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28869" cy="2857390"/>
                    </a:xfrm>
                    <a:prstGeom prst="rect">
                      <a:avLst/>
                    </a:prstGeom>
                  </pic:spPr>
                </pic:pic>
              </a:graphicData>
            </a:graphic>
          </wp:inline>
        </w:drawing>
      </w:r>
    </w:p>
    <w:p w:rsidR="001A756C" w:rsidRPr="005E3CEB" w:rsidRDefault="008D7249" w:rsidP="00C34939">
      <w:pPr>
        <w:tabs>
          <w:tab w:val="left" w:pos="1440"/>
          <w:tab w:val="left" w:pos="7069"/>
        </w:tabs>
        <w:rPr>
          <w:sz w:val="18"/>
        </w:rPr>
      </w:pPr>
      <w:r>
        <w:rPr>
          <w:sz w:val="18"/>
        </w:rPr>
        <w:t>Figure 3.2.4</w:t>
      </w:r>
      <w:r w:rsidR="00EA4213">
        <w:rPr>
          <w:sz w:val="18"/>
        </w:rPr>
        <w:t xml:space="preserve"> Request T</w:t>
      </w:r>
      <w:r w:rsidR="001A756C" w:rsidRPr="005E3CEB">
        <w:rPr>
          <w:sz w:val="18"/>
        </w:rPr>
        <w:t xml:space="preserve">ype of </w:t>
      </w:r>
      <w:r w:rsidR="00EA4213">
        <w:rPr>
          <w:sz w:val="18"/>
        </w:rPr>
        <w:t>C</w:t>
      </w:r>
      <w:r w:rsidR="001A756C" w:rsidRPr="005E3CEB">
        <w:rPr>
          <w:sz w:val="18"/>
        </w:rPr>
        <w:t xml:space="preserve">ancelled </w:t>
      </w:r>
      <w:r w:rsidR="00EA4213">
        <w:rPr>
          <w:sz w:val="18"/>
        </w:rPr>
        <w:t>R</w:t>
      </w:r>
      <w:r w:rsidR="001A756C" w:rsidRPr="005E3CEB">
        <w:rPr>
          <w:sz w:val="18"/>
        </w:rPr>
        <w:t>equests</w:t>
      </w:r>
    </w:p>
    <w:p w:rsidR="00C34939" w:rsidRDefault="00FD12DE" w:rsidP="00C34939">
      <w:pPr>
        <w:tabs>
          <w:tab w:val="left" w:pos="3404"/>
        </w:tabs>
      </w:pPr>
      <w:r>
        <w:t>Through Figure 3.2.</w:t>
      </w:r>
      <w:r w:rsidR="008D7249">
        <w:t>3</w:t>
      </w:r>
      <w:r w:rsidR="00C34939">
        <w:t>, we</w:t>
      </w:r>
      <w:r w:rsidR="00C34939" w:rsidRPr="004E7EB0">
        <w:t xml:space="preserve"> can see almost all the requests are closed. Because of the in detail in how requests are entered, rarely are requests forwarded, which is a very good sign for efficiency. </w:t>
      </w:r>
      <w:r w:rsidR="008D7249">
        <w:t>As shown in Figure 3.2.4</w:t>
      </w:r>
      <w:r w:rsidR="008C4867">
        <w:t>, g</w:t>
      </w:r>
      <w:r w:rsidR="00C34939" w:rsidRPr="004E7EB0">
        <w:t xml:space="preserve">raffiti </w:t>
      </w:r>
      <w:r w:rsidR="00BE6FAB">
        <w:t>r</w:t>
      </w:r>
      <w:r w:rsidR="00C34939" w:rsidRPr="004E7EB0">
        <w:t xml:space="preserve">emoval is the most cancelled request at 45% of all </w:t>
      </w:r>
      <w:r w:rsidR="001756A2">
        <w:t>cancellations.</w:t>
      </w:r>
      <w:r w:rsidR="00C34939" w:rsidRPr="004E7EB0">
        <w:t xml:space="preserve"> This may be due to multiple people reporting the same graffiti.</w:t>
      </w:r>
    </w:p>
    <w:p w:rsidR="00C34939" w:rsidRPr="00B0558A" w:rsidRDefault="00C34939" w:rsidP="00B0558A">
      <w:pPr>
        <w:spacing w:after="0"/>
        <w:rPr>
          <w:rFonts w:cs="Times New Roman"/>
          <w:noProof/>
        </w:rPr>
      </w:pPr>
      <w:r w:rsidRPr="00B0558A">
        <w:rPr>
          <w:rFonts w:cs="Times New Roman"/>
          <w:noProof/>
        </w:rPr>
        <w:lastRenderedPageBreak/>
        <w:drawing>
          <wp:inline distT="0" distB="0" distL="0" distR="0" wp14:anchorId="283B82FC" wp14:editId="0E1CBDB0">
            <wp:extent cx="4346575" cy="3725702"/>
            <wp:effectExtent l="0" t="0" r="0" b="825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4359668" cy="3736924"/>
                    </a:xfrm>
                    <a:prstGeom prst="rect">
                      <a:avLst/>
                    </a:prstGeom>
                  </pic:spPr>
                </pic:pic>
              </a:graphicData>
            </a:graphic>
          </wp:inline>
        </w:drawing>
      </w:r>
    </w:p>
    <w:p w:rsidR="00486C47" w:rsidRPr="00FF185F" w:rsidRDefault="00486C47" w:rsidP="00C34939">
      <w:pPr>
        <w:tabs>
          <w:tab w:val="left" w:pos="3404"/>
        </w:tabs>
        <w:rPr>
          <w:sz w:val="18"/>
        </w:rPr>
      </w:pPr>
      <w:r w:rsidRPr="00FF185F">
        <w:rPr>
          <w:sz w:val="18"/>
        </w:rPr>
        <w:t>Figure 3.2.</w:t>
      </w:r>
      <w:r w:rsidR="00A62716">
        <w:rPr>
          <w:sz w:val="18"/>
        </w:rPr>
        <w:t>5</w:t>
      </w:r>
      <w:r w:rsidRPr="00FF185F">
        <w:rPr>
          <w:sz w:val="18"/>
        </w:rPr>
        <w:t xml:space="preserve"> </w:t>
      </w:r>
      <w:r w:rsidR="00B83422">
        <w:rPr>
          <w:sz w:val="18"/>
        </w:rPr>
        <w:t>Request Type by Day of Week</w:t>
      </w:r>
    </w:p>
    <w:p w:rsidR="00C34939" w:rsidRPr="002E69AC" w:rsidRDefault="00C34939" w:rsidP="002E69AC">
      <w:pPr>
        <w:spacing w:after="0"/>
        <w:rPr>
          <w:rFonts w:cs="Times New Roman"/>
          <w:noProof/>
        </w:rPr>
      </w:pPr>
      <w:r w:rsidRPr="002E69AC">
        <w:rPr>
          <w:rFonts w:cs="Times New Roman"/>
          <w:noProof/>
        </w:rPr>
        <w:drawing>
          <wp:inline distT="0" distB="0" distL="0" distR="0" wp14:anchorId="7FA5CEFE" wp14:editId="1702E01C">
            <wp:extent cx="4191075" cy="3791569"/>
            <wp:effectExtent l="0" t="0" r="0" b="0"/>
            <wp:docPr id="2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23"/>
                    <a:stretch>
                      <a:fillRect/>
                    </a:stretch>
                  </pic:blipFill>
                  <pic:spPr>
                    <a:xfrm>
                      <a:off x="0" y="0"/>
                      <a:ext cx="4203211" cy="3802548"/>
                    </a:xfrm>
                    <a:prstGeom prst="rect">
                      <a:avLst/>
                    </a:prstGeom>
                  </pic:spPr>
                </pic:pic>
              </a:graphicData>
            </a:graphic>
          </wp:inline>
        </w:drawing>
      </w:r>
    </w:p>
    <w:p w:rsidR="00440AD4" w:rsidRPr="00377F9A" w:rsidRDefault="00440AD4" w:rsidP="00C34939">
      <w:pPr>
        <w:tabs>
          <w:tab w:val="left" w:pos="3404"/>
        </w:tabs>
        <w:rPr>
          <w:sz w:val="18"/>
        </w:rPr>
      </w:pPr>
      <w:r w:rsidRPr="00377F9A">
        <w:rPr>
          <w:sz w:val="18"/>
        </w:rPr>
        <w:t>Figure 3.2.</w:t>
      </w:r>
      <w:r w:rsidR="00A62716">
        <w:rPr>
          <w:sz w:val="18"/>
        </w:rPr>
        <w:t>6</w:t>
      </w:r>
      <w:r w:rsidRPr="00377F9A">
        <w:rPr>
          <w:sz w:val="18"/>
        </w:rPr>
        <w:t xml:space="preserve"> Request Status by Day of Week </w:t>
      </w:r>
    </w:p>
    <w:p w:rsidR="00C34939" w:rsidRDefault="00D8256D" w:rsidP="00C34939">
      <w:pPr>
        <w:tabs>
          <w:tab w:val="left" w:pos="3404"/>
        </w:tabs>
      </w:pPr>
      <w:r>
        <w:rPr>
          <w:rFonts w:hint="eastAsia"/>
        </w:rPr>
        <w:lastRenderedPageBreak/>
        <w:t>What we tried to do was</w:t>
      </w:r>
      <w:r w:rsidR="00C34939">
        <w:rPr>
          <w:rFonts w:hint="eastAsia"/>
        </w:rPr>
        <w:t xml:space="preserve"> </w:t>
      </w:r>
      <w:r w:rsidR="00C34939" w:rsidRPr="00AF76D4">
        <w:t>to find a pattern in requests for the days of the week, but</w:t>
      </w:r>
      <w:r>
        <w:t>,</w:t>
      </w:r>
      <w:r w:rsidR="00C34939" w:rsidRPr="00AF76D4">
        <w:t xml:space="preserve"> as </w:t>
      </w:r>
      <w:r w:rsidR="00C34939">
        <w:rPr>
          <w:rFonts w:hint="eastAsia"/>
        </w:rPr>
        <w:t>shown above</w:t>
      </w:r>
      <w:r w:rsidR="00516AEF">
        <w:t xml:space="preserve"> in Figure</w:t>
      </w:r>
      <w:r>
        <w:t xml:space="preserve">s </w:t>
      </w:r>
      <w:r w:rsidR="00516AEF">
        <w:t>3.2.</w:t>
      </w:r>
      <w:r w:rsidR="009D4C3F">
        <w:t>5</w:t>
      </w:r>
      <w:r w:rsidR="00516AEF">
        <w:t xml:space="preserve"> and 3.2.</w:t>
      </w:r>
      <w:r w:rsidR="009D4C3F">
        <w:t>6</w:t>
      </w:r>
      <w:r w:rsidR="00C34939" w:rsidRPr="00AF76D4">
        <w:t xml:space="preserve">, there </w:t>
      </w:r>
      <w:r w:rsidR="006B1019">
        <w:t>was not</w:t>
      </w:r>
      <w:r w:rsidR="00C34939" w:rsidRPr="00AF76D4">
        <w:t xml:space="preserve"> any major pattern for any requests. Throughout the week, all requests are </w:t>
      </w:r>
      <w:r w:rsidR="00C34939">
        <w:t xml:space="preserve">very </w:t>
      </w:r>
      <w:r w:rsidR="00C34939" w:rsidRPr="00AF76D4">
        <w:t>sporadic</w:t>
      </w:r>
      <w:r w:rsidR="00C34939">
        <w:t xml:space="preserve">. </w:t>
      </w:r>
      <w:r>
        <w:rPr>
          <w:rFonts w:hint="eastAsia"/>
        </w:rPr>
        <w:t>We could</w:t>
      </w:r>
      <w:r w:rsidR="00C34939">
        <w:rPr>
          <w:rFonts w:hint="eastAsia"/>
        </w:rPr>
        <w:t xml:space="preserve"> also </w:t>
      </w:r>
      <w:r w:rsidR="00C34939" w:rsidRPr="00AF76D4">
        <w:t>assume that more requests were opened earlier in the week (because of the weekend), but there was also no</w:t>
      </w:r>
      <w:r w:rsidR="00C34939">
        <w:t xml:space="preserve">t much evidence supporting this, so </w:t>
      </w:r>
      <w:r w:rsidR="00C34939">
        <w:rPr>
          <w:rFonts w:hint="eastAsia"/>
        </w:rPr>
        <w:t>we need to do more analysis to dig further into that.</w:t>
      </w:r>
    </w:p>
    <w:p w:rsidR="006662BC" w:rsidRDefault="006662BC" w:rsidP="00047149">
      <w:pPr>
        <w:pStyle w:val="Heading3"/>
        <w:numPr>
          <w:ilvl w:val="0"/>
          <w:numId w:val="15"/>
        </w:numPr>
      </w:pPr>
      <w:r>
        <w:t>Request Owner</w:t>
      </w:r>
    </w:p>
    <w:p w:rsidR="006662BC" w:rsidRPr="002E399F" w:rsidRDefault="006662BC" w:rsidP="006662BC">
      <w:pPr>
        <w:spacing w:after="0"/>
        <w:rPr>
          <w:rFonts w:cs="Times New Roman"/>
          <w:noProof/>
        </w:rPr>
      </w:pPr>
      <w:r w:rsidRPr="002E399F">
        <w:rPr>
          <w:rFonts w:cs="Times New Roman"/>
          <w:noProof/>
        </w:rPr>
        <w:drawing>
          <wp:inline distT="0" distB="0" distL="0" distR="0" wp14:anchorId="5DAF1047" wp14:editId="20105966">
            <wp:extent cx="3560891" cy="2635060"/>
            <wp:effectExtent l="0" t="0" r="1905" b="0"/>
            <wp:docPr id="3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77885" cy="2647636"/>
                    </a:xfrm>
                    <a:prstGeom prst="rect">
                      <a:avLst/>
                    </a:prstGeom>
                  </pic:spPr>
                </pic:pic>
              </a:graphicData>
            </a:graphic>
          </wp:inline>
        </w:drawing>
      </w:r>
    </w:p>
    <w:p w:rsidR="006662BC" w:rsidRPr="002E399F" w:rsidRDefault="006662BC" w:rsidP="006662BC">
      <w:pPr>
        <w:tabs>
          <w:tab w:val="left" w:pos="3404"/>
        </w:tabs>
        <w:rPr>
          <w:sz w:val="18"/>
        </w:rPr>
      </w:pPr>
      <w:r w:rsidRPr="002E399F">
        <w:rPr>
          <w:noProof/>
          <w:sz w:val="18"/>
        </w:rPr>
        <w:t>Figure 3.2.</w:t>
      </w:r>
      <w:r w:rsidR="004311AC">
        <w:rPr>
          <w:noProof/>
          <w:sz w:val="18"/>
        </w:rPr>
        <w:t>7</w:t>
      </w:r>
      <w:r w:rsidRPr="002E399F">
        <w:rPr>
          <w:noProof/>
          <w:sz w:val="18"/>
        </w:rPr>
        <w:t xml:space="preserve"> Requests for Different Owners</w:t>
      </w:r>
    </w:p>
    <w:p w:rsidR="006662BC" w:rsidRDefault="005E6ED1" w:rsidP="006662BC">
      <w:pPr>
        <w:tabs>
          <w:tab w:val="left" w:pos="3404"/>
        </w:tabs>
      </w:pPr>
      <w:r>
        <w:t>According to Figure 3.2.7</w:t>
      </w:r>
      <w:r w:rsidR="006662BC">
        <w:t>, t</w:t>
      </w:r>
      <w:r w:rsidR="006662BC" w:rsidRPr="00C55EE8">
        <w:t>he Top 3 re</w:t>
      </w:r>
      <w:r w:rsidR="002F644E">
        <w:t>quests for Different Owners are</w:t>
      </w:r>
      <w:r w:rsidR="006662BC" w:rsidRPr="00C55EE8">
        <w:t xml:space="preserve"> BOS, OCB, </w:t>
      </w:r>
      <w:r w:rsidR="002F644E">
        <w:t xml:space="preserve">and </w:t>
      </w:r>
      <w:r w:rsidR="006662BC" w:rsidRPr="00C55EE8">
        <w:t xml:space="preserve">BSL, which corresponds to the results </w:t>
      </w:r>
      <w:r w:rsidR="006662BC">
        <w:rPr>
          <w:rFonts w:hint="eastAsia"/>
        </w:rPr>
        <w:t xml:space="preserve">we </w:t>
      </w:r>
      <w:r w:rsidR="006662BC" w:rsidRPr="00C55EE8">
        <w:t xml:space="preserve">got from </w:t>
      </w:r>
      <w:proofErr w:type="gramStart"/>
      <w:r w:rsidR="006662BC" w:rsidRPr="00C55EE8">
        <w:t>Tracking</w:t>
      </w:r>
      <w:proofErr w:type="gramEnd"/>
      <w:r w:rsidR="006662BC" w:rsidRPr="00C55EE8">
        <w:t xml:space="preserve"> data.</w:t>
      </w:r>
      <w:r w:rsidR="006662BC" w:rsidRPr="003E64E7">
        <w:rPr>
          <w:rFonts w:hAnsi="Calibri"/>
          <w:color w:val="000000" w:themeColor="text1"/>
          <w:kern w:val="24"/>
          <w:sz w:val="40"/>
          <w:szCs w:val="40"/>
        </w:rPr>
        <w:t xml:space="preserve"> </w:t>
      </w:r>
      <w:r w:rsidR="006662BC" w:rsidRPr="003E64E7">
        <w:t>BOS</w:t>
      </w:r>
      <w:r w:rsidR="006662BC">
        <w:rPr>
          <w:rFonts w:hint="eastAsia"/>
        </w:rPr>
        <w:t xml:space="preserve"> (Bureau of Sanitation) is the department in charge of </w:t>
      </w:r>
      <w:r w:rsidR="006662BC">
        <w:t>r</w:t>
      </w:r>
      <w:r w:rsidR="006662BC" w:rsidRPr="003E64E7">
        <w:t xml:space="preserve">emoval of bulky </w:t>
      </w:r>
      <w:r w:rsidR="006662BC">
        <w:t>i</w:t>
      </w:r>
      <w:r w:rsidR="006662BC" w:rsidRPr="003E64E7">
        <w:t>tems</w:t>
      </w:r>
      <w:r w:rsidR="006662BC">
        <w:rPr>
          <w:rFonts w:hint="eastAsia"/>
        </w:rPr>
        <w:t>, which explains</w:t>
      </w:r>
      <w:r w:rsidR="006662BC">
        <w:t xml:space="preserve"> why</w:t>
      </w:r>
      <w:r w:rsidR="006662BC">
        <w:rPr>
          <w:rFonts w:hint="eastAsia"/>
        </w:rPr>
        <w:t xml:space="preserve"> this department is in </w:t>
      </w:r>
      <w:r w:rsidR="002F644E">
        <w:rPr>
          <w:rFonts w:hint="eastAsia"/>
        </w:rPr>
        <w:t>greatest need</w:t>
      </w:r>
      <w:r w:rsidR="006662BC">
        <w:rPr>
          <w:rFonts w:hint="eastAsia"/>
        </w:rPr>
        <w:t>.</w:t>
      </w:r>
    </w:p>
    <w:p w:rsidR="006662BC" w:rsidRPr="00AF76D4" w:rsidRDefault="00424495" w:rsidP="00047149">
      <w:pPr>
        <w:pStyle w:val="Heading3"/>
        <w:numPr>
          <w:ilvl w:val="0"/>
          <w:numId w:val="15"/>
        </w:numPr>
      </w:pPr>
      <w:r>
        <w:lastRenderedPageBreak/>
        <w:t>Request Source</w:t>
      </w:r>
    </w:p>
    <w:p w:rsidR="00C34939" w:rsidRPr="003D4CFC" w:rsidRDefault="00C34939" w:rsidP="003D4CFC">
      <w:pPr>
        <w:spacing w:after="0"/>
        <w:rPr>
          <w:rFonts w:cs="Times New Roman"/>
          <w:noProof/>
        </w:rPr>
      </w:pPr>
      <w:r w:rsidRPr="003D4CFC">
        <w:rPr>
          <w:rFonts w:cs="Times New Roman"/>
          <w:noProof/>
        </w:rPr>
        <w:drawing>
          <wp:inline distT="0" distB="0" distL="0" distR="0" wp14:anchorId="645C5322" wp14:editId="44EE2BB3">
            <wp:extent cx="3446202" cy="3380266"/>
            <wp:effectExtent l="0" t="0" r="190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3492185" cy="3425369"/>
                    </a:xfrm>
                    <a:prstGeom prst="rect">
                      <a:avLst/>
                    </a:prstGeom>
                  </pic:spPr>
                </pic:pic>
              </a:graphicData>
            </a:graphic>
          </wp:inline>
        </w:drawing>
      </w:r>
    </w:p>
    <w:p w:rsidR="00011754" w:rsidRPr="002E399F" w:rsidRDefault="00011754" w:rsidP="00011754">
      <w:pPr>
        <w:tabs>
          <w:tab w:val="left" w:pos="3404"/>
        </w:tabs>
        <w:rPr>
          <w:sz w:val="18"/>
        </w:rPr>
      </w:pPr>
      <w:r w:rsidRPr="002E399F">
        <w:rPr>
          <w:noProof/>
          <w:sz w:val="18"/>
        </w:rPr>
        <w:t>Figure 3.2.</w:t>
      </w:r>
      <w:r>
        <w:rPr>
          <w:noProof/>
          <w:sz w:val="18"/>
        </w:rPr>
        <w:t>8</w:t>
      </w:r>
      <w:r w:rsidRPr="002E399F">
        <w:rPr>
          <w:noProof/>
          <w:sz w:val="18"/>
        </w:rPr>
        <w:t xml:space="preserve"> </w:t>
      </w:r>
      <w:r>
        <w:rPr>
          <w:noProof/>
          <w:sz w:val="18"/>
        </w:rPr>
        <w:t>Sources of Request Data</w:t>
      </w:r>
    </w:p>
    <w:p w:rsidR="00C34939" w:rsidRPr="00ED0C32" w:rsidRDefault="00C34939" w:rsidP="00ED0C32">
      <w:pPr>
        <w:spacing w:after="0"/>
        <w:rPr>
          <w:rFonts w:cs="Times New Roman"/>
          <w:noProof/>
        </w:rPr>
      </w:pPr>
      <w:r w:rsidRPr="00ED0C32">
        <w:rPr>
          <w:rFonts w:cs="Times New Roman"/>
          <w:noProof/>
        </w:rPr>
        <w:drawing>
          <wp:inline distT="0" distB="0" distL="0" distR="0" wp14:anchorId="000F3E89" wp14:editId="63DEAC57">
            <wp:extent cx="5060574" cy="3630575"/>
            <wp:effectExtent l="0" t="0" r="6985"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87935" cy="3650205"/>
                    </a:xfrm>
                    <a:prstGeom prst="rect">
                      <a:avLst/>
                    </a:prstGeom>
                  </pic:spPr>
                </pic:pic>
              </a:graphicData>
            </a:graphic>
          </wp:inline>
        </w:drawing>
      </w:r>
    </w:p>
    <w:p w:rsidR="00ED0C32" w:rsidRPr="002E399F" w:rsidRDefault="00ED0C32" w:rsidP="00ED0C32">
      <w:pPr>
        <w:tabs>
          <w:tab w:val="left" w:pos="3404"/>
        </w:tabs>
        <w:rPr>
          <w:sz w:val="18"/>
        </w:rPr>
      </w:pPr>
      <w:r w:rsidRPr="002E399F">
        <w:rPr>
          <w:noProof/>
          <w:sz w:val="18"/>
        </w:rPr>
        <w:t>Figure 3.2.</w:t>
      </w:r>
      <w:r w:rsidR="004D7E4A">
        <w:rPr>
          <w:noProof/>
          <w:sz w:val="18"/>
        </w:rPr>
        <w:t>9</w:t>
      </w:r>
      <w:r w:rsidRPr="002E399F">
        <w:rPr>
          <w:noProof/>
          <w:sz w:val="18"/>
        </w:rPr>
        <w:t xml:space="preserve"> </w:t>
      </w:r>
      <w:r w:rsidR="00D61E6D">
        <w:rPr>
          <w:noProof/>
          <w:sz w:val="18"/>
        </w:rPr>
        <w:t>Type of Requests from Different Sources</w:t>
      </w:r>
    </w:p>
    <w:p w:rsidR="00C34939" w:rsidRDefault="00F417B0" w:rsidP="00C34939">
      <w:pPr>
        <w:tabs>
          <w:tab w:val="left" w:pos="3404"/>
        </w:tabs>
      </w:pPr>
      <w:r>
        <w:lastRenderedPageBreak/>
        <w:t>According to</w:t>
      </w:r>
      <w:r w:rsidR="00550882">
        <w:t xml:space="preserve"> Figure 3.2.8 and 3.2.9, t</w:t>
      </w:r>
      <w:r w:rsidR="00C34939" w:rsidRPr="008E2E27">
        <w:t>here are plen</w:t>
      </w:r>
      <w:r w:rsidR="007041E0">
        <w:t>ty of sources to make a request.</w:t>
      </w:r>
      <w:r w:rsidR="00C34939" w:rsidRPr="008E2E27">
        <w:t xml:space="preserve"> </w:t>
      </w:r>
      <w:r w:rsidR="007041E0">
        <w:t>The t</w:t>
      </w:r>
      <w:r w:rsidR="00C34939" w:rsidRPr="008E2E27">
        <w:t>op 3 popular source</w:t>
      </w:r>
      <w:r w:rsidR="007041E0">
        <w:t>s</w:t>
      </w:r>
      <w:r w:rsidR="00C34939" w:rsidRPr="008E2E27">
        <w:t xml:space="preserve"> for people to make a </w:t>
      </w:r>
      <w:r w:rsidR="007041E0">
        <w:t xml:space="preserve">request are </w:t>
      </w:r>
      <w:r w:rsidR="00C34939" w:rsidRPr="008E2E27">
        <w:t xml:space="preserve">Call, Drive Self Report, </w:t>
      </w:r>
      <w:r w:rsidR="007041E0">
        <w:t xml:space="preserve">and the </w:t>
      </w:r>
      <w:r w:rsidR="00C34939" w:rsidRPr="008E2E27">
        <w:t>Mobile App.</w:t>
      </w:r>
      <w:r w:rsidR="00BF748D">
        <w:t xml:space="preserve"> </w:t>
      </w:r>
      <w:r w:rsidR="00C34939">
        <w:rPr>
          <w:rFonts w:hint="eastAsia"/>
        </w:rPr>
        <w:t>What we find interesting is that, th</w:t>
      </w:r>
      <w:r w:rsidR="00C34939" w:rsidRPr="008E2E27">
        <w:t xml:space="preserve">e most common way for people to make a request is </w:t>
      </w:r>
      <w:r w:rsidR="00C34939">
        <w:rPr>
          <w:rFonts w:hint="eastAsia"/>
        </w:rPr>
        <w:t xml:space="preserve">simply </w:t>
      </w:r>
      <w:r w:rsidR="00C34939">
        <w:t>to call the center</w:t>
      </w:r>
      <w:r w:rsidR="00C34939" w:rsidRPr="008E2E27">
        <w:t>, and the services are various in different request types.</w:t>
      </w:r>
      <w:r w:rsidR="00323084">
        <w:t xml:space="preserve"> </w:t>
      </w:r>
      <w:r w:rsidR="00C34939">
        <w:t>But w</w:t>
      </w:r>
      <w:r w:rsidR="00C34939" w:rsidRPr="008E2E27">
        <w:t>hen it comes to Graffiti R</w:t>
      </w:r>
      <w:r w:rsidR="00C34939">
        <w:t>emova</w:t>
      </w:r>
      <w:r w:rsidR="007041E0">
        <w:t xml:space="preserve">l, </w:t>
      </w:r>
      <w:r w:rsidR="00C34939">
        <w:t>D</w:t>
      </w:r>
      <w:r w:rsidR="00C34939" w:rsidRPr="008E2E27">
        <w:t>rive</w:t>
      </w:r>
      <w:r w:rsidR="007041E0">
        <w:t>r</w:t>
      </w:r>
      <w:r w:rsidR="00C34939" w:rsidRPr="008E2E27">
        <w:t xml:space="preserve"> </w:t>
      </w:r>
      <w:r w:rsidR="00C34939">
        <w:rPr>
          <w:rFonts w:hint="eastAsia"/>
        </w:rPr>
        <w:t>Self</w:t>
      </w:r>
      <w:r w:rsidR="00C34939">
        <w:t xml:space="preserve"> R</w:t>
      </w:r>
      <w:r w:rsidR="00C34939" w:rsidRPr="008E2E27">
        <w:t xml:space="preserve">eport </w:t>
      </w:r>
      <w:r w:rsidR="007041E0">
        <w:t>has the majority of the requests.</w:t>
      </w:r>
      <w:r w:rsidR="00727425">
        <w:t xml:space="preserve"> </w:t>
      </w:r>
      <w:r w:rsidR="00C34939" w:rsidRPr="008E2E27">
        <w:t>When it comes to the type of Bulky Items, people tend to make calls, which seems like the easiest w</w:t>
      </w:r>
      <w:r w:rsidR="00C34939">
        <w:rPr>
          <w:rFonts w:hint="eastAsia"/>
        </w:rPr>
        <w:t xml:space="preserve">ay to get the giant stuff </w:t>
      </w:r>
      <w:r w:rsidR="004A6DA1">
        <w:rPr>
          <w:rFonts w:hint="eastAsia"/>
        </w:rPr>
        <w:t>removed</w:t>
      </w:r>
      <w:r w:rsidR="00C34939">
        <w:rPr>
          <w:rFonts w:hint="eastAsia"/>
        </w:rPr>
        <w:t>.</w:t>
      </w:r>
    </w:p>
    <w:p w:rsidR="00C34939" w:rsidRDefault="009B16BB" w:rsidP="00047149">
      <w:pPr>
        <w:pStyle w:val="Heading3"/>
        <w:numPr>
          <w:ilvl w:val="0"/>
          <w:numId w:val="15"/>
        </w:numPr>
      </w:pPr>
      <w:r>
        <w:t>Administration Area</w:t>
      </w:r>
    </w:p>
    <w:p w:rsidR="00C34939" w:rsidRPr="00185371" w:rsidRDefault="00C34939" w:rsidP="00185371">
      <w:pPr>
        <w:spacing w:after="0"/>
        <w:rPr>
          <w:rFonts w:cs="Times New Roman"/>
          <w:noProof/>
        </w:rPr>
      </w:pPr>
      <w:r w:rsidRPr="00185371">
        <w:rPr>
          <w:rFonts w:cs="Times New Roman"/>
          <w:noProof/>
        </w:rPr>
        <w:drawing>
          <wp:inline distT="0" distB="0" distL="0" distR="0" wp14:anchorId="708663A4" wp14:editId="6EA9707A">
            <wp:extent cx="4262511" cy="3029121"/>
            <wp:effectExtent l="0" t="0" r="5080" b="0"/>
            <wp:docPr id="12"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13160" cy="3065114"/>
                    </a:xfrm>
                    <a:prstGeom prst="rect">
                      <a:avLst/>
                    </a:prstGeom>
                  </pic:spPr>
                </pic:pic>
              </a:graphicData>
            </a:graphic>
          </wp:inline>
        </w:drawing>
      </w:r>
    </w:p>
    <w:p w:rsidR="003C7C79" w:rsidRPr="00185371" w:rsidRDefault="003C7C79" w:rsidP="00C34939">
      <w:pPr>
        <w:tabs>
          <w:tab w:val="left" w:pos="3404"/>
        </w:tabs>
        <w:rPr>
          <w:sz w:val="18"/>
        </w:rPr>
      </w:pPr>
      <w:r w:rsidRPr="00185371">
        <w:rPr>
          <w:sz w:val="18"/>
        </w:rPr>
        <w:t xml:space="preserve">Figure 3.2.10 </w:t>
      </w:r>
      <w:r w:rsidR="002F2272" w:rsidRPr="00185371">
        <w:rPr>
          <w:sz w:val="18"/>
        </w:rPr>
        <w:t>Requests in Different Area Planning Commissions</w:t>
      </w:r>
    </w:p>
    <w:p w:rsidR="005D3763" w:rsidRDefault="00F6217B" w:rsidP="005D3763">
      <w:pPr>
        <w:tabs>
          <w:tab w:val="left" w:pos="3404"/>
        </w:tabs>
      </w:pPr>
      <w:r>
        <w:t>Figure 3.2.10 indicates that t</w:t>
      </w:r>
      <w:r w:rsidR="005D3763" w:rsidRPr="008E2E27">
        <w:t>he top three APCs which generate the most requests: South LA, Central,</w:t>
      </w:r>
      <w:r w:rsidR="00730FA9">
        <w:t xml:space="preserve"> and South Valley APC</w:t>
      </w:r>
      <w:r w:rsidR="005D3763" w:rsidRPr="008E2E27">
        <w:t>.</w:t>
      </w:r>
    </w:p>
    <w:p w:rsidR="009C1C73" w:rsidRPr="00E83C3A" w:rsidRDefault="009C1C73" w:rsidP="00C34939">
      <w:pPr>
        <w:tabs>
          <w:tab w:val="left" w:pos="3404"/>
        </w:tabs>
      </w:pPr>
    </w:p>
    <w:p w:rsidR="00C34939" w:rsidRPr="002D19E3" w:rsidRDefault="00C34939" w:rsidP="002D19E3">
      <w:pPr>
        <w:spacing w:after="0"/>
        <w:rPr>
          <w:rFonts w:cs="Times New Roman"/>
          <w:noProof/>
        </w:rPr>
      </w:pPr>
      <w:r w:rsidRPr="002D19E3">
        <w:rPr>
          <w:rFonts w:cs="Times New Roman"/>
          <w:noProof/>
        </w:rPr>
        <w:lastRenderedPageBreak/>
        <w:drawing>
          <wp:inline distT="0" distB="0" distL="0" distR="0" wp14:anchorId="754CF9B8" wp14:editId="2514FC5C">
            <wp:extent cx="2679065" cy="2496779"/>
            <wp:effectExtent l="0" t="0" r="698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86320" cy="2503541"/>
                    </a:xfrm>
                    <a:prstGeom prst="rect">
                      <a:avLst/>
                    </a:prstGeom>
                  </pic:spPr>
                </pic:pic>
              </a:graphicData>
            </a:graphic>
          </wp:inline>
        </w:drawing>
      </w:r>
      <w:r w:rsidRPr="002D19E3">
        <w:rPr>
          <w:rFonts w:cs="Times New Roman"/>
          <w:noProof/>
        </w:rPr>
        <w:drawing>
          <wp:inline distT="0" distB="0" distL="0" distR="0" wp14:anchorId="31221A48" wp14:editId="0457133A">
            <wp:extent cx="2780968" cy="3419426"/>
            <wp:effectExtent l="0" t="0" r="63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2782538" cy="3421356"/>
                    </a:xfrm>
                    <a:prstGeom prst="rect">
                      <a:avLst/>
                    </a:prstGeom>
                  </pic:spPr>
                </pic:pic>
              </a:graphicData>
            </a:graphic>
          </wp:inline>
        </w:drawing>
      </w:r>
    </w:p>
    <w:p w:rsidR="00C34939" w:rsidRPr="002D19E3" w:rsidRDefault="00A74162" w:rsidP="00C34939">
      <w:pPr>
        <w:tabs>
          <w:tab w:val="left" w:pos="3769"/>
        </w:tabs>
        <w:rPr>
          <w:sz w:val="18"/>
        </w:rPr>
      </w:pPr>
      <w:r w:rsidRPr="002D19E3">
        <w:rPr>
          <w:sz w:val="18"/>
        </w:rPr>
        <w:t xml:space="preserve">Figure 3.2.11 </w:t>
      </w:r>
      <w:r w:rsidR="007E596F" w:rsidRPr="002D19E3">
        <w:rPr>
          <w:sz w:val="18"/>
        </w:rPr>
        <w:t>Requests in Council Districts and Los Angeles Council District Map</w:t>
      </w:r>
    </w:p>
    <w:p w:rsidR="00C34939" w:rsidRDefault="00E80DE6" w:rsidP="00C34939">
      <w:pPr>
        <w:tabs>
          <w:tab w:val="left" w:pos="3404"/>
        </w:tabs>
      </w:pPr>
      <w:r>
        <w:t>B</w:t>
      </w:r>
      <w:r w:rsidR="00C34939">
        <w:rPr>
          <w:rFonts w:hint="eastAsia"/>
        </w:rPr>
        <w:t>ased on</w:t>
      </w:r>
      <w:r w:rsidR="00C34939" w:rsidRPr="008E2E27">
        <w:t xml:space="preserve"> the map of Los Angeles Council Districts</w:t>
      </w:r>
      <w:r w:rsidR="00CE4879">
        <w:t xml:space="preserve"> above</w:t>
      </w:r>
      <w:r w:rsidR="00C34939" w:rsidRPr="008E2E27">
        <w:t>, the Council Districts that have most requests like 9, 13, 8 are somewhere in the south Los Angele</w:t>
      </w:r>
      <w:r w:rsidR="00C34939">
        <w:t xml:space="preserve">s, which can draw the identical </w:t>
      </w:r>
      <w:r w:rsidR="00C34939" w:rsidRPr="008E2E27">
        <w:t xml:space="preserve">conclusions about </w:t>
      </w:r>
      <w:r w:rsidR="00C34939">
        <w:t>the Admin</w:t>
      </w:r>
      <w:r w:rsidR="00C34939">
        <w:rPr>
          <w:rFonts w:hint="eastAsia"/>
        </w:rPr>
        <w:t xml:space="preserve">istration Area </w:t>
      </w:r>
      <w:r w:rsidR="00C34939">
        <w:t>(</w:t>
      </w:r>
      <w:r w:rsidR="00C34939">
        <w:rPr>
          <w:rFonts w:hint="eastAsia"/>
        </w:rPr>
        <w:t>Council Districts &amp; Area Planning Commission</w:t>
      </w:r>
      <w:r w:rsidR="00C34939">
        <w:t>)</w:t>
      </w:r>
      <w:r w:rsidR="00C34939" w:rsidRPr="008E2E27">
        <w:t xml:space="preserve"> VS. </w:t>
      </w:r>
      <w:proofErr w:type="gramStart"/>
      <w:r w:rsidR="00C34939" w:rsidRPr="008E2E27">
        <w:t>r</w:t>
      </w:r>
      <w:r w:rsidR="00730FA9">
        <w:t>equests</w:t>
      </w:r>
      <w:proofErr w:type="gramEnd"/>
      <w:r w:rsidR="00730FA9">
        <w:t xml:space="preserve"> that </w:t>
      </w:r>
      <w:r w:rsidR="00C34939">
        <w:t xml:space="preserve">South Los Angeles </w:t>
      </w:r>
      <w:r w:rsidR="00C34939">
        <w:rPr>
          <w:rFonts w:hint="eastAsia"/>
        </w:rPr>
        <w:t>sees most requests.</w:t>
      </w:r>
    </w:p>
    <w:p w:rsidR="00682E9A" w:rsidRDefault="00682E9A" w:rsidP="00047149">
      <w:pPr>
        <w:pStyle w:val="Heading3"/>
        <w:numPr>
          <w:ilvl w:val="0"/>
          <w:numId w:val="15"/>
        </w:numPr>
      </w:pPr>
      <w:r>
        <w:t>Top ZIP Code Areas</w:t>
      </w:r>
    </w:p>
    <w:p w:rsidR="00C34939" w:rsidRPr="00E56C04" w:rsidRDefault="00C34939" w:rsidP="00E56C04">
      <w:pPr>
        <w:spacing w:after="0"/>
        <w:rPr>
          <w:rFonts w:cs="Times New Roman"/>
          <w:noProof/>
        </w:rPr>
      </w:pPr>
      <w:r w:rsidRPr="00E56C04">
        <w:rPr>
          <w:rFonts w:cs="Times New Roman" w:hint="eastAsia"/>
          <w:noProof/>
        </w:rPr>
        <w:drawing>
          <wp:inline distT="0" distB="0" distL="0" distR="0" wp14:anchorId="1B894E19" wp14:editId="7D85C721">
            <wp:extent cx="4909625" cy="2889560"/>
            <wp:effectExtent l="0" t="0" r="5715" b="6350"/>
            <wp:docPr id="17" name="Picture 17" descr="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lot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8484" cy="2906545"/>
                    </a:xfrm>
                    <a:prstGeom prst="rect">
                      <a:avLst/>
                    </a:prstGeom>
                    <a:noFill/>
                    <a:ln>
                      <a:noFill/>
                    </a:ln>
                  </pic:spPr>
                </pic:pic>
              </a:graphicData>
            </a:graphic>
          </wp:inline>
        </w:drawing>
      </w:r>
    </w:p>
    <w:p w:rsidR="00C34939" w:rsidRPr="00CC01FD" w:rsidRDefault="00C34939" w:rsidP="00CC01FD">
      <w:pPr>
        <w:spacing w:after="0"/>
        <w:rPr>
          <w:rFonts w:cs="Times New Roman"/>
          <w:noProof/>
        </w:rPr>
      </w:pPr>
      <w:r w:rsidRPr="00CC01FD">
        <w:rPr>
          <w:rFonts w:cs="Times New Roman" w:hint="eastAsia"/>
          <w:noProof/>
        </w:rPr>
        <w:lastRenderedPageBreak/>
        <w:drawing>
          <wp:inline distT="0" distB="0" distL="0" distR="0" wp14:anchorId="10354A15" wp14:editId="6767BC4D">
            <wp:extent cx="5581539" cy="3864142"/>
            <wp:effectExtent l="0" t="0" r="635" b="3175"/>
            <wp:docPr id="18" name="Picture 18" descr="Semester%201%20in%20BA/DSO545%20Programming&amp;%20DataViz/Final%20Project/Final%20Graphs/NEW/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mester%201%20in%20BA/DSO545%20Programming&amp;%20DataViz/Final%20Project/Final%20Graphs/NEW/Rplot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3769" cy="3865686"/>
                    </a:xfrm>
                    <a:prstGeom prst="rect">
                      <a:avLst/>
                    </a:prstGeom>
                    <a:noFill/>
                    <a:ln>
                      <a:noFill/>
                    </a:ln>
                  </pic:spPr>
                </pic:pic>
              </a:graphicData>
            </a:graphic>
          </wp:inline>
        </w:drawing>
      </w:r>
    </w:p>
    <w:p w:rsidR="004C0EF9" w:rsidRPr="00E56C04" w:rsidRDefault="004C0EF9" w:rsidP="004C0EF9">
      <w:pPr>
        <w:tabs>
          <w:tab w:val="left" w:pos="3404"/>
        </w:tabs>
        <w:rPr>
          <w:sz w:val="18"/>
        </w:rPr>
      </w:pPr>
      <w:r w:rsidRPr="00E56C04">
        <w:rPr>
          <w:sz w:val="18"/>
        </w:rPr>
        <w:t>Figure 3.2.12 Correspondence between Top20 Zip Code Area and Top10 Request Types</w:t>
      </w:r>
    </w:p>
    <w:p w:rsidR="00C34939" w:rsidRDefault="00C34939" w:rsidP="00C34939">
      <w:pPr>
        <w:tabs>
          <w:tab w:val="left" w:pos="3404"/>
        </w:tabs>
      </w:pPr>
      <w:r>
        <w:rPr>
          <w:rFonts w:hint="eastAsia"/>
        </w:rPr>
        <w:t xml:space="preserve">The two graphs </w:t>
      </w:r>
      <w:r w:rsidR="00CC4452">
        <w:t>above (Figure 3.2.12)</w:t>
      </w:r>
      <w:r>
        <w:rPr>
          <w:rFonts w:hint="eastAsia"/>
        </w:rPr>
        <w:t xml:space="preserve"> show the </w:t>
      </w:r>
      <w:r>
        <w:t>d</w:t>
      </w:r>
      <w:r w:rsidRPr="00784D16">
        <w:t>ifferent requ</w:t>
      </w:r>
      <w:r>
        <w:t>ests showing in top 20 zip code</w:t>
      </w:r>
      <w:r w:rsidR="00730FA9">
        <w:t>s</w:t>
      </w:r>
      <w:r>
        <w:t>.</w:t>
      </w:r>
      <w:r w:rsidR="006237AB">
        <w:t xml:space="preserve"> </w:t>
      </w:r>
      <w:r>
        <w:rPr>
          <w:rFonts w:hint="eastAsia"/>
        </w:rPr>
        <w:t>We</w:t>
      </w:r>
      <w:r>
        <w:t>’</w:t>
      </w:r>
      <w:r>
        <w:rPr>
          <w:rFonts w:hint="eastAsia"/>
        </w:rPr>
        <w:t>ve got several interesting findings regarding the zip codes and different type of request:</w:t>
      </w:r>
    </w:p>
    <w:p w:rsidR="00C34939" w:rsidRDefault="00C34939" w:rsidP="00D42AA3">
      <w:pPr>
        <w:pStyle w:val="ListParagraph"/>
        <w:numPr>
          <w:ilvl w:val="0"/>
          <w:numId w:val="16"/>
        </w:numPr>
        <w:tabs>
          <w:tab w:val="left" w:pos="3404"/>
        </w:tabs>
      </w:pPr>
      <w:r w:rsidRPr="00784D16">
        <w:t>Abnormally large amount of requests of Bulky Items and Electronic Wast</w:t>
      </w:r>
      <w:r>
        <w:t>e in zip code 91331: Pacoima.</w:t>
      </w:r>
      <w:r>
        <w:rPr>
          <w:rFonts w:hint="eastAsia"/>
        </w:rPr>
        <w:t xml:space="preserve"> Pacoima </w:t>
      </w:r>
      <w:r w:rsidRPr="00784D16">
        <w:t>“has an extr</w:t>
      </w:r>
      <w:r>
        <w:t xml:space="preserve">emely large population density”, </w:t>
      </w:r>
      <w:r w:rsidRPr="00784D16">
        <w:t xml:space="preserve">quote from </w:t>
      </w:r>
      <w:hyperlink r:id="rId32" w:history="1">
        <w:r w:rsidRPr="00513F50">
          <w:rPr>
            <w:rStyle w:val="Hyperlink"/>
          </w:rPr>
          <w:t>www.unitedstates</w:t>
        </w:r>
        <w:r w:rsidRPr="00D42AA3">
          <w:rPr>
            <w:rStyle w:val="Hyperlink"/>
            <w:b/>
            <w:bCs/>
          </w:rPr>
          <w:t>zipcodes</w:t>
        </w:r>
        <w:r w:rsidRPr="00513F50">
          <w:rPr>
            <w:rStyle w:val="Hyperlink"/>
          </w:rPr>
          <w:t>.org/</w:t>
        </w:r>
        <w:r w:rsidRPr="00D42AA3">
          <w:rPr>
            <w:rStyle w:val="Hyperlink"/>
            <w:b/>
            <w:bCs/>
          </w:rPr>
          <w:t>91331</w:t>
        </w:r>
        <w:r w:rsidRPr="00513F50">
          <w:rPr>
            <w:rStyle w:val="Hyperlink"/>
          </w:rPr>
          <w:t>/</w:t>
        </w:r>
      </w:hyperlink>
    </w:p>
    <w:p w:rsidR="00C34939" w:rsidRPr="002F48CB" w:rsidRDefault="00C34939" w:rsidP="002C3135">
      <w:pPr>
        <w:pStyle w:val="ListParagraph"/>
        <w:numPr>
          <w:ilvl w:val="0"/>
          <w:numId w:val="16"/>
        </w:numPr>
        <w:tabs>
          <w:tab w:val="left" w:pos="3404"/>
        </w:tabs>
        <w:rPr>
          <w:rStyle w:val="Hyperlink"/>
          <w:color w:val="auto"/>
          <w:u w:val="none"/>
        </w:rPr>
      </w:pPr>
      <w:r w:rsidRPr="00784D16">
        <w:t xml:space="preserve"> Abnormally large amount of requests of G</w:t>
      </w:r>
      <w:bookmarkStart w:id="0" w:name="_GoBack"/>
      <w:bookmarkEnd w:id="0"/>
      <w:r w:rsidRPr="00784D16">
        <w:t xml:space="preserve">raffiti Removal in zip code 90011: Central Alameda. “ZIP code 90011 is located in south </w:t>
      </w:r>
      <w:r w:rsidRPr="00613094">
        <w:t>California</w:t>
      </w:r>
      <w:r w:rsidRPr="00784D16">
        <w:t xml:space="preserve"> and covers a slightly less than average land area compared to other ZIP codes in the United States. It also has an extremely large population density. The people living in ZIP code 90011 are primarily another race. The number of people in their late 20s to early 40s is extremely large while the number of young adults is large. There are also an extremely large number of single parents and an extremely small number of single adults. The percentage of children under 18 living in the 90011 ZIP code is extremely large compare</w:t>
      </w:r>
      <w:r>
        <w:t>d to other areas of the country</w:t>
      </w:r>
      <w:r w:rsidRPr="00784D16">
        <w:t>”</w:t>
      </w:r>
      <w:r>
        <w:rPr>
          <w:rFonts w:hint="eastAsia"/>
        </w:rPr>
        <w:t>,</w:t>
      </w:r>
      <w:r w:rsidRPr="00784D16">
        <w:t xml:space="preserve"> </w:t>
      </w:r>
      <w:r>
        <w:t xml:space="preserve">quote from </w:t>
      </w:r>
      <w:hyperlink r:id="rId33" w:history="1">
        <w:r w:rsidRPr="00513F50">
          <w:rPr>
            <w:rStyle w:val="Hyperlink"/>
          </w:rPr>
          <w:t>http://www.unitedstateszipcodes.org/90011/</w:t>
        </w:r>
      </w:hyperlink>
    </w:p>
    <w:p w:rsidR="002F48CB" w:rsidRDefault="0053186A" w:rsidP="00303869">
      <w:pPr>
        <w:pStyle w:val="Heading3"/>
        <w:numPr>
          <w:ilvl w:val="0"/>
          <w:numId w:val="15"/>
        </w:numPr>
      </w:pPr>
      <w:proofErr w:type="spellStart"/>
      <w:r>
        <w:lastRenderedPageBreak/>
        <w:t>Heatmap</w:t>
      </w:r>
      <w:proofErr w:type="spellEnd"/>
      <w:r w:rsidR="000D618D">
        <w:t xml:space="preserve"> and Population Density Maps</w:t>
      </w:r>
    </w:p>
    <w:p w:rsidR="00C34939" w:rsidRDefault="00C34939" w:rsidP="00CC01FD">
      <w:pPr>
        <w:spacing w:after="0"/>
        <w:rPr>
          <w:rFonts w:cs="Times New Roman"/>
          <w:noProof/>
        </w:rPr>
      </w:pPr>
      <w:r w:rsidRPr="00CC01FD">
        <w:rPr>
          <w:rFonts w:cs="Times New Roman"/>
          <w:noProof/>
        </w:rPr>
        <w:drawing>
          <wp:inline distT="0" distB="0" distL="0" distR="0" wp14:anchorId="11AFCA6A" wp14:editId="1FF50253">
            <wp:extent cx="4375247" cy="3910818"/>
            <wp:effectExtent l="0" t="0" r="6350" b="0"/>
            <wp:docPr id="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rotWithShape="1">
                    <a:blip r:embed="rId34">
                      <a:extLst>
                        <a:ext uri="{28A0092B-C50C-407E-A947-70E740481C1C}">
                          <a14:useLocalDpi xmlns:a14="http://schemas.microsoft.com/office/drawing/2010/main" val="0"/>
                        </a:ext>
                      </a:extLst>
                    </a:blip>
                    <a:srcRect b="1676"/>
                    <a:stretch/>
                  </pic:blipFill>
                  <pic:spPr bwMode="auto">
                    <a:xfrm>
                      <a:off x="0" y="0"/>
                      <a:ext cx="4384706" cy="3919273"/>
                    </a:xfrm>
                    <a:prstGeom prst="rect">
                      <a:avLst/>
                    </a:prstGeom>
                    <a:ln>
                      <a:noFill/>
                    </a:ln>
                    <a:extLst>
                      <a:ext uri="{53640926-AAD7-44D8-BBD7-CCE9431645EC}">
                        <a14:shadowObscured xmlns:a14="http://schemas.microsoft.com/office/drawing/2010/main"/>
                      </a:ext>
                    </a:extLst>
                  </pic:spPr>
                </pic:pic>
              </a:graphicData>
            </a:graphic>
          </wp:inline>
        </w:drawing>
      </w:r>
    </w:p>
    <w:p w:rsidR="00BB3411" w:rsidRPr="00D77088" w:rsidRDefault="00BB3411" w:rsidP="00D77088">
      <w:pPr>
        <w:tabs>
          <w:tab w:val="left" w:pos="3404"/>
        </w:tabs>
        <w:rPr>
          <w:sz w:val="18"/>
        </w:rPr>
      </w:pPr>
      <w:r w:rsidRPr="00D77088">
        <w:rPr>
          <w:sz w:val="18"/>
        </w:rPr>
        <w:t xml:space="preserve">Figure 3.2.13 </w:t>
      </w:r>
      <w:proofErr w:type="spellStart"/>
      <w:r w:rsidR="00287408" w:rsidRPr="00D77088">
        <w:rPr>
          <w:sz w:val="18"/>
        </w:rPr>
        <w:t>Heatmap</w:t>
      </w:r>
      <w:proofErr w:type="spellEnd"/>
      <w:r w:rsidR="00287408" w:rsidRPr="00D77088">
        <w:rPr>
          <w:sz w:val="18"/>
        </w:rPr>
        <w:t xml:space="preserve"> of Request Amount</w:t>
      </w:r>
    </w:p>
    <w:p w:rsidR="00C34939" w:rsidRPr="00CC01FD" w:rsidRDefault="00C34939" w:rsidP="00CC01FD">
      <w:pPr>
        <w:spacing w:after="0"/>
        <w:rPr>
          <w:rFonts w:cs="Times New Roman"/>
          <w:noProof/>
        </w:rPr>
      </w:pPr>
      <w:r w:rsidRPr="00CC01FD">
        <w:rPr>
          <w:rFonts w:cs="Times New Roman"/>
          <w:noProof/>
        </w:rPr>
        <w:drawing>
          <wp:inline distT="0" distB="0" distL="0" distR="0" wp14:anchorId="1566FE60" wp14:editId="2B3962A5">
            <wp:extent cx="4360578" cy="3230427"/>
            <wp:effectExtent l="0" t="0" r="1905" b="825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5">
                      <a:extLst>
                        <a:ext uri="{28A0092B-C50C-407E-A947-70E740481C1C}">
                          <a14:useLocalDpi xmlns:a14="http://schemas.microsoft.com/office/drawing/2010/main" val="0"/>
                        </a:ext>
                      </a:extLst>
                    </a:blip>
                    <a:srcRect t="3106" b="4290"/>
                    <a:stretch/>
                  </pic:blipFill>
                  <pic:spPr bwMode="auto">
                    <a:xfrm>
                      <a:off x="0" y="0"/>
                      <a:ext cx="4365739" cy="3234250"/>
                    </a:xfrm>
                    <a:prstGeom prst="rect">
                      <a:avLst/>
                    </a:prstGeom>
                    <a:ln>
                      <a:noFill/>
                    </a:ln>
                    <a:extLst>
                      <a:ext uri="{53640926-AAD7-44D8-BBD7-CCE9431645EC}">
                        <a14:shadowObscured xmlns:a14="http://schemas.microsoft.com/office/drawing/2010/main"/>
                      </a:ext>
                    </a:extLst>
                  </pic:spPr>
                </pic:pic>
              </a:graphicData>
            </a:graphic>
          </wp:inline>
        </w:drawing>
      </w:r>
    </w:p>
    <w:p w:rsidR="00EB6AF0" w:rsidRPr="00D77088" w:rsidRDefault="00A76CDA" w:rsidP="00D77088">
      <w:pPr>
        <w:tabs>
          <w:tab w:val="left" w:pos="3404"/>
        </w:tabs>
        <w:rPr>
          <w:sz w:val="18"/>
        </w:rPr>
      </w:pPr>
      <w:r w:rsidRPr="00D77088">
        <w:rPr>
          <w:sz w:val="18"/>
        </w:rPr>
        <w:t>Figure 3.2.1</w:t>
      </w:r>
      <w:r w:rsidR="00846DCB">
        <w:rPr>
          <w:sz w:val="18"/>
        </w:rPr>
        <w:t>4</w:t>
      </w:r>
      <w:r w:rsidRPr="00D77088">
        <w:rPr>
          <w:sz w:val="18"/>
        </w:rPr>
        <w:t xml:space="preserve"> </w:t>
      </w:r>
      <w:r w:rsidR="00846DCB">
        <w:rPr>
          <w:sz w:val="18"/>
        </w:rPr>
        <w:t xml:space="preserve">Population Density </w:t>
      </w:r>
      <w:r w:rsidR="00BC51F1">
        <w:rPr>
          <w:sz w:val="18"/>
        </w:rPr>
        <w:t>and Request Count of Zip Code Areas</w:t>
      </w:r>
    </w:p>
    <w:p w:rsidR="00C34939" w:rsidRDefault="00C34939" w:rsidP="00EB6AF0">
      <w:pPr>
        <w:spacing w:after="0"/>
      </w:pPr>
      <w:r>
        <w:rPr>
          <w:rFonts w:hint="eastAsia"/>
        </w:rPr>
        <w:lastRenderedPageBreak/>
        <w:t xml:space="preserve">We combined the data of Population Density in Los Angeles into our </w:t>
      </w:r>
      <w:r>
        <w:t>analysis</w:t>
      </w:r>
      <w:r>
        <w:rPr>
          <w:rFonts w:hint="eastAsia"/>
        </w:rPr>
        <w:t xml:space="preserve"> to examine whether there is a correlation between population density and requests in different areas.</w:t>
      </w:r>
    </w:p>
    <w:p w:rsidR="00C34939" w:rsidRPr="00F70AA2" w:rsidRDefault="00C34939" w:rsidP="00C34939">
      <w:pPr>
        <w:tabs>
          <w:tab w:val="left" w:pos="3404"/>
        </w:tabs>
      </w:pPr>
      <w:r>
        <w:rPr>
          <w:rFonts w:hint="eastAsia"/>
        </w:rPr>
        <w:t>It appears that</w:t>
      </w:r>
      <w:r w:rsidR="00CB2D8C">
        <w:t xml:space="preserve"> </w:t>
      </w:r>
      <w:r>
        <w:t>r</w:t>
      </w:r>
      <w:r w:rsidRPr="00F70AA2">
        <w:t>equests happened most in the Centr</w:t>
      </w:r>
      <w:r>
        <w:t xml:space="preserve">al LA, South LA and Korean Town, </w:t>
      </w:r>
      <w:r w:rsidR="008863EC">
        <w:t xml:space="preserve">and in general, the </w:t>
      </w:r>
      <w:r>
        <w:t>h</w:t>
      </w:r>
      <w:r w:rsidRPr="00F70AA2">
        <w:t xml:space="preserve">igher the </w:t>
      </w:r>
      <w:r w:rsidR="00A806F1">
        <w:t>p</w:t>
      </w:r>
      <w:r w:rsidRPr="00F70AA2">
        <w:t>opulation density,</w:t>
      </w:r>
      <w:r>
        <w:t xml:space="preserve"> </w:t>
      </w:r>
      <w:r w:rsidR="00D30FD8">
        <w:t xml:space="preserve">the </w:t>
      </w:r>
      <w:r>
        <w:t>larger the number of requests.</w:t>
      </w:r>
    </w:p>
    <w:p w:rsidR="00F57B4F" w:rsidRPr="0056503C" w:rsidRDefault="007B055F" w:rsidP="008F6715">
      <w:pPr>
        <w:pStyle w:val="Heading1"/>
        <w:numPr>
          <w:ilvl w:val="0"/>
          <w:numId w:val="11"/>
        </w:numPr>
      </w:pPr>
      <w:r w:rsidRPr="0056503C">
        <w:t>Recommendation and Conclusion</w:t>
      </w:r>
    </w:p>
    <w:p w:rsidR="00AB5BB1" w:rsidRPr="0056503C" w:rsidRDefault="00AB5BB1" w:rsidP="00ED5D5A">
      <w:pPr>
        <w:rPr>
          <w:rFonts w:cs="Times New Roman"/>
        </w:rPr>
      </w:pPr>
      <w:r w:rsidRPr="0056503C">
        <w:rPr>
          <w:rFonts w:cs="Times New Roman"/>
        </w:rPr>
        <w:t>Based on analysis above, our conclusion and recommendations are as follows:</w:t>
      </w:r>
    </w:p>
    <w:p w:rsidR="00AB5BB1" w:rsidRPr="005257B5" w:rsidRDefault="00AB5BB1" w:rsidP="005257B5">
      <w:pPr>
        <w:pStyle w:val="ListParagraph"/>
        <w:numPr>
          <w:ilvl w:val="0"/>
          <w:numId w:val="17"/>
        </w:numPr>
        <w:rPr>
          <w:rFonts w:cs="Times New Roman"/>
        </w:rPr>
      </w:pPr>
      <w:r w:rsidRPr="005257B5">
        <w:rPr>
          <w:rFonts w:cs="Times New Roman"/>
        </w:rPr>
        <w:t xml:space="preserve">The busiest departments include LADBS, LAPD and BOS, which deal with the most number of calls/requests but also have relatively high number of service failures. Similarly, DWP and DOT experience calls failures at more diverse hours than other departments, which is likely because water, power and transportation issues are the most urgent for citizens of Los Angeles.  Therefore, it is recommended that City of Los Angeles sets dedicated hotlines for frequently called departments to reduce service failures. </w:t>
      </w:r>
    </w:p>
    <w:p w:rsidR="00AB5BB1" w:rsidRPr="005257B5" w:rsidRDefault="00AB5BB1" w:rsidP="005257B5">
      <w:pPr>
        <w:pStyle w:val="ListParagraph"/>
        <w:numPr>
          <w:ilvl w:val="0"/>
          <w:numId w:val="17"/>
        </w:numPr>
        <w:rPr>
          <w:rFonts w:cs="Times New Roman"/>
        </w:rPr>
      </w:pPr>
      <w:r w:rsidRPr="005257B5">
        <w:rPr>
          <w:rFonts w:cs="Times New Roman"/>
        </w:rPr>
        <w:t>We also suggest City of Los Angeles to pay attention to potential needs of certain types of services of individual neighborhoods, and plan for city infrastructures and facility construction accordingly.</w:t>
      </w:r>
    </w:p>
    <w:p w:rsidR="00AB5BB1" w:rsidRPr="002A6037" w:rsidRDefault="00AB5BB1" w:rsidP="002A6037">
      <w:pPr>
        <w:pStyle w:val="ListParagraph"/>
        <w:numPr>
          <w:ilvl w:val="0"/>
          <w:numId w:val="17"/>
        </w:numPr>
        <w:rPr>
          <w:rFonts w:cs="Times New Roman"/>
        </w:rPr>
      </w:pPr>
      <w:r w:rsidRPr="00EE5210">
        <w:rPr>
          <w:rFonts w:cs="Times New Roman"/>
        </w:rPr>
        <w:t>The number of service requests submitted through mobile app is much less than those submitted via phone calls. The city should encourage use of mobile app in order to save labor work and improve work efficiency.</w:t>
      </w:r>
    </w:p>
    <w:sectPr w:rsidR="00AB5BB1" w:rsidRPr="002A6037" w:rsidSect="00F83747">
      <w:footerReference w:type="default" r:id="rId36"/>
      <w:pgSz w:w="12240" w:h="15840"/>
      <w:pgMar w:top="1440" w:right="1800" w:bottom="1440" w:left="1800" w:header="397" w:footer="96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1A90" w:rsidRDefault="00381A90" w:rsidP="00C2676D">
      <w:pPr>
        <w:spacing w:after="0" w:line="240" w:lineRule="auto"/>
      </w:pPr>
      <w:r>
        <w:separator/>
      </w:r>
    </w:p>
  </w:endnote>
  <w:endnote w:type="continuationSeparator" w:id="0">
    <w:p w:rsidR="00381A90" w:rsidRDefault="00381A90" w:rsidP="00C26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481999"/>
      <w:docPartObj>
        <w:docPartGallery w:val="Page Numbers (Bottom of Page)"/>
        <w:docPartUnique/>
      </w:docPartObj>
    </w:sdtPr>
    <w:sdtEndPr>
      <w:rPr>
        <w:noProof/>
      </w:rPr>
    </w:sdtEndPr>
    <w:sdtContent>
      <w:p w:rsidR="001816F7" w:rsidRDefault="001816F7">
        <w:pPr>
          <w:pStyle w:val="Footer"/>
          <w:jc w:val="center"/>
        </w:pPr>
        <w:r>
          <w:fldChar w:fldCharType="begin"/>
        </w:r>
        <w:r>
          <w:instrText xml:space="preserve"> PAGE   \* MERGEFORMAT </w:instrText>
        </w:r>
        <w:r>
          <w:fldChar w:fldCharType="separate"/>
        </w:r>
        <w:r w:rsidR="00730FA9">
          <w:rPr>
            <w:noProof/>
          </w:rPr>
          <w:t>19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1A90" w:rsidRDefault="00381A90" w:rsidP="00C2676D">
      <w:pPr>
        <w:spacing w:after="0" w:line="240" w:lineRule="auto"/>
      </w:pPr>
      <w:r>
        <w:separator/>
      </w:r>
    </w:p>
  </w:footnote>
  <w:footnote w:type="continuationSeparator" w:id="0">
    <w:p w:rsidR="00381A90" w:rsidRDefault="00381A90" w:rsidP="00C267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A4554"/>
    <w:multiLevelType w:val="hybridMultilevel"/>
    <w:tmpl w:val="D436D948"/>
    <w:lvl w:ilvl="0" w:tplc="447820EE">
      <w:start w:val="4"/>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8B92AE9"/>
    <w:multiLevelType w:val="hybridMultilevel"/>
    <w:tmpl w:val="BC8A70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B365EE"/>
    <w:multiLevelType w:val="hybridMultilevel"/>
    <w:tmpl w:val="FDE4C2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1146D9"/>
    <w:multiLevelType w:val="hybridMultilevel"/>
    <w:tmpl w:val="E14CA4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5B76666"/>
    <w:multiLevelType w:val="hybridMultilevel"/>
    <w:tmpl w:val="7D803A1C"/>
    <w:lvl w:ilvl="0" w:tplc="C80AE0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30A9B"/>
    <w:multiLevelType w:val="hybridMultilevel"/>
    <w:tmpl w:val="462C7C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0B52C62"/>
    <w:multiLevelType w:val="multilevel"/>
    <w:tmpl w:val="4886D25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7" w15:restartNumberingAfterBreak="0">
    <w:nsid w:val="41EF273C"/>
    <w:multiLevelType w:val="hybridMultilevel"/>
    <w:tmpl w:val="DC9A79DE"/>
    <w:lvl w:ilvl="0" w:tplc="447820EE">
      <w:start w:val="4"/>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20451F3"/>
    <w:multiLevelType w:val="hybridMultilevel"/>
    <w:tmpl w:val="509A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6A5476"/>
    <w:multiLevelType w:val="hybridMultilevel"/>
    <w:tmpl w:val="A21A2FFE"/>
    <w:lvl w:ilvl="0" w:tplc="C64A9A8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C33EE6"/>
    <w:multiLevelType w:val="hybridMultilevel"/>
    <w:tmpl w:val="6212B178"/>
    <w:lvl w:ilvl="0" w:tplc="4A5AC970">
      <w:start w:val="1"/>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93F0DAB"/>
    <w:multiLevelType w:val="hybridMultilevel"/>
    <w:tmpl w:val="4990870C"/>
    <w:lvl w:ilvl="0" w:tplc="623AE7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415005"/>
    <w:multiLevelType w:val="multilevel"/>
    <w:tmpl w:val="0248C52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6A657339"/>
    <w:multiLevelType w:val="hybridMultilevel"/>
    <w:tmpl w:val="EA6E0F6A"/>
    <w:lvl w:ilvl="0" w:tplc="7708FF54">
      <w:start w:val="3"/>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E27179"/>
    <w:multiLevelType w:val="multilevel"/>
    <w:tmpl w:val="20F81D3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73BA7870"/>
    <w:multiLevelType w:val="hybridMultilevel"/>
    <w:tmpl w:val="8876AC94"/>
    <w:lvl w:ilvl="0" w:tplc="447820EE">
      <w:start w:val="4"/>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9410FE1"/>
    <w:multiLevelType w:val="hybridMultilevel"/>
    <w:tmpl w:val="6994D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1"/>
  </w:num>
  <w:num w:numId="4">
    <w:abstractNumId w:val="12"/>
  </w:num>
  <w:num w:numId="5">
    <w:abstractNumId w:val="6"/>
  </w:num>
  <w:num w:numId="6">
    <w:abstractNumId w:val="10"/>
  </w:num>
  <w:num w:numId="7">
    <w:abstractNumId w:val="3"/>
  </w:num>
  <w:num w:numId="8">
    <w:abstractNumId w:val="13"/>
  </w:num>
  <w:num w:numId="9">
    <w:abstractNumId w:val="9"/>
  </w:num>
  <w:num w:numId="10">
    <w:abstractNumId w:val="8"/>
  </w:num>
  <w:num w:numId="11">
    <w:abstractNumId w:val="14"/>
  </w:num>
  <w:num w:numId="12">
    <w:abstractNumId w:val="15"/>
  </w:num>
  <w:num w:numId="13">
    <w:abstractNumId w:val="5"/>
  </w:num>
  <w:num w:numId="14">
    <w:abstractNumId w:val="16"/>
  </w:num>
  <w:num w:numId="15">
    <w:abstractNumId w:val="2"/>
  </w:num>
  <w:num w:numId="16">
    <w:abstractNumId w:val="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41B"/>
    <w:rsid w:val="00000E50"/>
    <w:rsid w:val="00011754"/>
    <w:rsid w:val="00012F8F"/>
    <w:rsid w:val="00013AB0"/>
    <w:rsid w:val="00016094"/>
    <w:rsid w:val="0001708B"/>
    <w:rsid w:val="000242BC"/>
    <w:rsid w:val="00030327"/>
    <w:rsid w:val="00031183"/>
    <w:rsid w:val="000340B0"/>
    <w:rsid w:val="00037298"/>
    <w:rsid w:val="00043120"/>
    <w:rsid w:val="00047149"/>
    <w:rsid w:val="00056916"/>
    <w:rsid w:val="000603C0"/>
    <w:rsid w:val="00064D06"/>
    <w:rsid w:val="00067F53"/>
    <w:rsid w:val="000702F3"/>
    <w:rsid w:val="000731B0"/>
    <w:rsid w:val="00084429"/>
    <w:rsid w:val="00087639"/>
    <w:rsid w:val="000966F5"/>
    <w:rsid w:val="00096A5C"/>
    <w:rsid w:val="000977DC"/>
    <w:rsid w:val="000A092B"/>
    <w:rsid w:val="000A36A3"/>
    <w:rsid w:val="000A7669"/>
    <w:rsid w:val="000C48B0"/>
    <w:rsid w:val="000C5C49"/>
    <w:rsid w:val="000D0B13"/>
    <w:rsid w:val="000D2212"/>
    <w:rsid w:val="000D353D"/>
    <w:rsid w:val="000D4DD6"/>
    <w:rsid w:val="000D618D"/>
    <w:rsid w:val="000D6276"/>
    <w:rsid w:val="000F128B"/>
    <w:rsid w:val="000F23BD"/>
    <w:rsid w:val="001028B7"/>
    <w:rsid w:val="00104F0D"/>
    <w:rsid w:val="00105EDB"/>
    <w:rsid w:val="001114A6"/>
    <w:rsid w:val="00112439"/>
    <w:rsid w:val="00113248"/>
    <w:rsid w:val="00117684"/>
    <w:rsid w:val="00117691"/>
    <w:rsid w:val="00120B33"/>
    <w:rsid w:val="00134E9D"/>
    <w:rsid w:val="0013544A"/>
    <w:rsid w:val="00140A73"/>
    <w:rsid w:val="00162F88"/>
    <w:rsid w:val="001659D0"/>
    <w:rsid w:val="001756A2"/>
    <w:rsid w:val="00176D0A"/>
    <w:rsid w:val="001816F7"/>
    <w:rsid w:val="001829EB"/>
    <w:rsid w:val="00184043"/>
    <w:rsid w:val="00185371"/>
    <w:rsid w:val="00196D7C"/>
    <w:rsid w:val="001A5C14"/>
    <w:rsid w:val="001A6AF6"/>
    <w:rsid w:val="001A756C"/>
    <w:rsid w:val="001B0EC8"/>
    <w:rsid w:val="001B727A"/>
    <w:rsid w:val="001C7406"/>
    <w:rsid w:val="001E3F27"/>
    <w:rsid w:val="001E5153"/>
    <w:rsid w:val="001E6A5B"/>
    <w:rsid w:val="001F0EDD"/>
    <w:rsid w:val="001F196C"/>
    <w:rsid w:val="002019D7"/>
    <w:rsid w:val="00202E50"/>
    <w:rsid w:val="002079B6"/>
    <w:rsid w:val="00211167"/>
    <w:rsid w:val="00215440"/>
    <w:rsid w:val="002163FA"/>
    <w:rsid w:val="00221636"/>
    <w:rsid w:val="00221952"/>
    <w:rsid w:val="00223CCF"/>
    <w:rsid w:val="00225970"/>
    <w:rsid w:val="00226A2B"/>
    <w:rsid w:val="002313DE"/>
    <w:rsid w:val="002326F7"/>
    <w:rsid w:val="00245B73"/>
    <w:rsid w:val="00250E21"/>
    <w:rsid w:val="0026515B"/>
    <w:rsid w:val="00272836"/>
    <w:rsid w:val="00274F15"/>
    <w:rsid w:val="00274FB4"/>
    <w:rsid w:val="0028081F"/>
    <w:rsid w:val="00287408"/>
    <w:rsid w:val="002935FB"/>
    <w:rsid w:val="00295AF1"/>
    <w:rsid w:val="002A2B16"/>
    <w:rsid w:val="002A52D3"/>
    <w:rsid w:val="002A6037"/>
    <w:rsid w:val="002A614C"/>
    <w:rsid w:val="002B0158"/>
    <w:rsid w:val="002B08DD"/>
    <w:rsid w:val="002C2DFF"/>
    <w:rsid w:val="002C371F"/>
    <w:rsid w:val="002C45A4"/>
    <w:rsid w:val="002D19E3"/>
    <w:rsid w:val="002D42C6"/>
    <w:rsid w:val="002D47B8"/>
    <w:rsid w:val="002D5206"/>
    <w:rsid w:val="002E1428"/>
    <w:rsid w:val="002E34F2"/>
    <w:rsid w:val="002E399F"/>
    <w:rsid w:val="002E69AC"/>
    <w:rsid w:val="002E7028"/>
    <w:rsid w:val="002E75F8"/>
    <w:rsid w:val="002F1CDF"/>
    <w:rsid w:val="002F2272"/>
    <w:rsid w:val="002F48CB"/>
    <w:rsid w:val="002F644E"/>
    <w:rsid w:val="003005DA"/>
    <w:rsid w:val="00300AF0"/>
    <w:rsid w:val="00303869"/>
    <w:rsid w:val="003115CF"/>
    <w:rsid w:val="00323084"/>
    <w:rsid w:val="00323A16"/>
    <w:rsid w:val="00333D46"/>
    <w:rsid w:val="0033427D"/>
    <w:rsid w:val="00336A33"/>
    <w:rsid w:val="00337014"/>
    <w:rsid w:val="00340901"/>
    <w:rsid w:val="00346709"/>
    <w:rsid w:val="003475CC"/>
    <w:rsid w:val="00347DA1"/>
    <w:rsid w:val="00352184"/>
    <w:rsid w:val="00360F5D"/>
    <w:rsid w:val="00362ED4"/>
    <w:rsid w:val="00364226"/>
    <w:rsid w:val="0036575A"/>
    <w:rsid w:val="00370092"/>
    <w:rsid w:val="00374791"/>
    <w:rsid w:val="00377F9A"/>
    <w:rsid w:val="0038146D"/>
    <w:rsid w:val="00381A90"/>
    <w:rsid w:val="003940EF"/>
    <w:rsid w:val="003A0484"/>
    <w:rsid w:val="003A2E6E"/>
    <w:rsid w:val="003B2C42"/>
    <w:rsid w:val="003B3936"/>
    <w:rsid w:val="003B5FA3"/>
    <w:rsid w:val="003C0262"/>
    <w:rsid w:val="003C2D9F"/>
    <w:rsid w:val="003C41B2"/>
    <w:rsid w:val="003C6A25"/>
    <w:rsid w:val="003C7C79"/>
    <w:rsid w:val="003D4CFC"/>
    <w:rsid w:val="003D70D3"/>
    <w:rsid w:val="003E7322"/>
    <w:rsid w:val="00420DB5"/>
    <w:rsid w:val="00421E5E"/>
    <w:rsid w:val="00424495"/>
    <w:rsid w:val="00427122"/>
    <w:rsid w:val="00427D30"/>
    <w:rsid w:val="004309F3"/>
    <w:rsid w:val="004311AC"/>
    <w:rsid w:val="00436087"/>
    <w:rsid w:val="00440AD4"/>
    <w:rsid w:val="0045130D"/>
    <w:rsid w:val="00471BFF"/>
    <w:rsid w:val="004802CF"/>
    <w:rsid w:val="004848AE"/>
    <w:rsid w:val="00485B48"/>
    <w:rsid w:val="00486C47"/>
    <w:rsid w:val="0049268A"/>
    <w:rsid w:val="004A03B5"/>
    <w:rsid w:val="004A4646"/>
    <w:rsid w:val="004A5C26"/>
    <w:rsid w:val="004A6DA1"/>
    <w:rsid w:val="004C0EF9"/>
    <w:rsid w:val="004C242F"/>
    <w:rsid w:val="004C3B3C"/>
    <w:rsid w:val="004D1DDC"/>
    <w:rsid w:val="004D3E0B"/>
    <w:rsid w:val="004D5110"/>
    <w:rsid w:val="004D7E4A"/>
    <w:rsid w:val="004E1638"/>
    <w:rsid w:val="004F0E5D"/>
    <w:rsid w:val="004F27BC"/>
    <w:rsid w:val="004F5483"/>
    <w:rsid w:val="00501369"/>
    <w:rsid w:val="00505386"/>
    <w:rsid w:val="00507D10"/>
    <w:rsid w:val="00510BC0"/>
    <w:rsid w:val="00513FAB"/>
    <w:rsid w:val="00516AEF"/>
    <w:rsid w:val="005257B5"/>
    <w:rsid w:val="00525F82"/>
    <w:rsid w:val="0053186A"/>
    <w:rsid w:val="00534906"/>
    <w:rsid w:val="00542019"/>
    <w:rsid w:val="00550882"/>
    <w:rsid w:val="00560474"/>
    <w:rsid w:val="005614FA"/>
    <w:rsid w:val="005631B6"/>
    <w:rsid w:val="0056503C"/>
    <w:rsid w:val="0057081A"/>
    <w:rsid w:val="00580E08"/>
    <w:rsid w:val="00586D75"/>
    <w:rsid w:val="005B6E83"/>
    <w:rsid w:val="005C248F"/>
    <w:rsid w:val="005C403F"/>
    <w:rsid w:val="005C4489"/>
    <w:rsid w:val="005D3763"/>
    <w:rsid w:val="005D5027"/>
    <w:rsid w:val="005D5DA3"/>
    <w:rsid w:val="005D6953"/>
    <w:rsid w:val="005D79F8"/>
    <w:rsid w:val="005D7F6A"/>
    <w:rsid w:val="005E1F8F"/>
    <w:rsid w:val="005E3CEB"/>
    <w:rsid w:val="005E6ED1"/>
    <w:rsid w:val="005F06EB"/>
    <w:rsid w:val="005F09BF"/>
    <w:rsid w:val="00605862"/>
    <w:rsid w:val="0060702F"/>
    <w:rsid w:val="0061209A"/>
    <w:rsid w:val="006162BB"/>
    <w:rsid w:val="006175AB"/>
    <w:rsid w:val="006237AB"/>
    <w:rsid w:val="00631E6F"/>
    <w:rsid w:val="00632D42"/>
    <w:rsid w:val="00637943"/>
    <w:rsid w:val="00640D3B"/>
    <w:rsid w:val="00641337"/>
    <w:rsid w:val="0064190D"/>
    <w:rsid w:val="0064394E"/>
    <w:rsid w:val="0064707A"/>
    <w:rsid w:val="006501B1"/>
    <w:rsid w:val="00662C19"/>
    <w:rsid w:val="006662BC"/>
    <w:rsid w:val="00671E7E"/>
    <w:rsid w:val="00682E9A"/>
    <w:rsid w:val="006835BF"/>
    <w:rsid w:val="00684D04"/>
    <w:rsid w:val="00687FCF"/>
    <w:rsid w:val="0069062D"/>
    <w:rsid w:val="006950CC"/>
    <w:rsid w:val="006A012B"/>
    <w:rsid w:val="006A5EBC"/>
    <w:rsid w:val="006A6E88"/>
    <w:rsid w:val="006B1019"/>
    <w:rsid w:val="006C6B03"/>
    <w:rsid w:val="006D082F"/>
    <w:rsid w:val="006D10BC"/>
    <w:rsid w:val="006D1B2B"/>
    <w:rsid w:val="006D4653"/>
    <w:rsid w:val="006D6470"/>
    <w:rsid w:val="006F0A35"/>
    <w:rsid w:val="007007C1"/>
    <w:rsid w:val="007041E0"/>
    <w:rsid w:val="00727425"/>
    <w:rsid w:val="00730FA9"/>
    <w:rsid w:val="007500A5"/>
    <w:rsid w:val="00764343"/>
    <w:rsid w:val="0076670D"/>
    <w:rsid w:val="0077741B"/>
    <w:rsid w:val="00790423"/>
    <w:rsid w:val="00792CF0"/>
    <w:rsid w:val="00794EB0"/>
    <w:rsid w:val="007A1DEE"/>
    <w:rsid w:val="007B055F"/>
    <w:rsid w:val="007B0D45"/>
    <w:rsid w:val="007B70C6"/>
    <w:rsid w:val="007C0000"/>
    <w:rsid w:val="007C057D"/>
    <w:rsid w:val="007C0741"/>
    <w:rsid w:val="007D6EEA"/>
    <w:rsid w:val="007E4B1A"/>
    <w:rsid w:val="007E596F"/>
    <w:rsid w:val="007F161A"/>
    <w:rsid w:val="007F498C"/>
    <w:rsid w:val="007F6748"/>
    <w:rsid w:val="007F6B37"/>
    <w:rsid w:val="00817280"/>
    <w:rsid w:val="00824FF2"/>
    <w:rsid w:val="00836201"/>
    <w:rsid w:val="00842789"/>
    <w:rsid w:val="0084590C"/>
    <w:rsid w:val="00846DCB"/>
    <w:rsid w:val="00863270"/>
    <w:rsid w:val="008636EA"/>
    <w:rsid w:val="00867272"/>
    <w:rsid w:val="00874A62"/>
    <w:rsid w:val="00882C3C"/>
    <w:rsid w:val="008863EC"/>
    <w:rsid w:val="00887276"/>
    <w:rsid w:val="00896A5F"/>
    <w:rsid w:val="00896BCF"/>
    <w:rsid w:val="008A091C"/>
    <w:rsid w:val="008A2C96"/>
    <w:rsid w:val="008A3E33"/>
    <w:rsid w:val="008B3B76"/>
    <w:rsid w:val="008C19C3"/>
    <w:rsid w:val="008C4867"/>
    <w:rsid w:val="008D5890"/>
    <w:rsid w:val="008D7249"/>
    <w:rsid w:val="008E18C6"/>
    <w:rsid w:val="008F1B31"/>
    <w:rsid w:val="008F347A"/>
    <w:rsid w:val="008F6715"/>
    <w:rsid w:val="0090102B"/>
    <w:rsid w:val="00903453"/>
    <w:rsid w:val="009036FC"/>
    <w:rsid w:val="00907A5B"/>
    <w:rsid w:val="009150D3"/>
    <w:rsid w:val="009261F2"/>
    <w:rsid w:val="009326BA"/>
    <w:rsid w:val="00934483"/>
    <w:rsid w:val="0094418A"/>
    <w:rsid w:val="00951F61"/>
    <w:rsid w:val="009527C4"/>
    <w:rsid w:val="00955A01"/>
    <w:rsid w:val="00955CB3"/>
    <w:rsid w:val="00956492"/>
    <w:rsid w:val="009644A3"/>
    <w:rsid w:val="00966E9C"/>
    <w:rsid w:val="009758C6"/>
    <w:rsid w:val="009772DF"/>
    <w:rsid w:val="00981C22"/>
    <w:rsid w:val="009878BA"/>
    <w:rsid w:val="00990F49"/>
    <w:rsid w:val="009A5653"/>
    <w:rsid w:val="009A62F2"/>
    <w:rsid w:val="009B1379"/>
    <w:rsid w:val="009B16BB"/>
    <w:rsid w:val="009B3E55"/>
    <w:rsid w:val="009C15AD"/>
    <w:rsid w:val="009C1C73"/>
    <w:rsid w:val="009C5D08"/>
    <w:rsid w:val="009D052A"/>
    <w:rsid w:val="009D2918"/>
    <w:rsid w:val="009D4C3F"/>
    <w:rsid w:val="009D727C"/>
    <w:rsid w:val="009E456C"/>
    <w:rsid w:val="009F1BF7"/>
    <w:rsid w:val="00A145C4"/>
    <w:rsid w:val="00A1562C"/>
    <w:rsid w:val="00A17F2E"/>
    <w:rsid w:val="00A21308"/>
    <w:rsid w:val="00A22C61"/>
    <w:rsid w:val="00A230BC"/>
    <w:rsid w:val="00A24E88"/>
    <w:rsid w:val="00A25376"/>
    <w:rsid w:val="00A33CD5"/>
    <w:rsid w:val="00A467ED"/>
    <w:rsid w:val="00A62716"/>
    <w:rsid w:val="00A64156"/>
    <w:rsid w:val="00A724F1"/>
    <w:rsid w:val="00A74162"/>
    <w:rsid w:val="00A74EDB"/>
    <w:rsid w:val="00A75383"/>
    <w:rsid w:val="00A75474"/>
    <w:rsid w:val="00A75947"/>
    <w:rsid w:val="00A76CDA"/>
    <w:rsid w:val="00A806F1"/>
    <w:rsid w:val="00A95356"/>
    <w:rsid w:val="00A953FC"/>
    <w:rsid w:val="00A96E75"/>
    <w:rsid w:val="00AA33A1"/>
    <w:rsid w:val="00AB5BB1"/>
    <w:rsid w:val="00AC1DC5"/>
    <w:rsid w:val="00AD147E"/>
    <w:rsid w:val="00AE48D2"/>
    <w:rsid w:val="00B0558A"/>
    <w:rsid w:val="00B2440C"/>
    <w:rsid w:val="00B2445F"/>
    <w:rsid w:val="00B26E84"/>
    <w:rsid w:val="00B308D0"/>
    <w:rsid w:val="00B30DE6"/>
    <w:rsid w:val="00B32AFC"/>
    <w:rsid w:val="00B335F4"/>
    <w:rsid w:val="00B507A7"/>
    <w:rsid w:val="00B643EB"/>
    <w:rsid w:val="00B66126"/>
    <w:rsid w:val="00B67507"/>
    <w:rsid w:val="00B67A7D"/>
    <w:rsid w:val="00B77AAB"/>
    <w:rsid w:val="00B81824"/>
    <w:rsid w:val="00B83422"/>
    <w:rsid w:val="00B851A8"/>
    <w:rsid w:val="00B91E81"/>
    <w:rsid w:val="00BB3411"/>
    <w:rsid w:val="00BB750F"/>
    <w:rsid w:val="00BC0693"/>
    <w:rsid w:val="00BC51F1"/>
    <w:rsid w:val="00BD2CE3"/>
    <w:rsid w:val="00BD5AD7"/>
    <w:rsid w:val="00BE10C1"/>
    <w:rsid w:val="00BE2472"/>
    <w:rsid w:val="00BE289A"/>
    <w:rsid w:val="00BE31B7"/>
    <w:rsid w:val="00BE522D"/>
    <w:rsid w:val="00BE6FAB"/>
    <w:rsid w:val="00BF748D"/>
    <w:rsid w:val="00C007CF"/>
    <w:rsid w:val="00C0202C"/>
    <w:rsid w:val="00C04B7E"/>
    <w:rsid w:val="00C10B67"/>
    <w:rsid w:val="00C253F1"/>
    <w:rsid w:val="00C2676D"/>
    <w:rsid w:val="00C323AB"/>
    <w:rsid w:val="00C34939"/>
    <w:rsid w:val="00C41330"/>
    <w:rsid w:val="00C44229"/>
    <w:rsid w:val="00C44DB7"/>
    <w:rsid w:val="00C47F0A"/>
    <w:rsid w:val="00C65615"/>
    <w:rsid w:val="00C7543B"/>
    <w:rsid w:val="00C81E3F"/>
    <w:rsid w:val="00C9143B"/>
    <w:rsid w:val="00C92653"/>
    <w:rsid w:val="00CA0759"/>
    <w:rsid w:val="00CA35D6"/>
    <w:rsid w:val="00CA5EFD"/>
    <w:rsid w:val="00CB2047"/>
    <w:rsid w:val="00CB2D8C"/>
    <w:rsid w:val="00CC01FD"/>
    <w:rsid w:val="00CC0509"/>
    <w:rsid w:val="00CC0EA4"/>
    <w:rsid w:val="00CC1244"/>
    <w:rsid w:val="00CC2414"/>
    <w:rsid w:val="00CC4452"/>
    <w:rsid w:val="00CD1FB9"/>
    <w:rsid w:val="00CD2008"/>
    <w:rsid w:val="00CE4879"/>
    <w:rsid w:val="00CF34B7"/>
    <w:rsid w:val="00CF4FB3"/>
    <w:rsid w:val="00CF768E"/>
    <w:rsid w:val="00CF7F8D"/>
    <w:rsid w:val="00D00155"/>
    <w:rsid w:val="00D078D8"/>
    <w:rsid w:val="00D122F4"/>
    <w:rsid w:val="00D30FD8"/>
    <w:rsid w:val="00D35EB9"/>
    <w:rsid w:val="00D403E6"/>
    <w:rsid w:val="00D42AA3"/>
    <w:rsid w:val="00D50FB5"/>
    <w:rsid w:val="00D61E6D"/>
    <w:rsid w:val="00D76FAE"/>
    <w:rsid w:val="00D77088"/>
    <w:rsid w:val="00D8256D"/>
    <w:rsid w:val="00D8293F"/>
    <w:rsid w:val="00D86B18"/>
    <w:rsid w:val="00D87A6D"/>
    <w:rsid w:val="00D92F48"/>
    <w:rsid w:val="00D95EC2"/>
    <w:rsid w:val="00D960DF"/>
    <w:rsid w:val="00D97A52"/>
    <w:rsid w:val="00DB7D40"/>
    <w:rsid w:val="00DC4BED"/>
    <w:rsid w:val="00DC718C"/>
    <w:rsid w:val="00DD1029"/>
    <w:rsid w:val="00DD28BC"/>
    <w:rsid w:val="00DE67B7"/>
    <w:rsid w:val="00DF1D92"/>
    <w:rsid w:val="00DF4FD9"/>
    <w:rsid w:val="00E00B23"/>
    <w:rsid w:val="00E0172B"/>
    <w:rsid w:val="00E1762A"/>
    <w:rsid w:val="00E27B96"/>
    <w:rsid w:val="00E309F6"/>
    <w:rsid w:val="00E51E14"/>
    <w:rsid w:val="00E56C04"/>
    <w:rsid w:val="00E6098F"/>
    <w:rsid w:val="00E72760"/>
    <w:rsid w:val="00E80DE6"/>
    <w:rsid w:val="00E8748F"/>
    <w:rsid w:val="00E932E7"/>
    <w:rsid w:val="00E94D11"/>
    <w:rsid w:val="00EA3D9C"/>
    <w:rsid w:val="00EA4213"/>
    <w:rsid w:val="00EA4DEC"/>
    <w:rsid w:val="00EB6AF0"/>
    <w:rsid w:val="00ED0748"/>
    <w:rsid w:val="00ED0C32"/>
    <w:rsid w:val="00ED5D5A"/>
    <w:rsid w:val="00EE5210"/>
    <w:rsid w:val="00EF0D3A"/>
    <w:rsid w:val="00F16AB0"/>
    <w:rsid w:val="00F23EB0"/>
    <w:rsid w:val="00F36262"/>
    <w:rsid w:val="00F417B0"/>
    <w:rsid w:val="00F54965"/>
    <w:rsid w:val="00F57B4F"/>
    <w:rsid w:val="00F609E9"/>
    <w:rsid w:val="00F61B9C"/>
    <w:rsid w:val="00F6217B"/>
    <w:rsid w:val="00F72F20"/>
    <w:rsid w:val="00F75EE9"/>
    <w:rsid w:val="00F75F62"/>
    <w:rsid w:val="00F834F0"/>
    <w:rsid w:val="00F83747"/>
    <w:rsid w:val="00F850C5"/>
    <w:rsid w:val="00F85C2A"/>
    <w:rsid w:val="00F97879"/>
    <w:rsid w:val="00FA0097"/>
    <w:rsid w:val="00FA0441"/>
    <w:rsid w:val="00FA0E18"/>
    <w:rsid w:val="00FA5369"/>
    <w:rsid w:val="00FB5A39"/>
    <w:rsid w:val="00FC6899"/>
    <w:rsid w:val="00FC7A51"/>
    <w:rsid w:val="00FD12DE"/>
    <w:rsid w:val="00FD6CF3"/>
    <w:rsid w:val="00FE0BA6"/>
    <w:rsid w:val="00FE4B58"/>
    <w:rsid w:val="00FE56D3"/>
    <w:rsid w:val="00FE6DCB"/>
    <w:rsid w:val="00FF175A"/>
    <w:rsid w:val="00FF185F"/>
    <w:rsid w:val="00FF79F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ED9CE0D-DACD-4014-BC8F-A1D5E5D32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6B37"/>
    <w:pPr>
      <w:spacing w:after="240" w:line="360" w:lineRule="auto"/>
    </w:pPr>
    <w:rPr>
      <w:rFonts w:ascii="Times New Roman" w:hAnsi="Times New Roman"/>
      <w:sz w:val="22"/>
    </w:rPr>
  </w:style>
  <w:style w:type="paragraph" w:styleId="Heading1">
    <w:name w:val="heading 1"/>
    <w:basedOn w:val="Normal"/>
    <w:next w:val="Normal"/>
    <w:link w:val="Heading1Char"/>
    <w:uiPriority w:val="9"/>
    <w:qFormat/>
    <w:rsid w:val="001028B7"/>
    <w:pPr>
      <w:keepNext/>
      <w:keepLines/>
      <w:spacing w:before="240"/>
      <w:outlineLvl w:val="0"/>
    </w:pPr>
    <w:rPr>
      <w:rFonts w:eastAsiaTheme="majorEastAsia"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A145C4"/>
    <w:pPr>
      <w:keepNext/>
      <w:keepLines/>
      <w:spacing w:after="120"/>
      <w:outlineLvl w:val="1"/>
    </w:pPr>
    <w:rPr>
      <w:rFonts w:eastAsiaTheme="majorEastAsia" w:cstheme="majorBidi"/>
      <w:b/>
      <w:color w:val="5B9BD5" w:themeColor="accent1"/>
      <w:sz w:val="26"/>
      <w:szCs w:val="28"/>
    </w:rPr>
  </w:style>
  <w:style w:type="paragraph" w:styleId="Heading3">
    <w:name w:val="heading 3"/>
    <w:basedOn w:val="Normal"/>
    <w:next w:val="Normal"/>
    <w:link w:val="Heading3Char"/>
    <w:uiPriority w:val="9"/>
    <w:unhideWhenUsed/>
    <w:qFormat/>
    <w:rsid w:val="00B26E84"/>
    <w:pPr>
      <w:keepNext/>
      <w:keepLines/>
      <w:spacing w:after="120"/>
      <w:outlineLvl w:val="2"/>
    </w:pPr>
    <w:rPr>
      <w:rFonts w:eastAsiaTheme="majorEastAsia" w:cstheme="majorBidi"/>
      <w:color w:val="000000" w:themeColor="text1"/>
      <w:sz w:val="24"/>
      <w:szCs w:val="24"/>
    </w:rPr>
  </w:style>
  <w:style w:type="paragraph" w:styleId="Heading4">
    <w:name w:val="heading 4"/>
    <w:basedOn w:val="Normal"/>
    <w:next w:val="Normal"/>
    <w:link w:val="Heading4Char"/>
    <w:uiPriority w:val="9"/>
    <w:semiHidden/>
    <w:unhideWhenUsed/>
    <w:qFormat/>
    <w:rsid w:val="00AA33A1"/>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AA33A1"/>
    <w:pPr>
      <w:keepNext/>
      <w:keepLines/>
      <w:spacing w:before="40" w:after="0"/>
      <w:outlineLvl w:val="4"/>
    </w:pPr>
    <w:rPr>
      <w:rFonts w:asciiTheme="majorHAnsi" w:eastAsiaTheme="majorEastAsia" w:hAnsiTheme="majorHAnsi" w:cstheme="majorBidi"/>
      <w:color w:val="44546A" w:themeColor="text2"/>
      <w:szCs w:val="22"/>
    </w:rPr>
  </w:style>
  <w:style w:type="paragraph" w:styleId="Heading6">
    <w:name w:val="heading 6"/>
    <w:basedOn w:val="Normal"/>
    <w:next w:val="Normal"/>
    <w:link w:val="Heading6Char"/>
    <w:uiPriority w:val="9"/>
    <w:semiHidden/>
    <w:unhideWhenUsed/>
    <w:qFormat/>
    <w:rsid w:val="00AA33A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A33A1"/>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AA33A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A33A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B4F"/>
    <w:pPr>
      <w:ind w:left="720"/>
      <w:contextualSpacing/>
    </w:pPr>
  </w:style>
  <w:style w:type="character" w:customStyle="1" w:styleId="Heading2Char">
    <w:name w:val="Heading 2 Char"/>
    <w:basedOn w:val="DefaultParagraphFont"/>
    <w:link w:val="Heading2"/>
    <w:uiPriority w:val="9"/>
    <w:rsid w:val="00A145C4"/>
    <w:rPr>
      <w:rFonts w:ascii="Times New Roman" w:eastAsiaTheme="majorEastAsia" w:hAnsi="Times New Roman" w:cstheme="majorBidi"/>
      <w:b/>
      <w:color w:val="5B9BD5" w:themeColor="accent1"/>
      <w:sz w:val="26"/>
      <w:szCs w:val="28"/>
    </w:rPr>
  </w:style>
  <w:style w:type="character" w:customStyle="1" w:styleId="Heading1Char">
    <w:name w:val="Heading 1 Char"/>
    <w:basedOn w:val="DefaultParagraphFont"/>
    <w:link w:val="Heading1"/>
    <w:uiPriority w:val="9"/>
    <w:rsid w:val="001028B7"/>
    <w:rPr>
      <w:rFonts w:ascii="Times New Roman" w:eastAsiaTheme="majorEastAsia" w:hAnsi="Times New Roman" w:cstheme="majorBidi"/>
      <w:b/>
      <w:color w:val="2E74B5" w:themeColor="accent1" w:themeShade="BF"/>
      <w:sz w:val="28"/>
      <w:szCs w:val="32"/>
    </w:rPr>
  </w:style>
  <w:style w:type="paragraph" w:styleId="Header">
    <w:name w:val="header"/>
    <w:basedOn w:val="Normal"/>
    <w:link w:val="HeaderChar"/>
    <w:uiPriority w:val="99"/>
    <w:unhideWhenUsed/>
    <w:rsid w:val="00C267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C2676D"/>
  </w:style>
  <w:style w:type="paragraph" w:styleId="Footer">
    <w:name w:val="footer"/>
    <w:basedOn w:val="Normal"/>
    <w:link w:val="FooterChar"/>
    <w:uiPriority w:val="99"/>
    <w:unhideWhenUsed/>
    <w:rsid w:val="00C267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C2676D"/>
  </w:style>
  <w:style w:type="table" w:styleId="TableGrid">
    <w:name w:val="Table Grid"/>
    <w:basedOn w:val="TableNormal"/>
    <w:uiPriority w:val="39"/>
    <w:rsid w:val="00250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26E84"/>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semiHidden/>
    <w:rsid w:val="00AA33A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A33A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A33A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A33A1"/>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AA33A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A33A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A33A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A33A1"/>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AA33A1"/>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AA33A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A33A1"/>
    <w:rPr>
      <w:rFonts w:asciiTheme="majorHAnsi" w:eastAsiaTheme="majorEastAsia" w:hAnsiTheme="majorHAnsi" w:cstheme="majorBidi"/>
      <w:sz w:val="24"/>
      <w:szCs w:val="24"/>
    </w:rPr>
  </w:style>
  <w:style w:type="character" w:styleId="Strong">
    <w:name w:val="Strong"/>
    <w:basedOn w:val="DefaultParagraphFont"/>
    <w:uiPriority w:val="22"/>
    <w:qFormat/>
    <w:rsid w:val="00AA33A1"/>
    <w:rPr>
      <w:b/>
      <w:bCs/>
    </w:rPr>
  </w:style>
  <w:style w:type="character" w:styleId="Emphasis">
    <w:name w:val="Emphasis"/>
    <w:basedOn w:val="DefaultParagraphFont"/>
    <w:uiPriority w:val="20"/>
    <w:qFormat/>
    <w:rsid w:val="00AA33A1"/>
    <w:rPr>
      <w:i/>
      <w:iCs/>
    </w:rPr>
  </w:style>
  <w:style w:type="paragraph" w:styleId="NoSpacing">
    <w:name w:val="No Spacing"/>
    <w:uiPriority w:val="1"/>
    <w:qFormat/>
    <w:rsid w:val="00AA33A1"/>
    <w:pPr>
      <w:spacing w:after="0" w:line="240" w:lineRule="auto"/>
    </w:pPr>
  </w:style>
  <w:style w:type="paragraph" w:styleId="Quote">
    <w:name w:val="Quote"/>
    <w:basedOn w:val="Normal"/>
    <w:next w:val="Normal"/>
    <w:link w:val="QuoteChar"/>
    <w:uiPriority w:val="29"/>
    <w:qFormat/>
    <w:rsid w:val="00AA33A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A33A1"/>
    <w:rPr>
      <w:i/>
      <w:iCs/>
      <w:color w:val="404040" w:themeColor="text1" w:themeTint="BF"/>
    </w:rPr>
  </w:style>
  <w:style w:type="paragraph" w:styleId="IntenseQuote">
    <w:name w:val="Intense Quote"/>
    <w:basedOn w:val="Normal"/>
    <w:next w:val="Normal"/>
    <w:link w:val="IntenseQuoteChar"/>
    <w:uiPriority w:val="30"/>
    <w:qFormat/>
    <w:rsid w:val="00AA33A1"/>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AA33A1"/>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AA33A1"/>
    <w:rPr>
      <w:i/>
      <w:iCs/>
      <w:color w:val="404040" w:themeColor="text1" w:themeTint="BF"/>
    </w:rPr>
  </w:style>
  <w:style w:type="character" w:styleId="IntenseEmphasis">
    <w:name w:val="Intense Emphasis"/>
    <w:basedOn w:val="DefaultParagraphFont"/>
    <w:uiPriority w:val="21"/>
    <w:qFormat/>
    <w:rsid w:val="00AA33A1"/>
    <w:rPr>
      <w:b/>
      <w:bCs/>
      <w:i/>
      <w:iCs/>
    </w:rPr>
  </w:style>
  <w:style w:type="character" w:styleId="SubtleReference">
    <w:name w:val="Subtle Reference"/>
    <w:basedOn w:val="DefaultParagraphFont"/>
    <w:uiPriority w:val="31"/>
    <w:qFormat/>
    <w:rsid w:val="00AA33A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A33A1"/>
    <w:rPr>
      <w:b/>
      <w:bCs/>
      <w:smallCaps/>
      <w:spacing w:val="5"/>
      <w:u w:val="single"/>
    </w:rPr>
  </w:style>
  <w:style w:type="character" w:styleId="BookTitle">
    <w:name w:val="Book Title"/>
    <w:basedOn w:val="DefaultParagraphFont"/>
    <w:uiPriority w:val="33"/>
    <w:qFormat/>
    <w:rsid w:val="00AA33A1"/>
    <w:rPr>
      <w:b/>
      <w:bCs/>
      <w:smallCaps/>
    </w:rPr>
  </w:style>
  <w:style w:type="paragraph" w:styleId="TOCHeading">
    <w:name w:val="TOC Heading"/>
    <w:basedOn w:val="Heading1"/>
    <w:next w:val="Normal"/>
    <w:uiPriority w:val="39"/>
    <w:semiHidden/>
    <w:unhideWhenUsed/>
    <w:qFormat/>
    <w:rsid w:val="00AA33A1"/>
    <w:pPr>
      <w:outlineLvl w:val="9"/>
    </w:pPr>
  </w:style>
  <w:style w:type="character" w:styleId="Hyperlink">
    <w:name w:val="Hyperlink"/>
    <w:basedOn w:val="DefaultParagraphFont"/>
    <w:uiPriority w:val="99"/>
    <w:unhideWhenUsed/>
    <w:rsid w:val="005D7F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unitedstateszipcodes.org/90011/"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unitedstateszipcodes.org/91331/"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19</Pages>
  <Words>1994</Words>
  <Characters>11369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Lu</dc:creator>
  <cp:keywords/>
  <dc:description/>
  <cp:lastModifiedBy>Patrick McDermott</cp:lastModifiedBy>
  <cp:revision>14</cp:revision>
  <dcterms:created xsi:type="dcterms:W3CDTF">2016-12-07T15:31:00Z</dcterms:created>
  <dcterms:modified xsi:type="dcterms:W3CDTF">2016-12-07T16:06:00Z</dcterms:modified>
</cp:coreProperties>
</file>