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17403" w14:textId="14570D4D" w:rsidR="00AC7BF3" w:rsidRPr="00AC7BF3" w:rsidRDefault="00AC7BF3" w:rsidP="00AC7BF3">
      <w:pPr>
        <w:spacing w:before="100" w:beforeAutospacing="1" w:after="100" w:afterAutospacing="1" w:line="240" w:lineRule="auto"/>
        <w:rPr>
          <w:rFonts w:eastAsia="Times New Roman" w:cs="Times New Roman"/>
          <w:szCs w:val="24"/>
        </w:rPr>
      </w:pPr>
      <w:r w:rsidRPr="00AC7BF3">
        <w:rPr>
          <w:rFonts w:eastAsia="Times New Roman" w:cs="Times New Roman"/>
          <w:b/>
          <w:bCs/>
          <w:color w:val="B97C61"/>
          <w:szCs w:val="24"/>
        </w:rPr>
        <w:t>Course Title:</w:t>
      </w:r>
      <w:r w:rsidRPr="00AC7BF3">
        <w:rPr>
          <w:rFonts w:eastAsia="Times New Roman" w:cs="Times New Roman"/>
          <w:szCs w:val="24"/>
        </w:rPr>
        <w:t xml:space="preserve"> </w:t>
      </w:r>
      <w:r w:rsidR="00D57A62">
        <w:rPr>
          <w:rFonts w:eastAsia="Times New Roman" w:cs="Times New Roman"/>
          <w:szCs w:val="24"/>
        </w:rPr>
        <w:t>Principles of Financial Planning</w:t>
      </w:r>
      <w:r w:rsidRPr="00AC7BF3">
        <w:rPr>
          <w:rFonts w:eastAsia="Times New Roman" w:cs="Times New Roman"/>
          <w:szCs w:val="24"/>
        </w:rPr>
        <w:t xml:space="preserve">: Retirement </w:t>
      </w:r>
      <w:r w:rsidR="00603B77">
        <w:rPr>
          <w:rFonts w:eastAsia="Times New Roman" w:cs="Times New Roman"/>
          <w:szCs w:val="24"/>
        </w:rPr>
        <w:t>Accumulation</w:t>
      </w:r>
      <w:r w:rsidR="00603B77" w:rsidRPr="00AC7BF3">
        <w:rPr>
          <w:rFonts w:eastAsia="Times New Roman" w:cs="Times New Roman"/>
          <w:szCs w:val="24"/>
        </w:rPr>
        <w:t xml:space="preserve"> </w:t>
      </w:r>
      <w:r w:rsidRPr="00AC7BF3">
        <w:rPr>
          <w:rFonts w:eastAsia="Times New Roman" w:cs="Times New Roman"/>
          <w:szCs w:val="24"/>
        </w:rPr>
        <w:t>Planning</w:t>
      </w:r>
      <w:r w:rsidR="00C06E89">
        <w:rPr>
          <w:rFonts w:eastAsia="Times New Roman" w:cs="Times New Roman"/>
          <w:szCs w:val="24"/>
        </w:rPr>
        <w:t xml:space="preserve"> </w:t>
      </w:r>
    </w:p>
    <w:p w14:paraId="512C8B4E" w14:textId="6AA5F7B8" w:rsidR="00AC7BF3" w:rsidRPr="00AC7BF3" w:rsidRDefault="00AC7BF3" w:rsidP="00AC7BF3">
      <w:pPr>
        <w:spacing w:before="100" w:beforeAutospacing="1" w:after="100" w:afterAutospacing="1" w:line="240" w:lineRule="auto"/>
        <w:rPr>
          <w:rFonts w:eastAsia="Times New Roman" w:cs="Times New Roman"/>
          <w:szCs w:val="24"/>
        </w:rPr>
      </w:pPr>
      <w:r w:rsidRPr="00AC7BF3">
        <w:rPr>
          <w:rFonts w:eastAsia="Times New Roman" w:cs="Times New Roman"/>
          <w:b/>
          <w:bCs/>
          <w:color w:val="B97C61"/>
          <w:szCs w:val="24"/>
        </w:rPr>
        <w:t>Test Title:</w:t>
      </w:r>
      <w:r w:rsidRPr="00AC7BF3">
        <w:rPr>
          <w:rFonts w:eastAsia="Times New Roman" w:cs="Times New Roman"/>
          <w:szCs w:val="24"/>
        </w:rPr>
        <w:t xml:space="preserve"> </w:t>
      </w:r>
      <w:r w:rsidR="00D57A62">
        <w:rPr>
          <w:rFonts w:eastAsia="Times New Roman" w:cs="Times New Roman"/>
          <w:szCs w:val="24"/>
        </w:rPr>
        <w:t>Principles of Financial Planning</w:t>
      </w:r>
      <w:r w:rsidRPr="00AC7BF3">
        <w:rPr>
          <w:rFonts w:eastAsia="Times New Roman" w:cs="Times New Roman"/>
          <w:szCs w:val="24"/>
        </w:rPr>
        <w:t xml:space="preserve">: Retirement </w:t>
      </w:r>
      <w:r w:rsidR="00603B77">
        <w:rPr>
          <w:rFonts w:eastAsia="Times New Roman" w:cs="Times New Roman"/>
          <w:szCs w:val="24"/>
        </w:rPr>
        <w:t xml:space="preserve">Accumulation </w:t>
      </w:r>
      <w:r w:rsidRPr="00AC7BF3">
        <w:rPr>
          <w:rFonts w:eastAsia="Times New Roman" w:cs="Times New Roman"/>
          <w:szCs w:val="24"/>
        </w:rPr>
        <w:t>Planning Review Test</w:t>
      </w:r>
      <w:r w:rsidRPr="00AC7BF3">
        <w:rPr>
          <w:rFonts w:eastAsia="Times New Roman" w:cs="Times New Roman"/>
          <w:szCs w:val="24"/>
        </w:rPr>
        <w:br/>
      </w:r>
      <w:r w:rsidRPr="00AC7BF3">
        <w:rPr>
          <w:rFonts w:eastAsia="Times New Roman" w:cs="Times New Roman"/>
          <w:b/>
          <w:bCs/>
          <w:color w:val="B97C61"/>
          <w:szCs w:val="24"/>
        </w:rPr>
        <w:t>Pool Title:</w:t>
      </w:r>
      <w:r w:rsidRPr="00AC7BF3">
        <w:rPr>
          <w:rFonts w:eastAsia="Times New Roman" w:cs="Times New Roman"/>
          <w:szCs w:val="24"/>
        </w:rPr>
        <w:t xml:space="preserve"> Retirement Planning </w:t>
      </w:r>
      <w:r w:rsidR="00846F4C">
        <w:rPr>
          <w:rFonts w:eastAsia="Times New Roman" w:cs="Times New Roman"/>
          <w:szCs w:val="24"/>
        </w:rPr>
        <w:t>–</w:t>
      </w:r>
      <w:r w:rsidRPr="00AC7BF3">
        <w:rPr>
          <w:rFonts w:eastAsia="Times New Roman" w:cs="Times New Roman"/>
          <w:szCs w:val="24"/>
        </w:rPr>
        <w:t xml:space="preserve"> </w:t>
      </w:r>
      <w:r w:rsidR="00846F4C">
        <w:rPr>
          <w:rFonts w:eastAsia="Times New Roman" w:cs="Times New Roman"/>
          <w:szCs w:val="24"/>
        </w:rPr>
        <w:t xml:space="preserve">Accumulation </w:t>
      </w:r>
    </w:p>
    <w:p w14:paraId="34E8FE9C" w14:textId="01A00FD6"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w:t>
      </w:r>
      <w:r w:rsidRPr="00AC7BF3">
        <w:rPr>
          <w:rFonts w:eastAsia="Times New Roman" w:cs="Times New Roman"/>
          <w:i/>
          <w:iCs/>
          <w:szCs w:val="24"/>
        </w:rPr>
        <w:br/>
        <w:t>Question Title: An executive with modified AGI of $</w:t>
      </w:r>
      <w:r w:rsidR="00293DBA">
        <w:rPr>
          <w:rFonts w:eastAsia="Times New Roman" w:cs="Times New Roman"/>
          <w:i/>
          <w:iCs/>
          <w:szCs w:val="24"/>
        </w:rPr>
        <w:t>30</w:t>
      </w:r>
      <w:r w:rsidRPr="00AC7BF3">
        <w:rPr>
          <w:rFonts w:eastAsia="Times New Roman" w:cs="Times New Roman"/>
          <w:i/>
          <w:iCs/>
          <w:szCs w:val="24"/>
        </w:rPr>
        <w:t xml:space="preserve">0,000 </w:t>
      </w:r>
    </w:p>
    <w:p w14:paraId="697C874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bookmarkStart w:id="0" w:name="_GoBack"/>
      <w:bookmarkEnd w:id="0"/>
    </w:p>
    <w:p w14:paraId="695DA79F" w14:textId="7EE1421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An executive </w:t>
      </w:r>
      <w:r w:rsidR="00BD6655">
        <w:rPr>
          <w:rFonts w:eastAsia="Times New Roman" w:cs="Times New Roman"/>
          <w:b/>
          <w:bCs/>
          <w:szCs w:val="24"/>
        </w:rPr>
        <w:t>(</w:t>
      </w:r>
      <w:r w:rsidR="00B030CF">
        <w:rPr>
          <w:rFonts w:eastAsia="Times New Roman" w:cs="Times New Roman"/>
          <w:b/>
          <w:bCs/>
          <w:szCs w:val="24"/>
        </w:rPr>
        <w:t xml:space="preserve">single, </w:t>
      </w:r>
      <w:r w:rsidR="00BD6655">
        <w:rPr>
          <w:rFonts w:eastAsia="Times New Roman" w:cs="Times New Roman"/>
          <w:b/>
          <w:bCs/>
          <w:szCs w:val="24"/>
        </w:rPr>
        <w:t xml:space="preserve">age 49) </w:t>
      </w:r>
      <w:r w:rsidRPr="00AC7BF3">
        <w:rPr>
          <w:rFonts w:eastAsia="Times New Roman" w:cs="Times New Roman"/>
          <w:b/>
          <w:bCs/>
          <w:szCs w:val="24"/>
        </w:rPr>
        <w:t>with modified AGI of $</w:t>
      </w:r>
      <w:r w:rsidR="00293DBA">
        <w:rPr>
          <w:rFonts w:eastAsia="Times New Roman" w:cs="Times New Roman"/>
          <w:b/>
          <w:bCs/>
          <w:szCs w:val="24"/>
        </w:rPr>
        <w:t>300</w:t>
      </w:r>
      <w:r w:rsidR="001B0F47">
        <w:rPr>
          <w:rFonts w:eastAsia="Times New Roman" w:cs="Times New Roman"/>
          <w:b/>
          <w:bCs/>
          <w:szCs w:val="24"/>
        </w:rPr>
        <w:t>,000</w:t>
      </w:r>
      <w:r w:rsidRPr="00AC7BF3">
        <w:rPr>
          <w:rFonts w:eastAsia="Times New Roman" w:cs="Times New Roman"/>
          <w:b/>
          <w:bCs/>
          <w:szCs w:val="24"/>
        </w:rPr>
        <w:t xml:space="preserve"> is an active participant in his company's </w:t>
      </w:r>
      <w:r w:rsidR="00EF755B">
        <w:rPr>
          <w:rFonts w:eastAsia="Times New Roman" w:cs="Times New Roman"/>
          <w:b/>
          <w:bCs/>
          <w:szCs w:val="24"/>
        </w:rPr>
        <w:t xml:space="preserve">Qualified </w:t>
      </w:r>
      <w:r w:rsidRPr="00AC7BF3">
        <w:rPr>
          <w:rFonts w:eastAsia="Times New Roman" w:cs="Times New Roman"/>
          <w:b/>
          <w:bCs/>
          <w:szCs w:val="24"/>
        </w:rPr>
        <w:t>Defined Contribution Plan. Between himself and his employer, the total contribution into the Defined Contribution Plan is $5</w:t>
      </w:r>
      <w:r w:rsidR="00E03C67">
        <w:rPr>
          <w:rFonts w:eastAsia="Times New Roman" w:cs="Times New Roman"/>
          <w:b/>
          <w:bCs/>
          <w:szCs w:val="24"/>
        </w:rPr>
        <w:t>3</w:t>
      </w:r>
      <w:r w:rsidRPr="00AC7BF3">
        <w:rPr>
          <w:rFonts w:eastAsia="Times New Roman" w:cs="Times New Roman"/>
          <w:b/>
          <w:bCs/>
          <w:szCs w:val="24"/>
        </w:rPr>
        <w:t>,000</w:t>
      </w:r>
      <w:r w:rsidR="00EF755B">
        <w:rPr>
          <w:rFonts w:eastAsia="Times New Roman" w:cs="Times New Roman"/>
          <w:b/>
          <w:bCs/>
          <w:szCs w:val="24"/>
        </w:rPr>
        <w:t xml:space="preserve"> </w:t>
      </w:r>
      <w:r w:rsidR="00F015F7">
        <w:rPr>
          <w:rFonts w:eastAsia="Times New Roman" w:cs="Times New Roman"/>
          <w:b/>
          <w:bCs/>
          <w:szCs w:val="24"/>
        </w:rPr>
        <w:t>in 2016</w:t>
      </w:r>
      <w:r w:rsidRPr="00AC7BF3">
        <w:rPr>
          <w:rFonts w:eastAsia="Times New Roman" w:cs="Times New Roman"/>
          <w:b/>
          <w:bCs/>
          <w:szCs w:val="24"/>
        </w:rPr>
        <w:t>. Given this information, which of the following statements is correct</w:t>
      </w:r>
      <w:r w:rsidR="004C1AA0">
        <w:rPr>
          <w:rFonts w:eastAsia="Times New Roman" w:cs="Times New Roman"/>
          <w:b/>
          <w:bCs/>
          <w:szCs w:val="24"/>
        </w:rPr>
        <w:t xml:space="preserve"> for 2016</w:t>
      </w:r>
      <w:r w:rsidRPr="00AC7BF3">
        <w:rPr>
          <w:rFonts w:eastAsia="Times New Roman" w:cs="Times New Roman"/>
          <w:b/>
          <w:bCs/>
          <w:szCs w:val="24"/>
        </w:rPr>
        <w:t>?</w:t>
      </w:r>
    </w:p>
    <w:p w14:paraId="48F464E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2CF4868" w14:textId="111731BE"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He can </w:t>
      </w:r>
      <w:r w:rsidR="00F015F7">
        <w:rPr>
          <w:rFonts w:eastAsia="Times New Roman" w:cs="Times New Roman"/>
          <w:szCs w:val="24"/>
        </w:rPr>
        <w:t xml:space="preserve">contribute to </w:t>
      </w:r>
      <w:r w:rsidRPr="00AC7BF3">
        <w:rPr>
          <w:rFonts w:eastAsia="Times New Roman" w:cs="Times New Roman"/>
          <w:szCs w:val="24"/>
        </w:rPr>
        <w:t xml:space="preserve">a Traditional </w:t>
      </w:r>
      <w:r w:rsidR="00B32021">
        <w:rPr>
          <w:rFonts w:eastAsia="Times New Roman" w:cs="Times New Roman"/>
          <w:szCs w:val="24"/>
        </w:rPr>
        <w:t xml:space="preserve">Deductible </w:t>
      </w:r>
      <w:r w:rsidRPr="00AC7BF3">
        <w:rPr>
          <w:rFonts w:eastAsia="Times New Roman" w:cs="Times New Roman"/>
          <w:szCs w:val="24"/>
        </w:rPr>
        <w:t xml:space="preserve">IRA and/or a Roth IRA. </w:t>
      </w:r>
    </w:p>
    <w:p w14:paraId="4519A5DB" w14:textId="2E3FE906"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Participation in an employer-sponsored plan never impacts one's ability to open a Traditional IRA, although because his MAGI exceeds </w:t>
      </w:r>
      <w:r w:rsidR="00F015F7">
        <w:rPr>
          <w:rFonts w:eastAsia="Times New Roman" w:cs="Times New Roman"/>
          <w:b/>
          <w:bCs/>
          <w:i/>
          <w:iCs/>
          <w:szCs w:val="24"/>
        </w:rPr>
        <w:t xml:space="preserve">the Traditional Deductible IRA </w:t>
      </w:r>
      <w:r w:rsidR="00F743B6">
        <w:rPr>
          <w:rFonts w:eastAsia="Times New Roman" w:cs="Times New Roman"/>
          <w:b/>
          <w:bCs/>
          <w:i/>
          <w:iCs/>
          <w:szCs w:val="24"/>
        </w:rPr>
        <w:t>phase-out</w:t>
      </w:r>
      <w:r w:rsidRPr="00AC7BF3">
        <w:rPr>
          <w:rFonts w:eastAsia="Times New Roman" w:cs="Times New Roman"/>
          <w:b/>
          <w:bCs/>
          <w:i/>
          <w:iCs/>
          <w:szCs w:val="24"/>
        </w:rPr>
        <w:t>, he cannot deduct the contribution. Participation in an employer-sponsored plan doesn't impact one's ability to open a Roth IRA either</w:t>
      </w:r>
      <w:r w:rsidR="00DE717D">
        <w:rPr>
          <w:rFonts w:eastAsia="Times New Roman" w:cs="Times New Roman"/>
          <w:b/>
          <w:bCs/>
          <w:i/>
          <w:iCs/>
          <w:szCs w:val="24"/>
        </w:rPr>
        <w:t>, but</w:t>
      </w:r>
      <w:r w:rsidR="00261C4D" w:rsidRPr="00261C4D">
        <w:rPr>
          <w:rFonts w:eastAsia="Times New Roman" w:cs="Times New Roman"/>
          <w:b/>
          <w:bCs/>
          <w:i/>
          <w:iCs/>
          <w:szCs w:val="24"/>
        </w:rPr>
        <w:t xml:space="preserve"> </w:t>
      </w:r>
      <w:r w:rsidR="00261C4D" w:rsidRPr="00AC7BF3">
        <w:rPr>
          <w:rFonts w:eastAsia="Times New Roman" w:cs="Times New Roman"/>
          <w:b/>
          <w:bCs/>
          <w:i/>
          <w:iCs/>
          <w:szCs w:val="24"/>
        </w:rPr>
        <w:t xml:space="preserve">because his MAGI exceeds </w:t>
      </w:r>
      <w:r w:rsidR="00DE717D">
        <w:rPr>
          <w:rFonts w:eastAsia="Times New Roman" w:cs="Times New Roman"/>
          <w:b/>
          <w:bCs/>
          <w:i/>
          <w:iCs/>
          <w:szCs w:val="24"/>
        </w:rPr>
        <w:t xml:space="preserve">the Roth IRA </w:t>
      </w:r>
      <w:r w:rsidR="00F743B6">
        <w:rPr>
          <w:rFonts w:eastAsia="Times New Roman" w:cs="Times New Roman"/>
          <w:b/>
          <w:bCs/>
          <w:i/>
          <w:iCs/>
          <w:szCs w:val="24"/>
        </w:rPr>
        <w:t>phase-out</w:t>
      </w:r>
      <w:r w:rsidR="00DE717D">
        <w:rPr>
          <w:rFonts w:eastAsia="Times New Roman" w:cs="Times New Roman"/>
          <w:b/>
          <w:bCs/>
          <w:i/>
          <w:iCs/>
          <w:szCs w:val="24"/>
        </w:rPr>
        <w:t>, he cannot contribute to a Roth IRA</w:t>
      </w:r>
      <w:r w:rsidRPr="00AC7BF3">
        <w:rPr>
          <w:rFonts w:eastAsia="Times New Roman" w:cs="Times New Roman"/>
          <w:b/>
          <w:bCs/>
          <w:i/>
          <w:iCs/>
          <w:szCs w:val="24"/>
        </w:rPr>
        <w:t xml:space="preserve">. </w:t>
      </w:r>
      <w:r w:rsidR="00DE717D">
        <w:rPr>
          <w:rFonts w:eastAsia="Times New Roman" w:cs="Times New Roman"/>
          <w:b/>
          <w:bCs/>
          <w:i/>
          <w:iCs/>
          <w:szCs w:val="24"/>
        </w:rPr>
        <w:t>However</w:t>
      </w:r>
      <w:r w:rsidRPr="00AC7BF3">
        <w:rPr>
          <w:rFonts w:eastAsia="Times New Roman" w:cs="Times New Roman"/>
          <w:b/>
          <w:bCs/>
          <w:i/>
          <w:iCs/>
          <w:szCs w:val="24"/>
        </w:rPr>
        <w:t>, he can</w:t>
      </w:r>
      <w:r w:rsidR="00DE717D">
        <w:rPr>
          <w:rFonts w:eastAsia="Times New Roman" w:cs="Times New Roman"/>
          <w:b/>
          <w:bCs/>
          <w:i/>
          <w:iCs/>
          <w:szCs w:val="24"/>
        </w:rPr>
        <w:t xml:space="preserve"> contribute to </w:t>
      </w:r>
      <w:r w:rsidRPr="00AC7BF3">
        <w:rPr>
          <w:rFonts w:eastAsia="Times New Roman" w:cs="Times New Roman"/>
          <w:b/>
          <w:bCs/>
          <w:i/>
          <w:iCs/>
          <w:szCs w:val="24"/>
        </w:rPr>
        <w:t xml:space="preserve">a Traditional </w:t>
      </w:r>
      <w:r w:rsidR="00233EE9">
        <w:rPr>
          <w:rFonts w:eastAsia="Times New Roman" w:cs="Times New Roman"/>
          <w:b/>
          <w:bCs/>
          <w:i/>
          <w:iCs/>
          <w:szCs w:val="24"/>
        </w:rPr>
        <w:t>Nondeductible</w:t>
      </w:r>
      <w:r w:rsidR="00233EE9" w:rsidRPr="00AC7BF3">
        <w:rPr>
          <w:rFonts w:eastAsia="Times New Roman" w:cs="Times New Roman"/>
          <w:b/>
          <w:bCs/>
          <w:i/>
          <w:iCs/>
          <w:szCs w:val="24"/>
        </w:rPr>
        <w:t xml:space="preserve"> </w:t>
      </w:r>
      <w:r w:rsidRPr="00AC7BF3">
        <w:rPr>
          <w:rFonts w:eastAsia="Times New Roman" w:cs="Times New Roman"/>
          <w:b/>
          <w:bCs/>
          <w:i/>
          <w:iCs/>
          <w:szCs w:val="24"/>
        </w:rPr>
        <w:t>IRA.</w:t>
      </w:r>
    </w:p>
    <w:p w14:paraId="03FCA7D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EC092F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CD1F03C" w14:textId="113053B4"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 xml:space="preserve">He can </w:t>
      </w:r>
      <w:r w:rsidR="00A741B3">
        <w:rPr>
          <w:rFonts w:eastAsia="Times New Roman" w:cs="Times New Roman"/>
          <w:b/>
          <w:bCs/>
          <w:color w:val="006600"/>
          <w:szCs w:val="24"/>
        </w:rPr>
        <w:t>contribute to</w:t>
      </w:r>
      <w:r w:rsidR="00A741B3" w:rsidRPr="00AC7BF3">
        <w:rPr>
          <w:rFonts w:eastAsia="Times New Roman" w:cs="Times New Roman"/>
          <w:b/>
          <w:bCs/>
          <w:color w:val="006600"/>
          <w:szCs w:val="24"/>
        </w:rPr>
        <w:t xml:space="preserve"> </w:t>
      </w:r>
      <w:r w:rsidRPr="00AC7BF3">
        <w:rPr>
          <w:rFonts w:eastAsia="Times New Roman" w:cs="Times New Roman"/>
          <w:b/>
          <w:bCs/>
          <w:color w:val="006600"/>
          <w:szCs w:val="24"/>
        </w:rPr>
        <w:t xml:space="preserve">a Traditional </w:t>
      </w:r>
      <w:r w:rsidR="00B32021">
        <w:rPr>
          <w:rFonts w:eastAsia="Times New Roman" w:cs="Times New Roman"/>
          <w:b/>
          <w:bCs/>
          <w:color w:val="006600"/>
          <w:szCs w:val="24"/>
        </w:rPr>
        <w:t xml:space="preserve">Nondeductible </w:t>
      </w:r>
      <w:r w:rsidRPr="00AC7BF3">
        <w:rPr>
          <w:rFonts w:eastAsia="Times New Roman" w:cs="Times New Roman"/>
          <w:b/>
          <w:bCs/>
          <w:color w:val="006600"/>
          <w:szCs w:val="24"/>
        </w:rPr>
        <w:t xml:space="preserve">IRA, but he cannot </w:t>
      </w:r>
      <w:r w:rsidR="00A741B3">
        <w:rPr>
          <w:rFonts w:eastAsia="Times New Roman" w:cs="Times New Roman"/>
          <w:b/>
          <w:bCs/>
          <w:color w:val="006600"/>
          <w:szCs w:val="24"/>
        </w:rPr>
        <w:t>contribute to</w:t>
      </w:r>
      <w:r w:rsidR="00A741B3" w:rsidRPr="00AC7BF3">
        <w:rPr>
          <w:rFonts w:eastAsia="Times New Roman" w:cs="Times New Roman"/>
          <w:b/>
          <w:bCs/>
          <w:color w:val="006600"/>
          <w:szCs w:val="24"/>
        </w:rPr>
        <w:t xml:space="preserve"> </w:t>
      </w:r>
      <w:r w:rsidRPr="00AC7BF3">
        <w:rPr>
          <w:rFonts w:eastAsia="Times New Roman" w:cs="Times New Roman"/>
          <w:b/>
          <w:bCs/>
          <w:color w:val="006600"/>
          <w:szCs w:val="24"/>
        </w:rPr>
        <w:t>a Roth IRA.</w:t>
      </w:r>
      <w:r w:rsidRPr="00AC7BF3">
        <w:rPr>
          <w:rFonts w:eastAsia="Times New Roman" w:cs="Times New Roman"/>
          <w:szCs w:val="24"/>
        </w:rPr>
        <w:t xml:space="preserve"> </w:t>
      </w:r>
    </w:p>
    <w:p w14:paraId="45C14A16" w14:textId="2D42CA46" w:rsidR="003152A1" w:rsidRDefault="00AC7BF3" w:rsidP="00065031">
      <w:pPr>
        <w:spacing w:after="0" w:line="240" w:lineRule="auto"/>
        <w:rPr>
          <w:rFonts w:eastAsia="Times New Roman" w:cs="Times New Roman"/>
          <w:b/>
          <w:bCs/>
          <w:i/>
          <w:iCs/>
          <w:szCs w:val="24"/>
        </w:rPr>
      </w:pPr>
      <w:r w:rsidRPr="00AC7BF3">
        <w:rPr>
          <w:rFonts w:eastAsia="Times New Roman" w:cs="Times New Roman"/>
          <w:b/>
          <w:bCs/>
          <w:i/>
          <w:iCs/>
          <w:szCs w:val="24"/>
        </w:rPr>
        <w:t xml:space="preserve">Correct. </w:t>
      </w:r>
      <w:r w:rsidR="003152A1" w:rsidRPr="00AC7BF3">
        <w:rPr>
          <w:rFonts w:eastAsia="Times New Roman" w:cs="Times New Roman"/>
          <w:b/>
          <w:bCs/>
          <w:i/>
          <w:iCs/>
          <w:szCs w:val="24"/>
        </w:rPr>
        <w:t xml:space="preserve">Participation in an employer-sponsored plan never impacts one's ability to open a Traditional IRA, although because his MAGI exceeds </w:t>
      </w:r>
      <w:r w:rsidR="003152A1">
        <w:rPr>
          <w:rFonts w:eastAsia="Times New Roman" w:cs="Times New Roman"/>
          <w:b/>
          <w:bCs/>
          <w:i/>
          <w:iCs/>
          <w:szCs w:val="24"/>
        </w:rPr>
        <w:t xml:space="preserve">the Traditional Deductible IRA </w:t>
      </w:r>
      <w:r w:rsidR="00F743B6">
        <w:rPr>
          <w:rFonts w:eastAsia="Times New Roman" w:cs="Times New Roman"/>
          <w:b/>
          <w:bCs/>
          <w:i/>
          <w:iCs/>
          <w:szCs w:val="24"/>
        </w:rPr>
        <w:t>phase-out</w:t>
      </w:r>
      <w:r w:rsidR="003152A1" w:rsidRPr="00AC7BF3">
        <w:rPr>
          <w:rFonts w:eastAsia="Times New Roman" w:cs="Times New Roman"/>
          <w:b/>
          <w:bCs/>
          <w:i/>
          <w:iCs/>
          <w:szCs w:val="24"/>
        </w:rPr>
        <w:t>, he cannot deduct the contribution. Participation in an employer-sponsored plan doesn't impact one's ability to open a Roth IRA either</w:t>
      </w:r>
      <w:r w:rsidR="003152A1">
        <w:rPr>
          <w:rFonts w:eastAsia="Times New Roman" w:cs="Times New Roman"/>
          <w:b/>
          <w:bCs/>
          <w:i/>
          <w:iCs/>
          <w:szCs w:val="24"/>
        </w:rPr>
        <w:t>, but</w:t>
      </w:r>
      <w:r w:rsidR="003152A1" w:rsidRPr="00261C4D">
        <w:rPr>
          <w:rFonts w:eastAsia="Times New Roman" w:cs="Times New Roman"/>
          <w:b/>
          <w:bCs/>
          <w:i/>
          <w:iCs/>
          <w:szCs w:val="24"/>
        </w:rPr>
        <w:t xml:space="preserve"> </w:t>
      </w:r>
      <w:r w:rsidR="003152A1" w:rsidRPr="00AC7BF3">
        <w:rPr>
          <w:rFonts w:eastAsia="Times New Roman" w:cs="Times New Roman"/>
          <w:b/>
          <w:bCs/>
          <w:i/>
          <w:iCs/>
          <w:szCs w:val="24"/>
        </w:rPr>
        <w:t xml:space="preserve">because his MAGI exceeds </w:t>
      </w:r>
      <w:r w:rsidR="003152A1">
        <w:rPr>
          <w:rFonts w:eastAsia="Times New Roman" w:cs="Times New Roman"/>
          <w:b/>
          <w:bCs/>
          <w:i/>
          <w:iCs/>
          <w:szCs w:val="24"/>
        </w:rPr>
        <w:t xml:space="preserve">the Roth IRA </w:t>
      </w:r>
      <w:r w:rsidR="00F743B6">
        <w:rPr>
          <w:rFonts w:eastAsia="Times New Roman" w:cs="Times New Roman"/>
          <w:b/>
          <w:bCs/>
          <w:i/>
          <w:iCs/>
          <w:szCs w:val="24"/>
        </w:rPr>
        <w:t>phase-out</w:t>
      </w:r>
      <w:r w:rsidR="003152A1">
        <w:rPr>
          <w:rFonts w:eastAsia="Times New Roman" w:cs="Times New Roman"/>
          <w:b/>
          <w:bCs/>
          <w:i/>
          <w:iCs/>
          <w:szCs w:val="24"/>
        </w:rPr>
        <w:t>, he cannot contribute to a Roth IRA</w:t>
      </w:r>
      <w:r w:rsidR="003152A1" w:rsidRPr="00AC7BF3">
        <w:rPr>
          <w:rFonts w:eastAsia="Times New Roman" w:cs="Times New Roman"/>
          <w:b/>
          <w:bCs/>
          <w:i/>
          <w:iCs/>
          <w:szCs w:val="24"/>
        </w:rPr>
        <w:t xml:space="preserve">. </w:t>
      </w:r>
      <w:r w:rsidR="003152A1">
        <w:rPr>
          <w:rFonts w:eastAsia="Times New Roman" w:cs="Times New Roman"/>
          <w:b/>
          <w:bCs/>
          <w:i/>
          <w:iCs/>
          <w:szCs w:val="24"/>
        </w:rPr>
        <w:t>However</w:t>
      </w:r>
      <w:r w:rsidR="003152A1" w:rsidRPr="00AC7BF3">
        <w:rPr>
          <w:rFonts w:eastAsia="Times New Roman" w:cs="Times New Roman"/>
          <w:b/>
          <w:bCs/>
          <w:i/>
          <w:iCs/>
          <w:szCs w:val="24"/>
        </w:rPr>
        <w:t>, he can</w:t>
      </w:r>
      <w:r w:rsidR="003152A1">
        <w:rPr>
          <w:rFonts w:eastAsia="Times New Roman" w:cs="Times New Roman"/>
          <w:b/>
          <w:bCs/>
          <w:i/>
          <w:iCs/>
          <w:szCs w:val="24"/>
        </w:rPr>
        <w:t xml:space="preserve"> contribute to </w:t>
      </w:r>
      <w:r w:rsidR="003152A1" w:rsidRPr="00AC7BF3">
        <w:rPr>
          <w:rFonts w:eastAsia="Times New Roman" w:cs="Times New Roman"/>
          <w:b/>
          <w:bCs/>
          <w:i/>
          <w:iCs/>
          <w:szCs w:val="24"/>
        </w:rPr>
        <w:t xml:space="preserve">a Traditional </w:t>
      </w:r>
      <w:r w:rsidR="003152A1">
        <w:rPr>
          <w:rFonts w:eastAsia="Times New Roman" w:cs="Times New Roman"/>
          <w:b/>
          <w:bCs/>
          <w:i/>
          <w:iCs/>
          <w:szCs w:val="24"/>
        </w:rPr>
        <w:t>Nondeductible</w:t>
      </w:r>
      <w:r w:rsidR="003152A1" w:rsidRPr="00AC7BF3">
        <w:rPr>
          <w:rFonts w:eastAsia="Times New Roman" w:cs="Times New Roman"/>
          <w:b/>
          <w:bCs/>
          <w:i/>
          <w:iCs/>
          <w:szCs w:val="24"/>
        </w:rPr>
        <w:t xml:space="preserve"> IRA.</w:t>
      </w:r>
    </w:p>
    <w:p w14:paraId="4A5DBF6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0985A42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6F605D6" w14:textId="3DF1B8A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He cannot </w:t>
      </w:r>
      <w:r w:rsidR="009F79B5">
        <w:rPr>
          <w:rFonts w:eastAsia="Times New Roman" w:cs="Times New Roman"/>
          <w:szCs w:val="24"/>
        </w:rPr>
        <w:t xml:space="preserve">contribute to a </w:t>
      </w:r>
      <w:r w:rsidRPr="00AC7BF3">
        <w:rPr>
          <w:rFonts w:eastAsia="Times New Roman" w:cs="Times New Roman"/>
          <w:szCs w:val="24"/>
        </w:rPr>
        <w:t xml:space="preserve">Traditional </w:t>
      </w:r>
      <w:r w:rsidR="009F79B5">
        <w:rPr>
          <w:rFonts w:eastAsia="Times New Roman" w:cs="Times New Roman"/>
          <w:szCs w:val="24"/>
        </w:rPr>
        <w:t xml:space="preserve">Nondeductible </w:t>
      </w:r>
      <w:r w:rsidRPr="00AC7BF3">
        <w:rPr>
          <w:rFonts w:eastAsia="Times New Roman" w:cs="Times New Roman"/>
          <w:szCs w:val="24"/>
        </w:rPr>
        <w:t xml:space="preserve">IRA, but he can </w:t>
      </w:r>
      <w:r w:rsidR="006C25F6" w:rsidRPr="00D55AA8">
        <w:rPr>
          <w:rFonts w:eastAsia="Times New Roman" w:cs="Times New Roman"/>
          <w:bCs/>
          <w:szCs w:val="24"/>
        </w:rPr>
        <w:t>contribute to a Roth IRA.</w:t>
      </w:r>
      <w:r w:rsidR="006C25F6">
        <w:rPr>
          <w:rFonts w:eastAsia="Times New Roman" w:cs="Times New Roman"/>
          <w:szCs w:val="24"/>
        </w:rPr>
        <w:t xml:space="preserve"> </w:t>
      </w:r>
    </w:p>
    <w:p w14:paraId="074AD503" w14:textId="78C00A88" w:rsidR="00AC7BF3" w:rsidRPr="00D55AA8" w:rsidRDefault="00AC7BF3" w:rsidP="00065031">
      <w:pPr>
        <w:spacing w:after="0" w:line="240" w:lineRule="auto"/>
        <w:rPr>
          <w:rFonts w:eastAsia="Times New Roman" w:cs="Times New Roman"/>
          <w:b/>
          <w:bCs/>
          <w:i/>
          <w:iCs/>
          <w:szCs w:val="24"/>
        </w:rPr>
      </w:pPr>
      <w:r w:rsidRPr="00AC7BF3">
        <w:rPr>
          <w:rFonts w:eastAsia="Times New Roman" w:cs="Times New Roman"/>
          <w:b/>
          <w:bCs/>
          <w:i/>
          <w:iCs/>
          <w:szCs w:val="24"/>
        </w:rPr>
        <w:t xml:space="preserve">Incorrect. </w:t>
      </w:r>
      <w:r w:rsidR="006C25F6" w:rsidRPr="00AC7BF3">
        <w:rPr>
          <w:rFonts w:eastAsia="Times New Roman" w:cs="Times New Roman"/>
          <w:b/>
          <w:bCs/>
          <w:i/>
          <w:iCs/>
          <w:szCs w:val="24"/>
        </w:rPr>
        <w:t xml:space="preserve">Participation in an employer-sponsored plan never impacts one's ability to open a Traditional IRA, although because his MAGI exceeds </w:t>
      </w:r>
      <w:r w:rsidR="006C25F6">
        <w:rPr>
          <w:rFonts w:eastAsia="Times New Roman" w:cs="Times New Roman"/>
          <w:b/>
          <w:bCs/>
          <w:i/>
          <w:iCs/>
          <w:szCs w:val="24"/>
        </w:rPr>
        <w:t xml:space="preserve">the Traditional Deductible IRA </w:t>
      </w:r>
      <w:r w:rsidR="00F743B6">
        <w:rPr>
          <w:rFonts w:eastAsia="Times New Roman" w:cs="Times New Roman"/>
          <w:b/>
          <w:bCs/>
          <w:i/>
          <w:iCs/>
          <w:szCs w:val="24"/>
        </w:rPr>
        <w:t>phase-out</w:t>
      </w:r>
      <w:r w:rsidR="006C25F6" w:rsidRPr="00AC7BF3">
        <w:rPr>
          <w:rFonts w:eastAsia="Times New Roman" w:cs="Times New Roman"/>
          <w:b/>
          <w:bCs/>
          <w:i/>
          <w:iCs/>
          <w:szCs w:val="24"/>
        </w:rPr>
        <w:t>, he cannot deduct the contribution. Participation in an employer-sponsored plan doesn't impact one's ability to open a Roth IRA either</w:t>
      </w:r>
      <w:r w:rsidR="006C25F6">
        <w:rPr>
          <w:rFonts w:eastAsia="Times New Roman" w:cs="Times New Roman"/>
          <w:b/>
          <w:bCs/>
          <w:i/>
          <w:iCs/>
          <w:szCs w:val="24"/>
        </w:rPr>
        <w:t>, but</w:t>
      </w:r>
      <w:r w:rsidR="006C25F6" w:rsidRPr="00261C4D">
        <w:rPr>
          <w:rFonts w:eastAsia="Times New Roman" w:cs="Times New Roman"/>
          <w:b/>
          <w:bCs/>
          <w:i/>
          <w:iCs/>
          <w:szCs w:val="24"/>
        </w:rPr>
        <w:t xml:space="preserve"> </w:t>
      </w:r>
      <w:r w:rsidR="006C25F6" w:rsidRPr="00AC7BF3">
        <w:rPr>
          <w:rFonts w:eastAsia="Times New Roman" w:cs="Times New Roman"/>
          <w:b/>
          <w:bCs/>
          <w:i/>
          <w:iCs/>
          <w:szCs w:val="24"/>
        </w:rPr>
        <w:t xml:space="preserve">because his MAGI exceeds </w:t>
      </w:r>
      <w:r w:rsidR="006C25F6">
        <w:rPr>
          <w:rFonts w:eastAsia="Times New Roman" w:cs="Times New Roman"/>
          <w:b/>
          <w:bCs/>
          <w:i/>
          <w:iCs/>
          <w:szCs w:val="24"/>
        </w:rPr>
        <w:t xml:space="preserve">the Roth IRA </w:t>
      </w:r>
      <w:r w:rsidR="00F743B6">
        <w:rPr>
          <w:rFonts w:eastAsia="Times New Roman" w:cs="Times New Roman"/>
          <w:b/>
          <w:bCs/>
          <w:i/>
          <w:iCs/>
          <w:szCs w:val="24"/>
        </w:rPr>
        <w:t>phase-out</w:t>
      </w:r>
      <w:r w:rsidR="006C25F6">
        <w:rPr>
          <w:rFonts w:eastAsia="Times New Roman" w:cs="Times New Roman"/>
          <w:b/>
          <w:bCs/>
          <w:i/>
          <w:iCs/>
          <w:szCs w:val="24"/>
        </w:rPr>
        <w:t>, he cannot contribute to a Roth IRA</w:t>
      </w:r>
      <w:r w:rsidR="006C25F6" w:rsidRPr="00AC7BF3">
        <w:rPr>
          <w:rFonts w:eastAsia="Times New Roman" w:cs="Times New Roman"/>
          <w:b/>
          <w:bCs/>
          <w:i/>
          <w:iCs/>
          <w:szCs w:val="24"/>
        </w:rPr>
        <w:t xml:space="preserve">. </w:t>
      </w:r>
      <w:r w:rsidR="006C25F6">
        <w:rPr>
          <w:rFonts w:eastAsia="Times New Roman" w:cs="Times New Roman"/>
          <w:b/>
          <w:bCs/>
          <w:i/>
          <w:iCs/>
          <w:szCs w:val="24"/>
        </w:rPr>
        <w:t>However</w:t>
      </w:r>
      <w:r w:rsidR="006C25F6" w:rsidRPr="00AC7BF3">
        <w:rPr>
          <w:rFonts w:eastAsia="Times New Roman" w:cs="Times New Roman"/>
          <w:b/>
          <w:bCs/>
          <w:i/>
          <w:iCs/>
          <w:szCs w:val="24"/>
        </w:rPr>
        <w:t>, he can</w:t>
      </w:r>
      <w:r w:rsidR="006C25F6">
        <w:rPr>
          <w:rFonts w:eastAsia="Times New Roman" w:cs="Times New Roman"/>
          <w:b/>
          <w:bCs/>
          <w:i/>
          <w:iCs/>
          <w:szCs w:val="24"/>
        </w:rPr>
        <w:t xml:space="preserve"> contribute to </w:t>
      </w:r>
      <w:r w:rsidR="006C25F6" w:rsidRPr="00AC7BF3">
        <w:rPr>
          <w:rFonts w:eastAsia="Times New Roman" w:cs="Times New Roman"/>
          <w:b/>
          <w:bCs/>
          <w:i/>
          <w:iCs/>
          <w:szCs w:val="24"/>
        </w:rPr>
        <w:t xml:space="preserve">a Traditional </w:t>
      </w:r>
      <w:r w:rsidR="006C25F6">
        <w:rPr>
          <w:rFonts w:eastAsia="Times New Roman" w:cs="Times New Roman"/>
          <w:b/>
          <w:bCs/>
          <w:i/>
          <w:iCs/>
          <w:szCs w:val="24"/>
        </w:rPr>
        <w:t>Nondeductible</w:t>
      </w:r>
      <w:r w:rsidR="006C25F6" w:rsidRPr="00AC7BF3">
        <w:rPr>
          <w:rFonts w:eastAsia="Times New Roman" w:cs="Times New Roman"/>
          <w:b/>
          <w:bCs/>
          <w:i/>
          <w:iCs/>
          <w:szCs w:val="24"/>
        </w:rPr>
        <w:t xml:space="preserve"> IRA.</w:t>
      </w:r>
    </w:p>
    <w:p w14:paraId="5CDA87A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692773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BF4749C" w14:textId="0411F9EF"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He cannot </w:t>
      </w:r>
      <w:r w:rsidR="009F79B5">
        <w:rPr>
          <w:rFonts w:eastAsia="Times New Roman" w:cs="Times New Roman"/>
          <w:szCs w:val="24"/>
        </w:rPr>
        <w:t xml:space="preserve">contribute to any Traditional </w:t>
      </w:r>
      <w:r w:rsidR="00EA577B">
        <w:rPr>
          <w:rFonts w:eastAsia="Times New Roman" w:cs="Times New Roman"/>
          <w:szCs w:val="24"/>
        </w:rPr>
        <w:t xml:space="preserve">IRA </w:t>
      </w:r>
      <w:r w:rsidR="009F79B5">
        <w:rPr>
          <w:rFonts w:eastAsia="Times New Roman" w:cs="Times New Roman"/>
          <w:szCs w:val="24"/>
        </w:rPr>
        <w:t xml:space="preserve">or Roth IRA. </w:t>
      </w:r>
    </w:p>
    <w:p w14:paraId="075CE9F1" w14:textId="467F98CA" w:rsidR="005E0858" w:rsidRDefault="00AC7BF3" w:rsidP="005E0858">
      <w:pPr>
        <w:spacing w:after="0" w:line="240" w:lineRule="auto"/>
        <w:rPr>
          <w:rFonts w:eastAsia="Times New Roman" w:cs="Times New Roman"/>
          <w:b/>
          <w:bCs/>
          <w:i/>
          <w:iCs/>
          <w:szCs w:val="24"/>
        </w:rPr>
      </w:pPr>
      <w:r w:rsidRPr="00AC7BF3">
        <w:rPr>
          <w:rFonts w:eastAsia="Times New Roman" w:cs="Times New Roman"/>
          <w:b/>
          <w:bCs/>
          <w:i/>
          <w:iCs/>
          <w:szCs w:val="24"/>
        </w:rPr>
        <w:t xml:space="preserve">Incorrect. </w:t>
      </w:r>
      <w:r w:rsidR="005E0858" w:rsidRPr="00AC7BF3">
        <w:rPr>
          <w:rFonts w:eastAsia="Times New Roman" w:cs="Times New Roman"/>
          <w:b/>
          <w:bCs/>
          <w:i/>
          <w:iCs/>
          <w:szCs w:val="24"/>
        </w:rPr>
        <w:t xml:space="preserve">Participation in an employer-sponsored plan never impacts one's ability to open a Traditional IRA, although because his MAGI exceeds </w:t>
      </w:r>
      <w:r w:rsidR="005E0858">
        <w:rPr>
          <w:rFonts w:eastAsia="Times New Roman" w:cs="Times New Roman"/>
          <w:b/>
          <w:bCs/>
          <w:i/>
          <w:iCs/>
          <w:szCs w:val="24"/>
        </w:rPr>
        <w:t xml:space="preserve">the Traditional Deductible IRA </w:t>
      </w:r>
      <w:r w:rsidR="00F743B6">
        <w:rPr>
          <w:rFonts w:eastAsia="Times New Roman" w:cs="Times New Roman"/>
          <w:b/>
          <w:bCs/>
          <w:i/>
          <w:iCs/>
          <w:szCs w:val="24"/>
        </w:rPr>
        <w:t>phase-out</w:t>
      </w:r>
      <w:r w:rsidR="005E0858" w:rsidRPr="00AC7BF3">
        <w:rPr>
          <w:rFonts w:eastAsia="Times New Roman" w:cs="Times New Roman"/>
          <w:b/>
          <w:bCs/>
          <w:i/>
          <w:iCs/>
          <w:szCs w:val="24"/>
        </w:rPr>
        <w:t>, he cannot deduct the contribution. Participation in an employer-sponsored plan doesn't impact one's ability to open a Roth IRA either</w:t>
      </w:r>
      <w:r w:rsidR="005E0858">
        <w:rPr>
          <w:rFonts w:eastAsia="Times New Roman" w:cs="Times New Roman"/>
          <w:b/>
          <w:bCs/>
          <w:i/>
          <w:iCs/>
          <w:szCs w:val="24"/>
        </w:rPr>
        <w:t>, but</w:t>
      </w:r>
      <w:r w:rsidR="005E0858" w:rsidRPr="00261C4D">
        <w:rPr>
          <w:rFonts w:eastAsia="Times New Roman" w:cs="Times New Roman"/>
          <w:b/>
          <w:bCs/>
          <w:i/>
          <w:iCs/>
          <w:szCs w:val="24"/>
        </w:rPr>
        <w:t xml:space="preserve"> </w:t>
      </w:r>
      <w:r w:rsidR="005E0858" w:rsidRPr="00AC7BF3">
        <w:rPr>
          <w:rFonts w:eastAsia="Times New Roman" w:cs="Times New Roman"/>
          <w:b/>
          <w:bCs/>
          <w:i/>
          <w:iCs/>
          <w:szCs w:val="24"/>
        </w:rPr>
        <w:t xml:space="preserve">because his MAGI exceeds </w:t>
      </w:r>
      <w:r w:rsidR="005E0858">
        <w:rPr>
          <w:rFonts w:eastAsia="Times New Roman" w:cs="Times New Roman"/>
          <w:b/>
          <w:bCs/>
          <w:i/>
          <w:iCs/>
          <w:szCs w:val="24"/>
        </w:rPr>
        <w:t xml:space="preserve">the Roth IRA </w:t>
      </w:r>
      <w:r w:rsidR="00F743B6">
        <w:rPr>
          <w:rFonts w:eastAsia="Times New Roman" w:cs="Times New Roman"/>
          <w:b/>
          <w:bCs/>
          <w:i/>
          <w:iCs/>
          <w:szCs w:val="24"/>
        </w:rPr>
        <w:lastRenderedPageBreak/>
        <w:t>phase-out</w:t>
      </w:r>
      <w:r w:rsidR="005E0858">
        <w:rPr>
          <w:rFonts w:eastAsia="Times New Roman" w:cs="Times New Roman"/>
          <w:b/>
          <w:bCs/>
          <w:i/>
          <w:iCs/>
          <w:szCs w:val="24"/>
        </w:rPr>
        <w:t>, he cannot contribute to a Roth IRA</w:t>
      </w:r>
      <w:r w:rsidR="005E0858" w:rsidRPr="00AC7BF3">
        <w:rPr>
          <w:rFonts w:eastAsia="Times New Roman" w:cs="Times New Roman"/>
          <w:b/>
          <w:bCs/>
          <w:i/>
          <w:iCs/>
          <w:szCs w:val="24"/>
        </w:rPr>
        <w:t xml:space="preserve">. </w:t>
      </w:r>
      <w:r w:rsidR="005E0858">
        <w:rPr>
          <w:rFonts w:eastAsia="Times New Roman" w:cs="Times New Roman"/>
          <w:b/>
          <w:bCs/>
          <w:i/>
          <w:iCs/>
          <w:szCs w:val="24"/>
        </w:rPr>
        <w:t>However</w:t>
      </w:r>
      <w:r w:rsidR="005E0858" w:rsidRPr="00AC7BF3">
        <w:rPr>
          <w:rFonts w:eastAsia="Times New Roman" w:cs="Times New Roman"/>
          <w:b/>
          <w:bCs/>
          <w:i/>
          <w:iCs/>
          <w:szCs w:val="24"/>
        </w:rPr>
        <w:t>, he can</w:t>
      </w:r>
      <w:r w:rsidR="005E0858">
        <w:rPr>
          <w:rFonts w:eastAsia="Times New Roman" w:cs="Times New Roman"/>
          <w:b/>
          <w:bCs/>
          <w:i/>
          <w:iCs/>
          <w:szCs w:val="24"/>
        </w:rPr>
        <w:t xml:space="preserve"> contribute to </w:t>
      </w:r>
      <w:r w:rsidR="005E0858" w:rsidRPr="00AC7BF3">
        <w:rPr>
          <w:rFonts w:eastAsia="Times New Roman" w:cs="Times New Roman"/>
          <w:b/>
          <w:bCs/>
          <w:i/>
          <w:iCs/>
          <w:szCs w:val="24"/>
        </w:rPr>
        <w:t xml:space="preserve">a Traditional </w:t>
      </w:r>
      <w:r w:rsidR="005E0858">
        <w:rPr>
          <w:rFonts w:eastAsia="Times New Roman" w:cs="Times New Roman"/>
          <w:b/>
          <w:bCs/>
          <w:i/>
          <w:iCs/>
          <w:szCs w:val="24"/>
        </w:rPr>
        <w:t>Nondeductible</w:t>
      </w:r>
      <w:r w:rsidR="005E0858" w:rsidRPr="00AC7BF3">
        <w:rPr>
          <w:rFonts w:eastAsia="Times New Roman" w:cs="Times New Roman"/>
          <w:b/>
          <w:bCs/>
          <w:i/>
          <w:iCs/>
          <w:szCs w:val="24"/>
        </w:rPr>
        <w:t xml:space="preserve"> IRA.</w:t>
      </w:r>
    </w:p>
    <w:p w14:paraId="34892A8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D31151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F031F53" w14:textId="77777777" w:rsidR="00AC7BF3" w:rsidRPr="00AC7BF3" w:rsidRDefault="00BA1C46" w:rsidP="00065031">
      <w:pPr>
        <w:rPr>
          <w:rFonts w:eastAsia="Times New Roman" w:cs="Times New Roman"/>
          <w:szCs w:val="24"/>
        </w:rPr>
      </w:pPr>
      <w:r>
        <w:rPr>
          <w:rFonts w:eastAsia="Times New Roman" w:cs="Times New Roman"/>
          <w:szCs w:val="24"/>
        </w:rPr>
        <w:pict w14:anchorId="10A72459">
          <v:rect id="_x0000_i1025" style="width:600pt;height:1.5pt" o:hrpct="0" o:hrstd="t" o:hr="t" fillcolor="#a0a0a0" stroked="f"/>
        </w:pict>
      </w:r>
    </w:p>
    <w:p w14:paraId="25D5725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2:</w:t>
      </w:r>
      <w:r w:rsidRPr="00AC7BF3">
        <w:rPr>
          <w:rFonts w:eastAsia="Times New Roman" w:cs="Times New Roman"/>
          <w:i/>
          <w:iCs/>
          <w:szCs w:val="24"/>
        </w:rPr>
        <w:br/>
        <w:t xml:space="preserve">Question Title: Of the following statements regarding similarities or differences </w:t>
      </w:r>
    </w:p>
    <w:p w14:paraId="088F6B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12E853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Of the following statements regarding similarities or differences between a Traditional and Roth IRA, which one is FALSE?</w:t>
      </w:r>
    </w:p>
    <w:p w14:paraId="70B9E4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67B1CB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Qualified withdrawals from a Roth IRA are not taxed, provided it has been at least 5 years since the initial Roth contribution, while withdrawals from a Traditional IRA are generally taxed. </w:t>
      </w:r>
    </w:p>
    <w:p w14:paraId="5C090513" w14:textId="77777777" w:rsidR="00AC7BF3" w:rsidRPr="006F3950" w:rsidRDefault="00AC7BF3" w:rsidP="00065031">
      <w:pPr>
        <w:spacing w:after="0" w:line="240" w:lineRule="auto"/>
        <w:rPr>
          <w:rFonts w:eastAsia="Times New Roman" w:cs="Times New Roman"/>
          <w:szCs w:val="24"/>
        </w:rPr>
      </w:pPr>
      <w:r w:rsidRPr="006F3950">
        <w:rPr>
          <w:rFonts w:eastAsia="Times New Roman" w:cs="Times New Roman"/>
          <w:b/>
          <w:bCs/>
          <w:i/>
          <w:iCs/>
          <w:szCs w:val="24"/>
        </w:rPr>
        <w:t>Incorrect. This is not a false statement. Withdrawals from a Traditional IRA are generally taxed, while qualified distributions from a Roth IRA are not.</w:t>
      </w:r>
    </w:p>
    <w:p w14:paraId="611482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ACCC4A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CA1BF9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Both the Traditional and the Roth IRA offer income tax deductions on contributions, provided certain conditions are met.</w:t>
      </w:r>
      <w:r w:rsidRPr="00AC7BF3">
        <w:rPr>
          <w:rFonts w:eastAsia="Times New Roman" w:cs="Times New Roman"/>
          <w:szCs w:val="24"/>
        </w:rPr>
        <w:t xml:space="preserve"> </w:t>
      </w:r>
    </w:p>
    <w:p w14:paraId="743F09CB" w14:textId="77777777" w:rsidR="00AC7BF3" w:rsidRPr="00AC7BF3" w:rsidRDefault="00AC7BF3" w:rsidP="006F3950">
      <w:pPr>
        <w:pStyle w:val="Answer"/>
      </w:pPr>
      <w:r w:rsidRPr="00AC7BF3">
        <w:t>Correct. This is the false statement. A deduction is generally allowed for contributions to a Traditional IRA, but is not allowed on contributions to a Roth IRA.</w:t>
      </w:r>
    </w:p>
    <w:p w14:paraId="3167B51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729A44F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355626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Funds are allowed to grow without taxation while in the Traditional or Roth IRA. </w:t>
      </w:r>
    </w:p>
    <w:p w14:paraId="1DAC976F" w14:textId="77777777" w:rsidR="00AC7BF3" w:rsidRPr="00AC7BF3" w:rsidRDefault="00AC7BF3" w:rsidP="006F3950">
      <w:pPr>
        <w:pStyle w:val="Answer"/>
      </w:pPr>
      <w:r w:rsidRPr="00AC7BF3">
        <w:t>Incorrect. This is not a false statement. The case is that growth in either IRA is not taxed while funds are held in the IRA account.</w:t>
      </w:r>
    </w:p>
    <w:p w14:paraId="013A2F8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03E1C5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9D22EB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Both the Traditional IRA and the Roth IRA require taxable compensation in order to make contributions. </w:t>
      </w:r>
    </w:p>
    <w:p w14:paraId="6F560FA8" w14:textId="77777777" w:rsidR="00AC7BF3" w:rsidRPr="00AC7BF3" w:rsidRDefault="00AC7BF3" w:rsidP="006F3950">
      <w:pPr>
        <w:pStyle w:val="Answer"/>
      </w:pPr>
      <w:r w:rsidRPr="00AC7BF3">
        <w:t>Incorrect. This is not a false statement. The case is that there must be taxable compensation in order to make a contribution to either IRA.</w:t>
      </w:r>
    </w:p>
    <w:p w14:paraId="53A38FF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4D72BA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DB3A574" w14:textId="0719435C"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Withdrawals must begin </w:t>
      </w:r>
      <w:r w:rsidR="00523684">
        <w:rPr>
          <w:rFonts w:eastAsia="Times New Roman" w:cs="Times New Roman"/>
          <w:szCs w:val="24"/>
        </w:rPr>
        <w:t>no later than April 1</w:t>
      </w:r>
      <w:r w:rsidR="007D75B2">
        <w:rPr>
          <w:rFonts w:eastAsia="Times New Roman" w:cs="Times New Roman"/>
          <w:szCs w:val="24"/>
        </w:rPr>
        <w:t xml:space="preserve"> </w:t>
      </w:r>
      <w:r w:rsidR="00523684">
        <w:rPr>
          <w:rFonts w:eastAsia="Times New Roman" w:cs="Times New Roman"/>
          <w:szCs w:val="24"/>
        </w:rPr>
        <w:t xml:space="preserve">of the year following the year in which the IRA owner reaches </w:t>
      </w:r>
      <w:r w:rsidRPr="00AC7BF3">
        <w:rPr>
          <w:rFonts w:eastAsia="Times New Roman" w:cs="Times New Roman"/>
          <w:szCs w:val="24"/>
        </w:rPr>
        <w:t>age 70½ for the Traditional IRA, but not for the Roth IRA.</w:t>
      </w:r>
    </w:p>
    <w:p w14:paraId="3FDF148E" w14:textId="18F5EB0E" w:rsidR="00AC7BF3" w:rsidRPr="00AC7BF3" w:rsidRDefault="00AC7BF3" w:rsidP="006F3950">
      <w:pPr>
        <w:pStyle w:val="Answer"/>
      </w:pPr>
      <w:r w:rsidRPr="00AC7BF3">
        <w:t xml:space="preserve">Incorrect. This is not a false statement. Withdrawals must begin </w:t>
      </w:r>
      <w:r w:rsidR="00185ED0">
        <w:t>no later than April 1 of the year following the year in which the IRA owner reaches</w:t>
      </w:r>
      <w:r w:rsidRPr="00AC7BF3">
        <w:t xml:space="preserve"> 70½ for a Traditional IRA, but there is no such requirement for a Roth IRA while the Roth IRA owner is still living.</w:t>
      </w:r>
    </w:p>
    <w:p w14:paraId="6C24550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8DE549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460127B" w14:textId="77777777" w:rsidR="00AC7BF3" w:rsidRPr="00AC7BF3" w:rsidRDefault="00BA1C46" w:rsidP="00065031">
      <w:pPr>
        <w:rPr>
          <w:rFonts w:eastAsia="Times New Roman" w:cs="Times New Roman"/>
          <w:szCs w:val="24"/>
        </w:rPr>
      </w:pPr>
      <w:r>
        <w:rPr>
          <w:rFonts w:eastAsia="Times New Roman" w:cs="Times New Roman"/>
          <w:szCs w:val="24"/>
        </w:rPr>
        <w:pict w14:anchorId="772A2DC4">
          <v:rect id="_x0000_i1026" style="width:600pt;height:1.5pt" o:hrpct="0" o:hrstd="t" o:hr="t" fillcolor="#a0a0a0" stroked="f"/>
        </w:pict>
      </w:r>
    </w:p>
    <w:p w14:paraId="44B1A23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3:</w:t>
      </w:r>
      <w:r w:rsidRPr="00AC7BF3">
        <w:rPr>
          <w:rFonts w:eastAsia="Times New Roman" w:cs="Times New Roman"/>
          <w:i/>
          <w:iCs/>
          <w:szCs w:val="24"/>
        </w:rPr>
        <w:br/>
        <w:t xml:space="preserve">Question Title: For individuals under age 50 </w:t>
      </w:r>
    </w:p>
    <w:p w14:paraId="6DA823C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670FA9B" w14:textId="7DC144A9"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lastRenderedPageBreak/>
        <w:t xml:space="preserve">For individuals under age 50, the maximum contribution into a Traditional or Roth IRA for </w:t>
      </w:r>
      <w:r w:rsidR="00850E15">
        <w:rPr>
          <w:rFonts w:eastAsia="Times New Roman" w:cs="Times New Roman"/>
          <w:b/>
          <w:bCs/>
          <w:szCs w:val="24"/>
        </w:rPr>
        <w:t>2016</w:t>
      </w:r>
      <w:r w:rsidRPr="00AC7BF3">
        <w:rPr>
          <w:rFonts w:eastAsia="Times New Roman" w:cs="Times New Roman"/>
          <w:b/>
          <w:bCs/>
          <w:szCs w:val="24"/>
        </w:rPr>
        <w:t xml:space="preserve"> is:</w:t>
      </w:r>
    </w:p>
    <w:p w14:paraId="174AF57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1B6771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$2,000 </w:t>
      </w:r>
    </w:p>
    <w:p w14:paraId="4003B068" w14:textId="1DD7D459" w:rsidR="00AC7BF3" w:rsidRPr="00AC7BF3" w:rsidRDefault="00AC7BF3" w:rsidP="006F3950">
      <w:pPr>
        <w:pStyle w:val="Answer"/>
      </w:pPr>
      <w:r w:rsidRPr="00AC7BF3">
        <w:t xml:space="preserve">Incorrect. </w:t>
      </w:r>
    </w:p>
    <w:p w14:paraId="689353B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6FF1CF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4083F1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$4,500 </w:t>
      </w:r>
    </w:p>
    <w:p w14:paraId="3B69819E" w14:textId="31826F48" w:rsidR="00AC7BF3" w:rsidRPr="00AC7BF3" w:rsidRDefault="00AC7BF3" w:rsidP="006F3950">
      <w:pPr>
        <w:pStyle w:val="Answer"/>
      </w:pPr>
      <w:r w:rsidRPr="00AC7BF3">
        <w:t xml:space="preserve">Incorrect. </w:t>
      </w:r>
    </w:p>
    <w:p w14:paraId="599E549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A1F84D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638D69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$5,000 </w:t>
      </w:r>
    </w:p>
    <w:p w14:paraId="1D8E5E6A" w14:textId="417932AB" w:rsidR="00AC7BF3" w:rsidRPr="00AC7BF3" w:rsidRDefault="00AC7BF3" w:rsidP="006F3950">
      <w:pPr>
        <w:pStyle w:val="Answer"/>
      </w:pPr>
      <w:r w:rsidRPr="00AC7BF3">
        <w:t xml:space="preserve">Incorrect. </w:t>
      </w:r>
    </w:p>
    <w:p w14:paraId="79C8DB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994EE0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17C81F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$5,500</w:t>
      </w:r>
      <w:r w:rsidRPr="00AC7BF3">
        <w:rPr>
          <w:rFonts w:eastAsia="Times New Roman" w:cs="Times New Roman"/>
          <w:szCs w:val="24"/>
        </w:rPr>
        <w:t xml:space="preserve"> </w:t>
      </w:r>
    </w:p>
    <w:p w14:paraId="3093EC5A" w14:textId="619991AD" w:rsidR="00AC7BF3" w:rsidRPr="00AC7BF3" w:rsidRDefault="00AC7BF3" w:rsidP="006F3950">
      <w:pPr>
        <w:pStyle w:val="Answer"/>
      </w:pPr>
      <w:r w:rsidRPr="00AC7BF3">
        <w:t xml:space="preserve">Correct. For individuals under age 50, the maximum contribution into a Traditional or Roth IRA for </w:t>
      </w:r>
      <w:r w:rsidR="00850E15">
        <w:t>2016</w:t>
      </w:r>
      <w:r w:rsidRPr="00AC7BF3">
        <w:t xml:space="preserve"> is $5,500.</w:t>
      </w:r>
    </w:p>
    <w:p w14:paraId="35DF14E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4A32DF4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CAD7BF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$6,500</w:t>
      </w:r>
    </w:p>
    <w:p w14:paraId="4678A6C4" w14:textId="4D4B2DEE" w:rsidR="00AC7BF3" w:rsidRPr="00AC7BF3" w:rsidRDefault="00AC7BF3" w:rsidP="006F3950">
      <w:pPr>
        <w:pStyle w:val="Answer"/>
      </w:pPr>
      <w:r w:rsidRPr="00AC7BF3">
        <w:t xml:space="preserve">Incorrect. </w:t>
      </w:r>
    </w:p>
    <w:p w14:paraId="1DA27B5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D6316D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D702C91" w14:textId="77777777" w:rsidR="00AC7BF3" w:rsidRPr="00AC7BF3" w:rsidRDefault="00BA1C46" w:rsidP="00065031">
      <w:pPr>
        <w:rPr>
          <w:rFonts w:eastAsia="Times New Roman" w:cs="Times New Roman"/>
          <w:szCs w:val="24"/>
        </w:rPr>
      </w:pPr>
      <w:r>
        <w:rPr>
          <w:rFonts w:eastAsia="Times New Roman" w:cs="Times New Roman"/>
          <w:szCs w:val="24"/>
        </w:rPr>
        <w:pict w14:anchorId="282AA454">
          <v:rect id="_x0000_i1027" style="width:600pt;height:1.5pt" o:hrpct="0" o:hrstd="t" o:hr="t" fillcolor="#a0a0a0" stroked="f"/>
        </w:pict>
      </w:r>
    </w:p>
    <w:p w14:paraId="336A974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4:</w:t>
      </w:r>
      <w:r w:rsidRPr="00AC7BF3">
        <w:rPr>
          <w:rFonts w:eastAsia="Times New Roman" w:cs="Times New Roman"/>
          <w:i/>
          <w:iCs/>
          <w:szCs w:val="24"/>
        </w:rPr>
        <w:br/>
        <w:t xml:space="preserve">Question Title: For individuals age 50 or over (but under 70½), </w:t>
      </w:r>
    </w:p>
    <w:p w14:paraId="1B399D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C6EB2AD" w14:textId="582DDE7F"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For individuals age 50 or over (but under 70½), the maximum contribution for </w:t>
      </w:r>
      <w:r w:rsidR="00850E15">
        <w:rPr>
          <w:rFonts w:eastAsia="Times New Roman" w:cs="Times New Roman"/>
          <w:b/>
          <w:bCs/>
          <w:szCs w:val="24"/>
        </w:rPr>
        <w:t>2016</w:t>
      </w:r>
      <w:r w:rsidRPr="00AC7BF3">
        <w:rPr>
          <w:rFonts w:eastAsia="Times New Roman" w:cs="Times New Roman"/>
          <w:b/>
          <w:bCs/>
          <w:szCs w:val="24"/>
        </w:rPr>
        <w:t xml:space="preserve"> into a Traditional IRA is:</w:t>
      </w:r>
    </w:p>
    <w:p w14:paraId="0DC9606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1851DA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$2,500 </w:t>
      </w:r>
    </w:p>
    <w:p w14:paraId="6AD034C9" w14:textId="04004B6A" w:rsidR="00AC7BF3" w:rsidRPr="00AC7BF3" w:rsidRDefault="00AC7BF3" w:rsidP="006F3950">
      <w:pPr>
        <w:pStyle w:val="Answer"/>
      </w:pPr>
      <w:r w:rsidRPr="00AC7BF3">
        <w:t xml:space="preserve">Incorrect. </w:t>
      </w:r>
    </w:p>
    <w:p w14:paraId="5085F30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DC99AE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A495D3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$4,000 </w:t>
      </w:r>
    </w:p>
    <w:p w14:paraId="6B8944F7" w14:textId="2D3660E4" w:rsidR="00AC7BF3" w:rsidRPr="00AC7BF3" w:rsidRDefault="00AC7BF3" w:rsidP="006F3950">
      <w:pPr>
        <w:pStyle w:val="Answer"/>
      </w:pPr>
      <w:r w:rsidRPr="00AC7BF3">
        <w:t xml:space="preserve">Incorrect. </w:t>
      </w:r>
    </w:p>
    <w:p w14:paraId="0C27B70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AA59F1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ED653B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$4,500 </w:t>
      </w:r>
    </w:p>
    <w:p w14:paraId="2F5632BA" w14:textId="7C10EE96" w:rsidR="00AC7BF3" w:rsidRPr="00AC7BF3" w:rsidRDefault="00AC7BF3" w:rsidP="006F3950">
      <w:pPr>
        <w:pStyle w:val="Answer"/>
      </w:pPr>
      <w:r w:rsidRPr="00AC7BF3">
        <w:t xml:space="preserve">Incorrect. </w:t>
      </w:r>
    </w:p>
    <w:p w14:paraId="18E4D9A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E7F55A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604D98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$5,500 </w:t>
      </w:r>
    </w:p>
    <w:p w14:paraId="5319FA4A" w14:textId="3BE7E759" w:rsidR="00AC7BF3" w:rsidRPr="00AC7BF3" w:rsidRDefault="00AC7BF3" w:rsidP="006F3950">
      <w:pPr>
        <w:pStyle w:val="Answer"/>
      </w:pPr>
      <w:r w:rsidRPr="00AC7BF3">
        <w:t>Incorrect. Individuals age 50 or over (but under 70½) can make an additional $1,000 "catch-up" contribution</w:t>
      </w:r>
      <w:r w:rsidR="00091B55">
        <w:t xml:space="preserve"> (2016, as indexed).</w:t>
      </w:r>
    </w:p>
    <w:p w14:paraId="26A3D87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Points: 0</w:t>
      </w:r>
    </w:p>
    <w:p w14:paraId="76B39F5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3F5F96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$6,500</w:t>
      </w:r>
    </w:p>
    <w:p w14:paraId="6E6E6C17" w14:textId="4AA30345" w:rsidR="00AC7BF3" w:rsidRPr="00AC7BF3" w:rsidRDefault="00AC7BF3" w:rsidP="006F3950">
      <w:pPr>
        <w:pStyle w:val="Answer"/>
      </w:pPr>
      <w:r w:rsidRPr="00AC7BF3">
        <w:t xml:space="preserve">Correct. Individuals age 50 or over (but under 70½) can make an additional $1,000 "catch-up" contribution, which, when added to the $5,500 annual limit, brings the total contribution limit for </w:t>
      </w:r>
      <w:r w:rsidR="00850E15">
        <w:t>2016</w:t>
      </w:r>
      <w:r w:rsidRPr="00AC7BF3">
        <w:t xml:space="preserve"> to $6,500.</w:t>
      </w:r>
    </w:p>
    <w:p w14:paraId="1D358F9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2AD34B2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6F8190D" w14:textId="77777777" w:rsidR="00AC7BF3" w:rsidRPr="00AC7BF3" w:rsidRDefault="00BA1C46" w:rsidP="00065031">
      <w:pPr>
        <w:rPr>
          <w:rFonts w:eastAsia="Times New Roman" w:cs="Times New Roman"/>
          <w:szCs w:val="24"/>
        </w:rPr>
      </w:pPr>
      <w:r>
        <w:rPr>
          <w:rFonts w:eastAsia="Times New Roman" w:cs="Times New Roman"/>
          <w:szCs w:val="24"/>
        </w:rPr>
        <w:pict w14:anchorId="06EEE231">
          <v:rect id="_x0000_i1028" style="width:600pt;height:1.5pt" o:hrpct="0" o:hrstd="t" o:hr="t" fillcolor="#a0a0a0" stroked="f"/>
        </w:pict>
      </w:r>
    </w:p>
    <w:p w14:paraId="76E5CC6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5:</w:t>
      </w:r>
      <w:r w:rsidRPr="00AC7BF3">
        <w:rPr>
          <w:rFonts w:eastAsia="Times New Roman" w:cs="Times New Roman"/>
          <w:i/>
          <w:iCs/>
          <w:szCs w:val="24"/>
        </w:rPr>
        <w:br/>
        <w:t xml:space="preserve">Question Title: This year, a single individual, age 55 </w:t>
      </w:r>
    </w:p>
    <w:p w14:paraId="68E0877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8B951C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This year, a single individual, age 55, has taxable compensation of $2,000 plus dividends and interest of $15,000. The maximum this individual can contribute to a Traditional or Roth IRA is:</w:t>
      </w:r>
    </w:p>
    <w:p w14:paraId="4882CA3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C95273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$0 </w:t>
      </w:r>
    </w:p>
    <w:p w14:paraId="610DD3B3" w14:textId="77777777" w:rsidR="00AC7BF3" w:rsidRPr="00AC7BF3" w:rsidRDefault="00AC7BF3" w:rsidP="006F3950">
      <w:pPr>
        <w:pStyle w:val="Answer"/>
      </w:pPr>
      <w:r w:rsidRPr="00AC7BF3">
        <w:t>Incorrect. The contribution must be the lesser of $6,500 (the $5,500 limit plus the $1,000 catch-up for persons over 50) or up to 100% of taxable compensation. Since the individual only has $2,000 of taxable compensation, then $2,000 is the maximum the individual can contribute.</w:t>
      </w:r>
    </w:p>
    <w:p w14:paraId="6A7F63C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422A1E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FA9FD0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$2,000</w:t>
      </w:r>
      <w:r w:rsidRPr="00AC7BF3">
        <w:rPr>
          <w:rFonts w:eastAsia="Times New Roman" w:cs="Times New Roman"/>
          <w:szCs w:val="24"/>
        </w:rPr>
        <w:t xml:space="preserve"> </w:t>
      </w:r>
    </w:p>
    <w:p w14:paraId="275BB9ED" w14:textId="77777777" w:rsidR="00AC7BF3" w:rsidRPr="00AC7BF3" w:rsidRDefault="00AC7BF3" w:rsidP="006F3950">
      <w:pPr>
        <w:pStyle w:val="Answer"/>
      </w:pPr>
      <w:r w:rsidRPr="00AC7BF3">
        <w:t>Correct. The contribution must be the lesser of $6,500 (the $5,500 limit plus the $1,000 catch-up for persons over 50) or up to 100% of taxable compensation. Since the individual only has $2,000 of taxable compensation, then $2,000 is the maximum the individual can contribute.</w:t>
      </w:r>
    </w:p>
    <w:p w14:paraId="04F8732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4A6709B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DEBB9A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$4,500 </w:t>
      </w:r>
    </w:p>
    <w:p w14:paraId="073EC452" w14:textId="77777777" w:rsidR="00AC7BF3" w:rsidRPr="00AC7BF3" w:rsidRDefault="00AC7BF3" w:rsidP="006F3950">
      <w:pPr>
        <w:pStyle w:val="Answer"/>
      </w:pPr>
      <w:r w:rsidRPr="00AC7BF3">
        <w:t>Incorrect. The contribution must be the lesser of $6,500 (the $5,500 limit plus the $1,000 catch-up for persons over 50) or up to 100% of taxable compensation. Since the individual only has $2,000 of taxable compensation, then $2,000 is the maximum the individual can contribute.</w:t>
      </w:r>
    </w:p>
    <w:p w14:paraId="0DFE202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9256CD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BCE203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$5,500 </w:t>
      </w:r>
    </w:p>
    <w:p w14:paraId="0DB5E3B3" w14:textId="77777777" w:rsidR="00AC7BF3" w:rsidRPr="00AC7BF3" w:rsidRDefault="00AC7BF3" w:rsidP="006F3950">
      <w:pPr>
        <w:pStyle w:val="Answer"/>
      </w:pPr>
      <w:r w:rsidRPr="00AC7BF3">
        <w:t>Incorrect. The contribution must be the lesser of $6,500 (the $5,500 limit plus the $1,000 catch-up for persons over 50) or up to 100% of taxable compensation. Since the individual only has $2,000 of taxable compensation, then $2,000 is the maximum the individual can contribute.</w:t>
      </w:r>
    </w:p>
    <w:p w14:paraId="15ED131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301EA4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B85F4A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$6,500</w:t>
      </w:r>
    </w:p>
    <w:p w14:paraId="1D083185" w14:textId="77777777" w:rsidR="00AC7BF3" w:rsidRPr="00AC7BF3" w:rsidRDefault="00AC7BF3" w:rsidP="006F3950">
      <w:pPr>
        <w:pStyle w:val="Answer"/>
      </w:pPr>
      <w:r w:rsidRPr="00AC7BF3">
        <w:t xml:space="preserve">Incorrect. The contribution must be the lesser of $6,500 (the $5,500 limit plus the $1,000 catch-up for persons over 50) or up to 100% of taxable compensation. Since the individual </w:t>
      </w:r>
      <w:r w:rsidRPr="00AC7BF3">
        <w:lastRenderedPageBreak/>
        <w:t>only has $2,000 of taxable compensation, then $2,000 is the maximum the individual can contribute.</w:t>
      </w:r>
    </w:p>
    <w:p w14:paraId="5E60764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5A6A67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54DC653" w14:textId="77777777" w:rsidR="00AC7BF3" w:rsidRPr="00AC7BF3" w:rsidRDefault="00BA1C46" w:rsidP="00065031">
      <w:pPr>
        <w:rPr>
          <w:rFonts w:eastAsia="Times New Roman" w:cs="Times New Roman"/>
          <w:szCs w:val="24"/>
        </w:rPr>
      </w:pPr>
      <w:r>
        <w:rPr>
          <w:rFonts w:eastAsia="Times New Roman" w:cs="Times New Roman"/>
          <w:szCs w:val="24"/>
        </w:rPr>
        <w:pict w14:anchorId="156823B5">
          <v:rect id="_x0000_i1029" style="width:600pt;height:1.5pt" o:hrpct="0" o:hrstd="t" o:hr="t" fillcolor="#a0a0a0" stroked="f"/>
        </w:pict>
      </w:r>
    </w:p>
    <w:p w14:paraId="23BE51D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6:</w:t>
      </w:r>
      <w:r w:rsidRPr="00AC7BF3">
        <w:rPr>
          <w:rFonts w:eastAsia="Times New Roman" w:cs="Times New Roman"/>
          <w:i/>
          <w:iCs/>
          <w:szCs w:val="24"/>
        </w:rPr>
        <w:br/>
        <w:t xml:space="preserve">Question Title: A married couple, filing a joint income tax return </w:t>
      </w:r>
    </w:p>
    <w:p w14:paraId="5756905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EEBBD95" w14:textId="11C332C8"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A married couple, filing a joint income tax return, has modified adjusted gross income (MAGI) of $60,000 for </w:t>
      </w:r>
      <w:r w:rsidR="00850E15">
        <w:rPr>
          <w:rFonts w:eastAsia="Times New Roman" w:cs="Times New Roman"/>
          <w:b/>
          <w:bCs/>
          <w:szCs w:val="24"/>
        </w:rPr>
        <w:t>2016</w:t>
      </w:r>
      <w:r w:rsidRPr="00AC7BF3">
        <w:rPr>
          <w:rFonts w:eastAsia="Times New Roman" w:cs="Times New Roman"/>
          <w:b/>
          <w:bCs/>
          <w:szCs w:val="24"/>
        </w:rPr>
        <w:t xml:space="preserve">. His taxable compensation is $58,000. Her taxable compensation is $2,000, which she placed in a Traditional IRA. She also has a Roth IRA. If the wife is 45 years of age, what is the maximum the husband can contribute to the wife's Roth IRA in </w:t>
      </w:r>
      <w:r w:rsidR="00850E15">
        <w:rPr>
          <w:rFonts w:eastAsia="Times New Roman" w:cs="Times New Roman"/>
          <w:b/>
          <w:bCs/>
          <w:szCs w:val="24"/>
        </w:rPr>
        <w:t>2016</w:t>
      </w:r>
      <w:r w:rsidRPr="00AC7BF3">
        <w:rPr>
          <w:rFonts w:eastAsia="Times New Roman" w:cs="Times New Roman"/>
          <w:b/>
          <w:bCs/>
          <w:szCs w:val="24"/>
        </w:rPr>
        <w:t>?</w:t>
      </w:r>
    </w:p>
    <w:p w14:paraId="24D4D98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4A9755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$0 </w:t>
      </w:r>
    </w:p>
    <w:p w14:paraId="44087DE0" w14:textId="087FD2EA" w:rsidR="00AC7BF3" w:rsidRPr="00AC7BF3" w:rsidRDefault="00AC7BF3" w:rsidP="006F3950">
      <w:pPr>
        <w:pStyle w:val="Answer"/>
      </w:pPr>
      <w:r w:rsidRPr="00AC7BF3">
        <w:t xml:space="preserve">Incorrect. When a married couple files a joint return, the taxable compensation of one spouse can be used to supplement the taxable compensation of the other spouse for the purposes of satisfying the contribution limits. But the contributions for each individual must be aggregated. If the limit for </w:t>
      </w:r>
      <w:r w:rsidR="00850E15">
        <w:t>2016</w:t>
      </w:r>
      <w:r w:rsidRPr="00AC7BF3">
        <w:t xml:space="preserve"> is $5,500, and she has already contributed $2,000 to her Traditional IRA, then the maximum contribution that can be made to her Roth IRA is $3,500.</w:t>
      </w:r>
    </w:p>
    <w:p w14:paraId="14D1D55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0F231B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669FB6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$2,000 </w:t>
      </w:r>
    </w:p>
    <w:p w14:paraId="5ADF0BB7" w14:textId="2ACB0D96" w:rsidR="00AC7BF3" w:rsidRPr="00AC7BF3" w:rsidRDefault="00AC7BF3" w:rsidP="006F3950">
      <w:pPr>
        <w:pStyle w:val="Answer"/>
      </w:pPr>
      <w:r w:rsidRPr="00AC7BF3">
        <w:t xml:space="preserve">Incorrect. When a married couple files a joint return, the taxable compensation of one spouse can be used to supplement the taxable compensation of the other spouse for the purposes of satisfying the contribution limits. But the contributions for each individual must be aggregated. If the limit for </w:t>
      </w:r>
      <w:r w:rsidR="00850E15">
        <w:t>2016</w:t>
      </w:r>
      <w:r w:rsidRPr="00AC7BF3">
        <w:t xml:space="preserve"> is $5,500, and she has already contributed $2,000 to her Traditional IRA, then the maximum contribution that can be made to her Roth IRA is $3,500.</w:t>
      </w:r>
    </w:p>
    <w:p w14:paraId="39D14F3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DD89B6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9CE1DD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$3,500</w:t>
      </w:r>
      <w:r w:rsidRPr="00AC7BF3">
        <w:rPr>
          <w:rFonts w:eastAsia="Times New Roman" w:cs="Times New Roman"/>
          <w:szCs w:val="24"/>
        </w:rPr>
        <w:t xml:space="preserve"> </w:t>
      </w:r>
    </w:p>
    <w:p w14:paraId="235B00F8" w14:textId="4AD4FE45" w:rsidR="00AC7BF3" w:rsidRPr="00AC7BF3" w:rsidRDefault="00AC7BF3" w:rsidP="006F3950">
      <w:pPr>
        <w:pStyle w:val="Answer"/>
      </w:pPr>
      <w:r w:rsidRPr="00AC7BF3">
        <w:t xml:space="preserve">Correct. When a married couple files a joint return, the taxable compensation of one spouse can be used to supplement the taxable compensation of the other spouse for the purposes of satisfying the contribution limits. But the contributions for each individual must be aggregated. If the limit for </w:t>
      </w:r>
      <w:r w:rsidR="00850E15">
        <w:t>2016</w:t>
      </w:r>
      <w:r w:rsidRPr="00AC7BF3">
        <w:t xml:space="preserve"> is $5,500, and she has already contributed $2,000 to her Traditional IRA, then the maximum contribution that can be made to her Roth IRA is $3,500.</w:t>
      </w:r>
    </w:p>
    <w:p w14:paraId="7540F15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777D99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BE281C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$4,500 </w:t>
      </w:r>
    </w:p>
    <w:p w14:paraId="2B9A14BA" w14:textId="682B818B" w:rsidR="00AC7BF3" w:rsidRPr="00AC7BF3" w:rsidRDefault="00AC7BF3" w:rsidP="006F3950">
      <w:pPr>
        <w:pStyle w:val="Answer"/>
      </w:pPr>
      <w:r w:rsidRPr="00AC7BF3">
        <w:t xml:space="preserve">Incorrect. When a married couple files a joint return, the taxable compensation of one spouse can be used to supplement the taxable compensation of the other spouse for the purposes of satisfying the contribution limits. But the contributions for each individual must be aggregated. If the limit for </w:t>
      </w:r>
      <w:r w:rsidR="00850E15">
        <w:t>2016</w:t>
      </w:r>
      <w:r w:rsidRPr="00AC7BF3">
        <w:t xml:space="preserve"> is $5,500, and she has already contributed $2,000 to her Traditional IRA, then the maximum contribution that can be made to her Roth IRA is $3,500.</w:t>
      </w:r>
    </w:p>
    <w:p w14:paraId="5119DE1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869ECD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2B1230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$5,500</w:t>
      </w:r>
    </w:p>
    <w:p w14:paraId="209941E6" w14:textId="6815A196" w:rsidR="00AC7BF3" w:rsidRPr="00AC7BF3" w:rsidRDefault="00AC7BF3" w:rsidP="006F3950">
      <w:pPr>
        <w:pStyle w:val="Answer"/>
      </w:pPr>
      <w:r w:rsidRPr="00AC7BF3">
        <w:t xml:space="preserve">Incorrect. When a married couple files a joint return, the taxable compensation of one spouse can be used to supplement the taxable compensation of the other spouse for the purposes of satisfying the contribution limits. But the contributions for each individual must be aggregated. If the limit for </w:t>
      </w:r>
      <w:r w:rsidR="00850E15">
        <w:t>2016</w:t>
      </w:r>
      <w:r w:rsidRPr="00AC7BF3">
        <w:t xml:space="preserve"> is $5,500, and she has already contributed $2,000 to her Traditional IRA, then the maximum contribution that can be made to her Roth IRA is $3,500.</w:t>
      </w:r>
    </w:p>
    <w:p w14:paraId="3281C82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7E96C5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0ED56F1" w14:textId="77777777" w:rsidR="00AC7BF3" w:rsidRPr="00AC7BF3" w:rsidRDefault="00BA1C46" w:rsidP="00065031">
      <w:pPr>
        <w:rPr>
          <w:rFonts w:eastAsia="Times New Roman" w:cs="Times New Roman"/>
          <w:szCs w:val="24"/>
        </w:rPr>
      </w:pPr>
      <w:r>
        <w:rPr>
          <w:rFonts w:eastAsia="Times New Roman" w:cs="Times New Roman"/>
          <w:szCs w:val="24"/>
        </w:rPr>
        <w:pict w14:anchorId="572E892E">
          <v:rect id="_x0000_i1030" style="width:600pt;height:1.5pt" o:hrpct="0" o:hrstd="t" o:hr="t" fillcolor="#a0a0a0" stroked="f"/>
        </w:pict>
      </w:r>
    </w:p>
    <w:p w14:paraId="7C2D042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7:</w:t>
      </w:r>
      <w:r w:rsidRPr="00AC7BF3">
        <w:rPr>
          <w:rFonts w:eastAsia="Times New Roman" w:cs="Times New Roman"/>
          <w:i/>
          <w:iCs/>
          <w:szCs w:val="24"/>
        </w:rPr>
        <w:br/>
        <w:t xml:space="preserve">Question Title: A single individual, age 47, has modified AGI </w:t>
      </w:r>
    </w:p>
    <w:p w14:paraId="660583F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CA48A4C" w14:textId="1B548681"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A single individual, age 47, has modified AGI of $450,000 for </w:t>
      </w:r>
      <w:r w:rsidR="00850E15">
        <w:rPr>
          <w:rFonts w:eastAsia="Times New Roman" w:cs="Times New Roman"/>
          <w:b/>
          <w:bCs/>
          <w:szCs w:val="24"/>
        </w:rPr>
        <w:t>2016</w:t>
      </w:r>
      <w:r w:rsidRPr="00AC7BF3">
        <w:rPr>
          <w:rFonts w:eastAsia="Times New Roman" w:cs="Times New Roman"/>
          <w:b/>
          <w:bCs/>
          <w:szCs w:val="24"/>
        </w:rPr>
        <w:t xml:space="preserve"> and does not participate in any retirement plan. If the individual opens a Traditional IRA in </w:t>
      </w:r>
      <w:r w:rsidR="00850E15">
        <w:rPr>
          <w:rFonts w:eastAsia="Times New Roman" w:cs="Times New Roman"/>
          <w:b/>
          <w:bCs/>
          <w:szCs w:val="24"/>
        </w:rPr>
        <w:t>2016</w:t>
      </w:r>
      <w:r w:rsidRPr="00AC7BF3">
        <w:rPr>
          <w:rFonts w:eastAsia="Times New Roman" w:cs="Times New Roman"/>
          <w:b/>
          <w:bCs/>
          <w:szCs w:val="24"/>
        </w:rPr>
        <w:t xml:space="preserve">, then the maximum contribution the individual can make to a Traditional </w:t>
      </w:r>
      <w:r w:rsidR="008F1A97">
        <w:rPr>
          <w:rFonts w:eastAsia="Times New Roman" w:cs="Times New Roman"/>
          <w:b/>
          <w:bCs/>
          <w:szCs w:val="24"/>
        </w:rPr>
        <w:t xml:space="preserve">Deductible </w:t>
      </w:r>
      <w:r w:rsidRPr="00AC7BF3">
        <w:rPr>
          <w:rFonts w:eastAsia="Times New Roman" w:cs="Times New Roman"/>
          <w:b/>
          <w:bCs/>
          <w:szCs w:val="24"/>
        </w:rPr>
        <w:t xml:space="preserve">IRA for </w:t>
      </w:r>
      <w:r w:rsidR="00850E15">
        <w:rPr>
          <w:rFonts w:eastAsia="Times New Roman" w:cs="Times New Roman"/>
          <w:b/>
          <w:bCs/>
          <w:szCs w:val="24"/>
        </w:rPr>
        <w:t>2016</w:t>
      </w:r>
      <w:r w:rsidRPr="00AC7BF3">
        <w:rPr>
          <w:rFonts w:eastAsia="Times New Roman" w:cs="Times New Roman"/>
          <w:b/>
          <w:bCs/>
          <w:szCs w:val="24"/>
        </w:rPr>
        <w:t xml:space="preserve"> is:</w:t>
      </w:r>
    </w:p>
    <w:p w14:paraId="4F5A713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BB5D1C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$0 </w:t>
      </w:r>
    </w:p>
    <w:p w14:paraId="693E6D40" w14:textId="14B8BAD6" w:rsidR="00AC7BF3" w:rsidRPr="00AC7BF3" w:rsidRDefault="00AC7BF3" w:rsidP="006F3950">
      <w:pPr>
        <w:pStyle w:val="Answer"/>
      </w:pPr>
      <w:r w:rsidRPr="00AC7BF3">
        <w:t xml:space="preserve">Incorrect. For </w:t>
      </w:r>
      <w:r w:rsidR="00850E15">
        <w:t>2016</w:t>
      </w:r>
      <w:r w:rsidRPr="00AC7BF3">
        <w:t>, this individual can contribute $5,500, which is deductible because the individual is not participating in any other retirement plan.</w:t>
      </w:r>
    </w:p>
    <w:p w14:paraId="1AF230E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84AE30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BF4B74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$4,500 </w:t>
      </w:r>
    </w:p>
    <w:p w14:paraId="0628AF16" w14:textId="0DE47185" w:rsidR="00AC7BF3" w:rsidRPr="00AC7BF3" w:rsidRDefault="00AC7BF3" w:rsidP="006F3950">
      <w:pPr>
        <w:pStyle w:val="Answer"/>
      </w:pPr>
      <w:r w:rsidRPr="00AC7BF3">
        <w:t xml:space="preserve">Incorrect. For </w:t>
      </w:r>
      <w:r w:rsidR="00850E15">
        <w:t>2016</w:t>
      </w:r>
      <w:r w:rsidRPr="00AC7BF3">
        <w:t>, this individual can contribute $5,500, which is deductible because the individual is not participating in any other retirement plan.</w:t>
      </w:r>
    </w:p>
    <w:p w14:paraId="61D1959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06591D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398848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$5,000 </w:t>
      </w:r>
    </w:p>
    <w:p w14:paraId="5D200075" w14:textId="0FE3C3A0" w:rsidR="00AC7BF3" w:rsidRPr="00AC7BF3" w:rsidRDefault="00AC7BF3" w:rsidP="006F3950">
      <w:pPr>
        <w:pStyle w:val="Answer"/>
      </w:pPr>
      <w:r w:rsidRPr="00AC7BF3">
        <w:t xml:space="preserve">Incorrect. For </w:t>
      </w:r>
      <w:r w:rsidR="00850E15">
        <w:t>2016</w:t>
      </w:r>
      <w:r w:rsidRPr="00AC7BF3">
        <w:t>, this individual can contribute $5,500, which is deductible because the individual is not participating in any other retirement plan.</w:t>
      </w:r>
    </w:p>
    <w:p w14:paraId="2FBE802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A47A82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A0B5C7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$5,500</w:t>
      </w:r>
      <w:r w:rsidRPr="00AC7BF3">
        <w:rPr>
          <w:rFonts w:eastAsia="Times New Roman" w:cs="Times New Roman"/>
          <w:szCs w:val="24"/>
        </w:rPr>
        <w:t xml:space="preserve"> </w:t>
      </w:r>
    </w:p>
    <w:p w14:paraId="50E69805" w14:textId="2FD48F77" w:rsidR="00AC7BF3" w:rsidRPr="00AC7BF3" w:rsidRDefault="00AC7BF3" w:rsidP="006F3950">
      <w:pPr>
        <w:pStyle w:val="Answer"/>
      </w:pPr>
      <w:r w:rsidRPr="00AC7BF3">
        <w:t xml:space="preserve">Correct. For </w:t>
      </w:r>
      <w:r w:rsidR="00850E15">
        <w:t>2016</w:t>
      </w:r>
      <w:r w:rsidRPr="00AC7BF3">
        <w:t>, this individual can contribute $5,500, which is deductible because the individual is not participating in any other retirement plan.</w:t>
      </w:r>
    </w:p>
    <w:p w14:paraId="3962D56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1FA1A53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74CE05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$6,500</w:t>
      </w:r>
    </w:p>
    <w:p w14:paraId="7B463E04" w14:textId="0890A6DE" w:rsidR="00AC7BF3" w:rsidRPr="00AC7BF3" w:rsidRDefault="00AC7BF3" w:rsidP="006F3950">
      <w:pPr>
        <w:pStyle w:val="Answer"/>
      </w:pPr>
      <w:r w:rsidRPr="00AC7BF3">
        <w:t xml:space="preserve">Incorrect. For </w:t>
      </w:r>
      <w:r w:rsidR="00850E15">
        <w:t>2016</w:t>
      </w:r>
      <w:r w:rsidRPr="00AC7BF3">
        <w:t>, this individual can contribute $5,500, which is deductible because the individual is not participating in any other retirement plan.</w:t>
      </w:r>
    </w:p>
    <w:p w14:paraId="50C6214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BF87EE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72A693E" w14:textId="77777777" w:rsidR="00AC7BF3" w:rsidRPr="00AC7BF3" w:rsidRDefault="00BA1C46" w:rsidP="00065031">
      <w:pPr>
        <w:rPr>
          <w:rFonts w:eastAsia="Times New Roman" w:cs="Times New Roman"/>
          <w:szCs w:val="24"/>
        </w:rPr>
      </w:pPr>
      <w:r>
        <w:rPr>
          <w:rFonts w:eastAsia="Times New Roman" w:cs="Times New Roman"/>
          <w:szCs w:val="24"/>
        </w:rPr>
        <w:pict w14:anchorId="2F518CEB">
          <v:rect id="_x0000_i1031" style="width:600pt;height:1.5pt" o:hrpct="0" o:hrstd="t" o:hr="t" fillcolor="#a0a0a0" stroked="f"/>
        </w:pict>
      </w:r>
    </w:p>
    <w:p w14:paraId="6114683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8:</w:t>
      </w:r>
      <w:r w:rsidRPr="00AC7BF3">
        <w:rPr>
          <w:rFonts w:eastAsia="Times New Roman" w:cs="Times New Roman"/>
          <w:i/>
          <w:iCs/>
          <w:szCs w:val="24"/>
        </w:rPr>
        <w:br/>
        <w:t xml:space="preserve">Question Title: A single individual, age 35, has no employment </w:t>
      </w:r>
    </w:p>
    <w:p w14:paraId="66EF912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0FA13ADA" w14:textId="2E139003"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A single individual, age 35, has no employment compensation but has investment income of $35,000 in </w:t>
      </w:r>
      <w:r w:rsidR="00850E15">
        <w:rPr>
          <w:rFonts w:eastAsia="Times New Roman" w:cs="Times New Roman"/>
          <w:b/>
          <w:bCs/>
          <w:szCs w:val="24"/>
        </w:rPr>
        <w:t>2016</w:t>
      </w:r>
      <w:r w:rsidRPr="00AC7BF3">
        <w:rPr>
          <w:rFonts w:eastAsia="Times New Roman" w:cs="Times New Roman"/>
          <w:b/>
          <w:bCs/>
          <w:szCs w:val="24"/>
        </w:rPr>
        <w:t xml:space="preserve">. The maximum contribution this individual can make to a Roth IRA for </w:t>
      </w:r>
      <w:r w:rsidR="00850E15">
        <w:rPr>
          <w:rFonts w:eastAsia="Times New Roman" w:cs="Times New Roman"/>
          <w:b/>
          <w:bCs/>
          <w:szCs w:val="24"/>
        </w:rPr>
        <w:t>2016</w:t>
      </w:r>
      <w:r w:rsidRPr="00AC7BF3">
        <w:rPr>
          <w:rFonts w:eastAsia="Times New Roman" w:cs="Times New Roman"/>
          <w:b/>
          <w:bCs/>
          <w:szCs w:val="24"/>
        </w:rPr>
        <w:t xml:space="preserve"> is:</w:t>
      </w:r>
    </w:p>
    <w:p w14:paraId="375B65F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8633AA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$0</w:t>
      </w:r>
      <w:r w:rsidRPr="00AC7BF3">
        <w:rPr>
          <w:rFonts w:eastAsia="Times New Roman" w:cs="Times New Roman"/>
          <w:szCs w:val="24"/>
        </w:rPr>
        <w:t xml:space="preserve"> </w:t>
      </w:r>
    </w:p>
    <w:p w14:paraId="21CDD98F" w14:textId="77777777" w:rsidR="00AC7BF3" w:rsidRPr="00AC7BF3" w:rsidRDefault="00AC7BF3" w:rsidP="006F3950">
      <w:pPr>
        <w:pStyle w:val="Answer"/>
      </w:pPr>
      <w:r w:rsidRPr="00AC7BF3">
        <w:t>Correct. The owner is required to have taxable compensation in order to contribute to an IRA. Since this individual is unemployed and has no taxable compensation, no contribution can be made.</w:t>
      </w:r>
    </w:p>
    <w:p w14:paraId="712001F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73F8315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38A349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$3,000 </w:t>
      </w:r>
    </w:p>
    <w:p w14:paraId="38117308" w14:textId="77777777" w:rsidR="00AC7BF3" w:rsidRPr="00AC7BF3" w:rsidRDefault="00AC7BF3" w:rsidP="006F3950">
      <w:pPr>
        <w:pStyle w:val="Answer"/>
      </w:pPr>
      <w:r w:rsidRPr="00AC7BF3">
        <w:t>Incorrect. The owner is required to have taxable compensation in order to contribute to an IRA. Since this individual is unemployed and has no taxable compensation, no contribution can be made.</w:t>
      </w:r>
    </w:p>
    <w:p w14:paraId="1076C76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7CBCD6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09390E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$3,500 </w:t>
      </w:r>
    </w:p>
    <w:p w14:paraId="5829E4DF" w14:textId="77777777" w:rsidR="00AC7BF3" w:rsidRPr="00AC7BF3" w:rsidRDefault="00AC7BF3" w:rsidP="006F3950">
      <w:pPr>
        <w:pStyle w:val="Answer"/>
      </w:pPr>
      <w:r w:rsidRPr="00AC7BF3">
        <w:t>Incorrect. The owner is required to have taxable compensation in order to contribute to an IRA. Since this individual is unemployed and has no taxable compensation, no contribution can be made.</w:t>
      </w:r>
    </w:p>
    <w:p w14:paraId="5A3E36B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FC7214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5540C6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$5,000 </w:t>
      </w:r>
    </w:p>
    <w:p w14:paraId="746D08C2" w14:textId="77777777" w:rsidR="00AC7BF3" w:rsidRPr="00AC7BF3" w:rsidRDefault="00AC7BF3" w:rsidP="006F3950">
      <w:pPr>
        <w:pStyle w:val="Answer"/>
      </w:pPr>
      <w:r w:rsidRPr="00AC7BF3">
        <w:t>Incorrect. The owner is required to have taxable compensation in order to contribute to an IRA. Since this individual is unemployed and has no taxable compensation, no contribution can be made.</w:t>
      </w:r>
    </w:p>
    <w:p w14:paraId="15F5FAE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8A756A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6B3D2E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$5,500</w:t>
      </w:r>
    </w:p>
    <w:p w14:paraId="1BAED564" w14:textId="77777777" w:rsidR="00AC7BF3" w:rsidRPr="00AC7BF3" w:rsidRDefault="00AC7BF3" w:rsidP="006F3950">
      <w:pPr>
        <w:pStyle w:val="Answer"/>
      </w:pPr>
      <w:r w:rsidRPr="00AC7BF3">
        <w:t>Incorrect. The owner is required to have taxable compensation in order to contribute to an IRA. Since this individual is unemployed and has no taxable compensation, no contribution can be made.</w:t>
      </w:r>
    </w:p>
    <w:p w14:paraId="1D3D1F4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CE5478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2F6A984" w14:textId="77777777" w:rsidR="00AC7BF3" w:rsidRPr="00AC7BF3" w:rsidRDefault="00BA1C46" w:rsidP="00065031">
      <w:pPr>
        <w:rPr>
          <w:rFonts w:eastAsia="Times New Roman" w:cs="Times New Roman"/>
          <w:szCs w:val="24"/>
        </w:rPr>
      </w:pPr>
      <w:r>
        <w:rPr>
          <w:rFonts w:eastAsia="Times New Roman" w:cs="Times New Roman"/>
          <w:szCs w:val="24"/>
        </w:rPr>
        <w:pict w14:anchorId="6697D9BA">
          <v:rect id="_x0000_i1032" style="width:600pt;height:1.5pt" o:hrpct="0" o:hrstd="t" o:hr="t" fillcolor="#a0a0a0" stroked="f"/>
        </w:pict>
      </w:r>
    </w:p>
    <w:p w14:paraId="1BD1F6C3" w14:textId="3F8882EE"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9:</w:t>
      </w:r>
      <w:r w:rsidRPr="00AC7BF3">
        <w:rPr>
          <w:rFonts w:eastAsia="Times New Roman" w:cs="Times New Roman"/>
          <w:i/>
          <w:iCs/>
          <w:szCs w:val="24"/>
        </w:rPr>
        <w:br/>
        <w:t xml:space="preserve">Question Title: A </w:t>
      </w:r>
      <w:r w:rsidR="00235C90">
        <w:rPr>
          <w:rFonts w:eastAsia="Times New Roman" w:cs="Times New Roman"/>
          <w:i/>
          <w:iCs/>
          <w:szCs w:val="24"/>
        </w:rPr>
        <w:t>Traditional N</w:t>
      </w:r>
      <w:r w:rsidRPr="00AC7BF3">
        <w:rPr>
          <w:rFonts w:eastAsia="Times New Roman" w:cs="Times New Roman"/>
          <w:i/>
          <w:iCs/>
          <w:szCs w:val="24"/>
        </w:rPr>
        <w:t xml:space="preserve">ondeductible IRA is one where contributions are nondeductible: </w:t>
      </w:r>
    </w:p>
    <w:p w14:paraId="60F4471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6583CA9" w14:textId="7313B502"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A </w:t>
      </w:r>
      <w:r w:rsidR="00235C90">
        <w:rPr>
          <w:rFonts w:eastAsia="Times New Roman" w:cs="Times New Roman"/>
          <w:b/>
          <w:bCs/>
          <w:szCs w:val="24"/>
        </w:rPr>
        <w:t>Traditional N</w:t>
      </w:r>
      <w:r w:rsidRPr="00AC7BF3">
        <w:rPr>
          <w:rFonts w:eastAsia="Times New Roman" w:cs="Times New Roman"/>
          <w:b/>
          <w:bCs/>
          <w:szCs w:val="24"/>
        </w:rPr>
        <w:t>ondeductible IRA is one where contributions are nondeductible:</w:t>
      </w:r>
    </w:p>
    <w:p w14:paraId="521BEA2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3F37E7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Solely because the owner's modified AGI is too high. </w:t>
      </w:r>
    </w:p>
    <w:p w14:paraId="7F4764F5" w14:textId="5613F1AE" w:rsidR="00AC7BF3" w:rsidRPr="00AC7BF3" w:rsidRDefault="00AC7BF3" w:rsidP="006F3950">
      <w:pPr>
        <w:pStyle w:val="Answer"/>
      </w:pPr>
      <w:r w:rsidRPr="00AC7BF3">
        <w:t xml:space="preserve">Incorrect. A </w:t>
      </w:r>
      <w:r w:rsidR="00405A1F">
        <w:t>Traditional N</w:t>
      </w:r>
      <w:r w:rsidRPr="00AC7BF3">
        <w:t>ondeductible IRA is simply a Traditional IRA into which the owner cannot make deductible contributions because the owner also participates in an employer-sponsored plan AND the owner's modified AGI exceeds specific limits.</w:t>
      </w:r>
    </w:p>
    <w:p w14:paraId="70F9010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BA8D39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36CA194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Solely because the owner also participates in an employer-sponsored retirement plan. </w:t>
      </w:r>
    </w:p>
    <w:p w14:paraId="023989D3" w14:textId="562B860A" w:rsidR="00AC7BF3" w:rsidRPr="00AC7BF3" w:rsidRDefault="00AC7BF3" w:rsidP="006F3950">
      <w:pPr>
        <w:pStyle w:val="Answer"/>
      </w:pPr>
      <w:r w:rsidRPr="00AC7BF3">
        <w:t xml:space="preserve">Incorrect. A </w:t>
      </w:r>
      <w:r w:rsidR="00BA1C46">
        <w:t>Traditional N</w:t>
      </w:r>
      <w:r w:rsidRPr="00AC7BF3">
        <w:t>ondeductible IRA is simply a Traditional IRA into which the owner cannot make deductible contributions because the owner also participates in an employer-sponsored plan AND the owner's modified AGI exceeds specific limits.</w:t>
      </w:r>
    </w:p>
    <w:p w14:paraId="746917E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EC5DD5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7CA4CC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Solely because the contributions are made by the employer. </w:t>
      </w:r>
    </w:p>
    <w:p w14:paraId="76EFF183" w14:textId="5EC201B3" w:rsidR="00AC7BF3" w:rsidRPr="00AC7BF3" w:rsidRDefault="00AC7BF3" w:rsidP="006F3950">
      <w:pPr>
        <w:pStyle w:val="Answer"/>
      </w:pPr>
      <w:r w:rsidRPr="00AC7BF3">
        <w:t xml:space="preserve">Incorrect. A </w:t>
      </w:r>
      <w:r w:rsidR="00BA1C46">
        <w:t>Traditional N</w:t>
      </w:r>
      <w:r w:rsidRPr="00AC7BF3">
        <w:t xml:space="preserve">ondeductible IRA is simply a Traditional IRA into which the owner cannot make deductible contributions because the owner also participates in an employer-sponsored plan AND the owner's modified AGI exceeds specific limits. </w:t>
      </w:r>
    </w:p>
    <w:p w14:paraId="6E11278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326201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8AAC9B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Because the owner participates in an employer-sponsored plan AND has modified AGI that exceeds specific limits.</w:t>
      </w:r>
      <w:r w:rsidRPr="00AC7BF3">
        <w:rPr>
          <w:rFonts w:eastAsia="Times New Roman" w:cs="Times New Roman"/>
          <w:szCs w:val="24"/>
        </w:rPr>
        <w:t xml:space="preserve"> </w:t>
      </w:r>
    </w:p>
    <w:p w14:paraId="1B080D8D" w14:textId="53C82896" w:rsidR="00AC7BF3" w:rsidRPr="00AC7BF3" w:rsidRDefault="00AC7BF3" w:rsidP="006F3950">
      <w:pPr>
        <w:pStyle w:val="Answer"/>
      </w:pPr>
      <w:r w:rsidRPr="00AC7BF3">
        <w:t xml:space="preserve">Correct. A </w:t>
      </w:r>
      <w:r w:rsidR="00BA1C46">
        <w:t>Traditional N</w:t>
      </w:r>
      <w:r w:rsidRPr="00AC7BF3">
        <w:t xml:space="preserve">ondeductible IRA is simply a Traditional IRA into which the owner cannot make deductible contributions because the owner also participates in an employer-sponsored plan AND the owner's modified AGI exceeds specific limits. </w:t>
      </w:r>
    </w:p>
    <w:p w14:paraId="1EFC9EE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C69FFF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98D184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Because the owner participates in an employer-sponsored plan AND the contributions are made by the employer.</w:t>
      </w:r>
    </w:p>
    <w:p w14:paraId="64E8E6BB" w14:textId="40C9E64C" w:rsidR="00AC7BF3" w:rsidRPr="00AC7BF3" w:rsidRDefault="00AC7BF3" w:rsidP="006F3950">
      <w:pPr>
        <w:pStyle w:val="Answer"/>
      </w:pPr>
      <w:r w:rsidRPr="00AC7BF3">
        <w:t xml:space="preserve">Incorrect. A </w:t>
      </w:r>
      <w:r w:rsidR="00BA1C46">
        <w:t>Traditional N</w:t>
      </w:r>
      <w:r w:rsidRPr="00AC7BF3">
        <w:t>ondeductible IRA is simply a Traditional IRA into which the owner cannot make deductible contributions because the owner also participates in an employer-sponsored plan AND the owner's modified AGI exceeds specific limits.</w:t>
      </w:r>
    </w:p>
    <w:p w14:paraId="55E881B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3C4B43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C41F240" w14:textId="77777777" w:rsidR="00AC7BF3" w:rsidRPr="00AC7BF3" w:rsidRDefault="00BA1C46" w:rsidP="00065031">
      <w:pPr>
        <w:rPr>
          <w:rFonts w:eastAsia="Times New Roman" w:cs="Times New Roman"/>
          <w:szCs w:val="24"/>
        </w:rPr>
      </w:pPr>
      <w:r>
        <w:rPr>
          <w:rFonts w:eastAsia="Times New Roman" w:cs="Times New Roman"/>
          <w:szCs w:val="24"/>
        </w:rPr>
        <w:pict w14:anchorId="6A88A3E9">
          <v:rect id="_x0000_i1033" style="width:600pt;height:1.5pt" o:hrpct="0" o:hrstd="t" o:hr="t" fillcolor="#a0a0a0" stroked="f"/>
        </w:pict>
      </w:r>
    </w:p>
    <w:p w14:paraId="48F7666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10:</w:t>
      </w:r>
      <w:r w:rsidRPr="00AC7BF3">
        <w:rPr>
          <w:rFonts w:eastAsia="Times New Roman" w:cs="Times New Roman"/>
          <w:i/>
          <w:iCs/>
          <w:szCs w:val="24"/>
        </w:rPr>
        <w:br/>
        <w:t xml:space="preserve">Question Title: Which of the following statements about spousal IRAs is TRUE? </w:t>
      </w:r>
    </w:p>
    <w:p w14:paraId="56205F8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2FC826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Which of the following statements about spousal IRAs is TRUE?</w:t>
      </w:r>
    </w:p>
    <w:p w14:paraId="1C2449A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72AF63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Only a Traditional IRA can be a Spousal IRA. </w:t>
      </w:r>
    </w:p>
    <w:p w14:paraId="0633A42D" w14:textId="77777777" w:rsidR="00AC7BF3" w:rsidRPr="00AC7BF3" w:rsidRDefault="00AC7BF3" w:rsidP="006F3950">
      <w:pPr>
        <w:pStyle w:val="Answer"/>
      </w:pPr>
      <w:r w:rsidRPr="00AC7BF3">
        <w:t>Incorrect. A Spousal IRA can be either a Traditional or a Roth IRA.</w:t>
      </w:r>
    </w:p>
    <w:p w14:paraId="062DF4D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C15BEA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941015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Only a Roth IRA can be a Spousal IRA. </w:t>
      </w:r>
    </w:p>
    <w:p w14:paraId="2DDE12B2" w14:textId="77777777" w:rsidR="00AC7BF3" w:rsidRPr="00AC7BF3" w:rsidRDefault="00AC7BF3" w:rsidP="006F3950">
      <w:pPr>
        <w:pStyle w:val="Answer"/>
      </w:pPr>
      <w:r w:rsidRPr="00AC7BF3">
        <w:t>Incorrect. A Spousal IRA can be either a Traditional or a Roth IRA.</w:t>
      </w:r>
    </w:p>
    <w:p w14:paraId="3B7FFC3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7FAF99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245A6C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Couples must file jointly to fund a Spousal IRA.</w:t>
      </w:r>
      <w:r w:rsidRPr="00AC7BF3">
        <w:rPr>
          <w:rFonts w:eastAsia="Times New Roman" w:cs="Times New Roman"/>
          <w:szCs w:val="24"/>
        </w:rPr>
        <w:t xml:space="preserve"> </w:t>
      </w:r>
    </w:p>
    <w:p w14:paraId="351C6F2C" w14:textId="77777777" w:rsidR="00AC7BF3" w:rsidRPr="00AC7BF3" w:rsidRDefault="00AC7BF3" w:rsidP="006F3950">
      <w:pPr>
        <w:pStyle w:val="Answer"/>
      </w:pPr>
      <w:r w:rsidRPr="00AC7BF3">
        <w:t>Correct. To fund a Spousal IRA, both spouses must file a joint return.</w:t>
      </w:r>
    </w:p>
    <w:p w14:paraId="1EE1B20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37724C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CCB0A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If a Spousal IRA is created for a spouse, that spouse cannot have any other IRA accounts.</w:t>
      </w:r>
    </w:p>
    <w:p w14:paraId="347148D4" w14:textId="77777777" w:rsidR="00AC7BF3" w:rsidRPr="00AC7BF3" w:rsidRDefault="00AC7BF3" w:rsidP="006F3950">
      <w:pPr>
        <w:pStyle w:val="Answer"/>
      </w:pPr>
      <w:r w:rsidRPr="00AC7BF3">
        <w:lastRenderedPageBreak/>
        <w:t>Incorrect. A Spousal IRA does not restrict a spouse from having other IRA accounts.</w:t>
      </w:r>
    </w:p>
    <w:p w14:paraId="7903BA5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F1086D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8114A28" w14:textId="77777777" w:rsidR="00AC7BF3" w:rsidRPr="00AC7BF3" w:rsidRDefault="00BA1C46" w:rsidP="00065031">
      <w:pPr>
        <w:rPr>
          <w:rFonts w:eastAsia="Times New Roman" w:cs="Times New Roman"/>
          <w:szCs w:val="24"/>
        </w:rPr>
      </w:pPr>
      <w:r>
        <w:rPr>
          <w:rFonts w:eastAsia="Times New Roman" w:cs="Times New Roman"/>
          <w:szCs w:val="24"/>
        </w:rPr>
        <w:pict w14:anchorId="17051EB4">
          <v:rect id="_x0000_i1034" style="width:600pt;height:1.5pt" o:hrpct="0" o:hrstd="t" o:hr="t" fillcolor="#a0a0a0" stroked="f"/>
        </w:pict>
      </w:r>
    </w:p>
    <w:p w14:paraId="2A56C3E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11:</w:t>
      </w:r>
      <w:r w:rsidRPr="00AC7BF3">
        <w:rPr>
          <w:rFonts w:eastAsia="Times New Roman" w:cs="Times New Roman"/>
          <w:i/>
          <w:iCs/>
          <w:szCs w:val="24"/>
        </w:rPr>
        <w:br/>
        <w:t xml:space="preserve">Question Title: For which of the following withdrawals from a Traditional IRA would a 10% penalty be assessed? </w:t>
      </w:r>
    </w:p>
    <w:p w14:paraId="5DA5AFC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8548C9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For which of the following withdrawals from a Traditional IRA would a 10% penalty be assessed?</w:t>
      </w:r>
    </w:p>
    <w:p w14:paraId="1EA1E13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349871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 withdrawal by a 62-year-old owner. </w:t>
      </w:r>
    </w:p>
    <w:p w14:paraId="76D17412" w14:textId="77777777" w:rsidR="00AC7BF3" w:rsidRPr="00AC7BF3" w:rsidRDefault="00AC7BF3" w:rsidP="006F3950">
      <w:pPr>
        <w:pStyle w:val="Answer"/>
      </w:pPr>
      <w:r w:rsidRPr="00AC7BF3">
        <w:t>Incorrect. There is no withdrawal penalty once the owner reaches age 59½.</w:t>
      </w:r>
    </w:p>
    <w:p w14:paraId="5C5EBF2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9D7916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DF3227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Distribution of assets upon the death of a 40-year-old owner. </w:t>
      </w:r>
    </w:p>
    <w:p w14:paraId="137F2D71" w14:textId="77777777" w:rsidR="00AC7BF3" w:rsidRPr="00AC7BF3" w:rsidRDefault="00AC7BF3" w:rsidP="006F3950">
      <w:pPr>
        <w:pStyle w:val="Answer"/>
      </w:pPr>
      <w:r w:rsidRPr="00AC7BF3">
        <w:t>Incorrect. There is no withdrawal penalty upon death of the owner.</w:t>
      </w:r>
    </w:p>
    <w:p w14:paraId="10FF109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42BF7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5BDF02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 withdrawal for ongoing support of a permanently disabled owner. </w:t>
      </w:r>
    </w:p>
    <w:p w14:paraId="22B2A637" w14:textId="77777777" w:rsidR="00AC7BF3" w:rsidRPr="00AC7BF3" w:rsidRDefault="00AC7BF3" w:rsidP="006F3950">
      <w:pPr>
        <w:pStyle w:val="Answer"/>
      </w:pPr>
      <w:r w:rsidRPr="00AC7BF3">
        <w:t>Incorrect. There is no withdrawal penalty if the owner is disabled.</w:t>
      </w:r>
    </w:p>
    <w:p w14:paraId="3A9F5F9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F2365B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C0133D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Withdrawals by a 50-year-old IRA owner who has set up distributions in substantially equal periodic payments based on the IRA owner's life expectancy and lasting for the longer of 5 years or until the owner reaches age 59½. </w:t>
      </w:r>
    </w:p>
    <w:p w14:paraId="352E47E0" w14:textId="77777777" w:rsidR="00AC7BF3" w:rsidRPr="00AC7BF3" w:rsidRDefault="00AC7BF3" w:rsidP="006F3950">
      <w:pPr>
        <w:pStyle w:val="Answer"/>
      </w:pPr>
      <w:r w:rsidRPr="00AC7BF3">
        <w:t>Incorrect. It is possible to take penalty-free distributions, known as substantially equal periodic payments, which are based on the IRA owner's life expectancy, provided they last for the longer of 5 years or until the owner reaches age 59½.</w:t>
      </w:r>
    </w:p>
    <w:p w14:paraId="4B88198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F47BF2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E7E4CE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A withdrawal by a 55-year-old owner to cover the cost of property taxes on the person's home.</w:t>
      </w:r>
    </w:p>
    <w:p w14:paraId="0E5A4505" w14:textId="77777777" w:rsidR="00AC7BF3" w:rsidRPr="00AC7BF3" w:rsidRDefault="00AC7BF3" w:rsidP="006F3950">
      <w:pPr>
        <w:pStyle w:val="Answer"/>
      </w:pPr>
      <w:r w:rsidRPr="00AC7BF3">
        <w:t>Correct.</w:t>
      </w:r>
    </w:p>
    <w:p w14:paraId="38167C4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1AA70C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2B48876" w14:textId="77777777" w:rsidR="00AC7BF3" w:rsidRPr="00AC7BF3" w:rsidRDefault="00BA1C46" w:rsidP="00065031">
      <w:pPr>
        <w:rPr>
          <w:rFonts w:eastAsia="Times New Roman" w:cs="Times New Roman"/>
          <w:szCs w:val="24"/>
        </w:rPr>
      </w:pPr>
      <w:r>
        <w:rPr>
          <w:rFonts w:eastAsia="Times New Roman" w:cs="Times New Roman"/>
          <w:szCs w:val="24"/>
        </w:rPr>
        <w:pict w14:anchorId="3A7798F0">
          <v:rect id="_x0000_i1035" style="width:600pt;height:1.5pt" o:hrpct="0" o:hrstd="t" o:hr="t" fillcolor="#a0a0a0" stroked="f"/>
        </w:pict>
      </w:r>
    </w:p>
    <w:p w14:paraId="32E3E35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12:</w:t>
      </w:r>
      <w:r w:rsidRPr="00AC7BF3">
        <w:rPr>
          <w:rFonts w:eastAsia="Times New Roman" w:cs="Times New Roman"/>
          <w:i/>
          <w:iCs/>
          <w:szCs w:val="24"/>
        </w:rPr>
        <w:br/>
        <w:t xml:space="preserve">Question Title: For which of the following is the employer REQUIRED </w:t>
      </w:r>
    </w:p>
    <w:p w14:paraId="6B96787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6978B74" w14:textId="77777777" w:rsidR="00AC7BF3" w:rsidRPr="00AC7BF3" w:rsidRDefault="00AC7BF3" w:rsidP="00065031">
      <w:pPr>
        <w:spacing w:after="0" w:line="240" w:lineRule="auto"/>
        <w:rPr>
          <w:rFonts w:eastAsia="Times New Roman" w:cs="Times New Roman"/>
          <w:b/>
          <w:bCs/>
          <w:szCs w:val="24"/>
        </w:rPr>
      </w:pPr>
      <w:r w:rsidRPr="00AC7BF3">
        <w:rPr>
          <w:rFonts w:eastAsia="Times New Roman" w:cs="Times New Roman"/>
          <w:b/>
          <w:bCs/>
          <w:szCs w:val="24"/>
        </w:rPr>
        <w:t xml:space="preserve">For which of the following is the employer REQUIRED to make an annual contribution? </w:t>
      </w:r>
    </w:p>
    <w:p w14:paraId="7ECD931D" w14:textId="77777777" w:rsidR="00AC7BF3" w:rsidRPr="00AC7BF3" w:rsidRDefault="00AC7BF3" w:rsidP="00065031">
      <w:pPr>
        <w:numPr>
          <w:ilvl w:val="0"/>
          <w:numId w:val="1"/>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SEP IRA</w:t>
      </w:r>
    </w:p>
    <w:p w14:paraId="2F91C5A8" w14:textId="77777777" w:rsidR="00AC7BF3" w:rsidRPr="00AC7BF3" w:rsidRDefault="00AC7BF3" w:rsidP="00065031">
      <w:pPr>
        <w:numPr>
          <w:ilvl w:val="0"/>
          <w:numId w:val="1"/>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SIMPLE IRA</w:t>
      </w:r>
    </w:p>
    <w:p w14:paraId="06589D45" w14:textId="77777777" w:rsidR="00AC7BF3" w:rsidRPr="00AC7BF3" w:rsidRDefault="00AC7BF3" w:rsidP="00065031">
      <w:pPr>
        <w:numPr>
          <w:ilvl w:val="0"/>
          <w:numId w:val="1"/>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Money Purchase Plan</w:t>
      </w:r>
    </w:p>
    <w:p w14:paraId="10960E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67B2361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SEP IRA only </w:t>
      </w:r>
    </w:p>
    <w:p w14:paraId="3AD1F98E" w14:textId="77777777" w:rsidR="00AC7BF3" w:rsidRPr="00AC7BF3" w:rsidRDefault="00AC7BF3" w:rsidP="006F3950">
      <w:pPr>
        <w:pStyle w:val="Answer"/>
      </w:pPr>
      <w:r w:rsidRPr="00AC7BF3">
        <w:t>Incorrect. A SEP IRA does not require an annual contribution by the employer.</w:t>
      </w:r>
    </w:p>
    <w:p w14:paraId="245F975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23D23B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E90182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SIMPLE IRA only </w:t>
      </w:r>
    </w:p>
    <w:p w14:paraId="78FB1629" w14:textId="77777777" w:rsidR="00AC7BF3" w:rsidRPr="00AC7BF3" w:rsidRDefault="00AC7BF3" w:rsidP="006F3950">
      <w:pPr>
        <w:pStyle w:val="Answer"/>
      </w:pPr>
      <w:r w:rsidRPr="00AC7BF3">
        <w:t>Incorrect. While it is correct that a SIMPLE IRA requires either an annual non-elective or matching contribution by the employer, this is not the only plan listed that requires employer contributions</w:t>
      </w:r>
    </w:p>
    <w:p w14:paraId="538E283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FA8BF0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7B590F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Money Purchase Plan only </w:t>
      </w:r>
    </w:p>
    <w:p w14:paraId="6B862AC4" w14:textId="77777777" w:rsidR="00AC7BF3" w:rsidRPr="00AC7BF3" w:rsidRDefault="00AC7BF3" w:rsidP="006F3950">
      <w:pPr>
        <w:pStyle w:val="Answer"/>
      </w:pPr>
      <w:r w:rsidRPr="00AC7BF3">
        <w:t>Incorrect. While it is correct that a Money Purchase Plan requires an annual contribution by the employer, this is not the only plan listed that has required employer contributions.</w:t>
      </w:r>
    </w:p>
    <w:p w14:paraId="15238A6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F816C2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31F131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SIMPLE IRA and Money Purchase Plan only</w:t>
      </w:r>
      <w:r w:rsidRPr="00AC7BF3">
        <w:rPr>
          <w:rFonts w:eastAsia="Times New Roman" w:cs="Times New Roman"/>
          <w:szCs w:val="24"/>
        </w:rPr>
        <w:t xml:space="preserve"> </w:t>
      </w:r>
    </w:p>
    <w:p w14:paraId="0A2C7463" w14:textId="77777777" w:rsidR="00AC7BF3" w:rsidRPr="00AC7BF3" w:rsidRDefault="00AC7BF3" w:rsidP="006F3950">
      <w:pPr>
        <w:pStyle w:val="Answer"/>
      </w:pPr>
      <w:r w:rsidRPr="00AC7BF3">
        <w:t>Correct. Both a SIMPLE IRA and a Money Purchase Plan require employer contributions.</w:t>
      </w:r>
    </w:p>
    <w:p w14:paraId="6679A66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63F165E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EDE45E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None require annual contributions by the employer</w:t>
      </w:r>
    </w:p>
    <w:p w14:paraId="702B73BF" w14:textId="77777777" w:rsidR="00AC7BF3" w:rsidRPr="00AC7BF3" w:rsidRDefault="00AC7BF3" w:rsidP="006F3950">
      <w:pPr>
        <w:pStyle w:val="Answer"/>
      </w:pPr>
      <w:r w:rsidRPr="00AC7BF3">
        <w:t>Incorrect. Two of these choices have required employer contributions.</w:t>
      </w:r>
    </w:p>
    <w:p w14:paraId="4E044A4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5A1F17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0BA19A3" w14:textId="77777777" w:rsidR="00AC7BF3" w:rsidRPr="00AC7BF3" w:rsidRDefault="00BA1C46" w:rsidP="00065031">
      <w:pPr>
        <w:rPr>
          <w:rFonts w:eastAsia="Times New Roman" w:cs="Times New Roman"/>
          <w:szCs w:val="24"/>
        </w:rPr>
      </w:pPr>
      <w:r>
        <w:rPr>
          <w:rFonts w:eastAsia="Times New Roman" w:cs="Times New Roman"/>
          <w:szCs w:val="24"/>
        </w:rPr>
        <w:pict w14:anchorId="1932F5D9">
          <v:rect id="_x0000_i1036" style="width:600pt;height:1.5pt" o:hrpct="0" o:hrstd="t" o:hr="t" fillcolor="#a0a0a0" stroked="f"/>
        </w:pict>
      </w:r>
    </w:p>
    <w:p w14:paraId="7E7631C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13:</w:t>
      </w:r>
      <w:r w:rsidRPr="00AC7BF3">
        <w:rPr>
          <w:rFonts w:eastAsia="Times New Roman" w:cs="Times New Roman"/>
          <w:i/>
          <w:iCs/>
          <w:szCs w:val="24"/>
        </w:rPr>
        <w:br/>
        <w:t xml:space="preserve">Question Title: Important benefits of a SEP or SIMPLE IRA are: </w:t>
      </w:r>
    </w:p>
    <w:p w14:paraId="17611FB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409EB13" w14:textId="77777777" w:rsidR="00AC7BF3" w:rsidRPr="00AC7BF3" w:rsidRDefault="00AC7BF3" w:rsidP="00065031">
      <w:pPr>
        <w:spacing w:after="0" w:line="240" w:lineRule="auto"/>
        <w:rPr>
          <w:rFonts w:eastAsia="Times New Roman" w:cs="Times New Roman"/>
          <w:b/>
          <w:bCs/>
          <w:szCs w:val="24"/>
        </w:rPr>
      </w:pPr>
      <w:r w:rsidRPr="00AC7BF3">
        <w:rPr>
          <w:rFonts w:eastAsia="Times New Roman" w:cs="Times New Roman"/>
          <w:b/>
          <w:bCs/>
          <w:szCs w:val="24"/>
        </w:rPr>
        <w:t>Important benefits of a SEP or SIMPLE IRA are:</w:t>
      </w:r>
    </w:p>
    <w:p w14:paraId="0B8BF19A" w14:textId="77777777" w:rsidR="00AC7BF3" w:rsidRPr="00AC7BF3" w:rsidRDefault="00AC7BF3" w:rsidP="00065031">
      <w:pPr>
        <w:numPr>
          <w:ilvl w:val="0"/>
          <w:numId w:val="2"/>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The ability of the employer to deduct employer contributions.</w:t>
      </w:r>
    </w:p>
    <w:p w14:paraId="12C04F2E" w14:textId="77777777" w:rsidR="00AC7BF3" w:rsidRPr="00AC7BF3" w:rsidRDefault="00AC7BF3" w:rsidP="00065031">
      <w:pPr>
        <w:numPr>
          <w:ilvl w:val="0"/>
          <w:numId w:val="2"/>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The ability to make larger contributions than with a Traditional IRA.</w:t>
      </w:r>
    </w:p>
    <w:p w14:paraId="76AA4DF5" w14:textId="77777777" w:rsidR="00AC7BF3" w:rsidRPr="00AC7BF3" w:rsidRDefault="00AC7BF3" w:rsidP="00065031">
      <w:pPr>
        <w:numPr>
          <w:ilvl w:val="0"/>
          <w:numId w:val="2"/>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The ability to make penalty-free withdrawals at an earlier date than a Traditional IRA.</w:t>
      </w:r>
    </w:p>
    <w:p w14:paraId="7E7D9D52" w14:textId="77777777" w:rsidR="00AC7BF3" w:rsidRPr="00AC7BF3" w:rsidRDefault="00AC7BF3" w:rsidP="00065031">
      <w:pPr>
        <w:numPr>
          <w:ilvl w:val="0"/>
          <w:numId w:val="2"/>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The employer does not have to make contributions each year.</w:t>
      </w:r>
    </w:p>
    <w:p w14:paraId="3409539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4D8AAF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A and B</w:t>
      </w:r>
      <w:r w:rsidRPr="00AC7BF3">
        <w:rPr>
          <w:rFonts w:eastAsia="Times New Roman" w:cs="Times New Roman"/>
          <w:szCs w:val="24"/>
        </w:rPr>
        <w:t xml:space="preserve"> </w:t>
      </w:r>
    </w:p>
    <w:p w14:paraId="67246B4C" w14:textId="77777777" w:rsidR="00AC7BF3" w:rsidRPr="00AC7BF3" w:rsidRDefault="00AC7BF3" w:rsidP="006F3950">
      <w:pPr>
        <w:pStyle w:val="Answer"/>
      </w:pPr>
      <w:r w:rsidRPr="00AC7BF3">
        <w:t>Correct. Important benefits of a SEP or SIMPLE IRA are the ability of the employer to deduct employer contributions and the ability to make larger contributions than is possible with a Traditional IRA.</w:t>
      </w:r>
    </w:p>
    <w:p w14:paraId="7B35361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43684D3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36740C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 and C </w:t>
      </w:r>
    </w:p>
    <w:p w14:paraId="7B2CC730" w14:textId="77777777" w:rsidR="00AC7BF3" w:rsidRPr="00AC7BF3" w:rsidRDefault="00AC7BF3" w:rsidP="006F3950">
      <w:pPr>
        <w:pStyle w:val="Answer"/>
      </w:pPr>
      <w:r w:rsidRPr="00AC7BF3">
        <w:lastRenderedPageBreak/>
        <w:t>Incorrect. Important benefits of a SEP or SIMPLE IRA are the ability of the employer to deduct employer contributions and the ability to make larger contributions than is possible with a Traditional IRA.</w:t>
      </w:r>
    </w:p>
    <w:p w14:paraId="7FE285C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033218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49AD43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B and C </w:t>
      </w:r>
    </w:p>
    <w:p w14:paraId="32CD4D4E" w14:textId="77777777" w:rsidR="00AC7BF3" w:rsidRPr="00AC7BF3" w:rsidRDefault="00AC7BF3" w:rsidP="006F3950">
      <w:pPr>
        <w:pStyle w:val="Answer"/>
      </w:pPr>
      <w:r w:rsidRPr="00AC7BF3">
        <w:t>Incorrect. Important benefits of a SEP or SIMPLE IRA are the ability of the employer to deduct employer contributions and the ability to make larger contributions than is possible with a Traditional IRA.</w:t>
      </w:r>
    </w:p>
    <w:p w14:paraId="091B69B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BB2D2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655216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 and D </w:t>
      </w:r>
    </w:p>
    <w:p w14:paraId="5AEE6E9D" w14:textId="77777777" w:rsidR="00AC7BF3" w:rsidRPr="00AC7BF3" w:rsidRDefault="00AC7BF3" w:rsidP="006F3950">
      <w:pPr>
        <w:pStyle w:val="Answer"/>
      </w:pPr>
      <w:r w:rsidRPr="00AC7BF3">
        <w:t>Incorrect. Important benefits of a SEP or SIMPLE IRA are the ability of the employer to deduct employer contributions and the ability to make larger contributions than is possible with a Traditional IRA. While the employer has flexibility with a SEP, annual employer contributions are required for a SIMPLE IRA.</w:t>
      </w:r>
    </w:p>
    <w:p w14:paraId="081657D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C34FF5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835835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B and D</w:t>
      </w:r>
    </w:p>
    <w:p w14:paraId="37FC009D" w14:textId="77777777" w:rsidR="00AC7BF3" w:rsidRPr="00AC7BF3" w:rsidRDefault="00AC7BF3" w:rsidP="006F3950">
      <w:pPr>
        <w:pStyle w:val="Answer"/>
      </w:pPr>
      <w:r w:rsidRPr="00AC7BF3">
        <w:t>Incorrect. Important benefits of a SEP or SIMPLE IRA are the ability of the employer to deduct employer contributions and the ability to make larger contributions than is possible with a Traditional IRA. While the employer has flexibility with a SEP, annual employer contributions are required for a SIMPLE IRA.</w:t>
      </w:r>
    </w:p>
    <w:p w14:paraId="59B04B7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B4B280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D4BB004" w14:textId="77777777" w:rsidR="00AC7BF3" w:rsidRPr="00AC7BF3" w:rsidRDefault="00BA1C46" w:rsidP="00065031">
      <w:pPr>
        <w:rPr>
          <w:rFonts w:eastAsia="Times New Roman" w:cs="Times New Roman"/>
          <w:szCs w:val="24"/>
        </w:rPr>
      </w:pPr>
      <w:r>
        <w:rPr>
          <w:rFonts w:eastAsia="Times New Roman" w:cs="Times New Roman"/>
          <w:szCs w:val="24"/>
        </w:rPr>
        <w:pict w14:anchorId="530E4452">
          <v:rect id="_x0000_i1037" style="width:600pt;height:1.5pt" o:hrpct="0" o:hrstd="t" o:hr="t" fillcolor="#a0a0a0" stroked="f"/>
        </w:pict>
      </w:r>
    </w:p>
    <w:p w14:paraId="0BAC85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14:</w:t>
      </w:r>
      <w:r w:rsidRPr="00AC7BF3">
        <w:rPr>
          <w:rFonts w:eastAsia="Times New Roman" w:cs="Times New Roman"/>
          <w:i/>
          <w:iCs/>
          <w:szCs w:val="24"/>
        </w:rPr>
        <w:br/>
        <w:t xml:space="preserve">Question Title: All of the following statements regarding </w:t>
      </w:r>
    </w:p>
    <w:p w14:paraId="749CEA3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2D124E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All of the following statements regarding nonqualified deferred compensation (NQDC) are correct EXCEPT?</w:t>
      </w:r>
    </w:p>
    <w:p w14:paraId="6C80A5E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E686FE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These plans are typically implemented by employers to provide tax-advantaged deferred benefits to supplement retirement benefits for a select group of employees/executives. </w:t>
      </w:r>
    </w:p>
    <w:p w14:paraId="279A79CB" w14:textId="77777777" w:rsidR="00AC7BF3" w:rsidRPr="00AC7BF3" w:rsidRDefault="00AC7BF3" w:rsidP="006F3950">
      <w:pPr>
        <w:pStyle w:val="Answer"/>
      </w:pPr>
      <w:r w:rsidRPr="00AC7BF3">
        <w:t xml:space="preserve">Incorrect. This is a correct statement. </w:t>
      </w:r>
    </w:p>
    <w:p w14:paraId="6C3F180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B8A39C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0D79B2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NQDC plans are not restricted by ERISA requirements applicable to qualified retirement plans; thus, they can offer more flexibility to employers in terms of plan design, albeit with less guaranteed security to employee participants. </w:t>
      </w:r>
    </w:p>
    <w:p w14:paraId="3A6702ED" w14:textId="77777777" w:rsidR="00AC7BF3" w:rsidRPr="00AC7BF3" w:rsidRDefault="00AC7BF3" w:rsidP="006F3950">
      <w:pPr>
        <w:pStyle w:val="Answer"/>
      </w:pPr>
      <w:r w:rsidRPr="00AC7BF3">
        <w:t xml:space="preserve">Incorrect. This is a correct statement. </w:t>
      </w:r>
    </w:p>
    <w:p w14:paraId="1CE811F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E052E3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7CA710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An NQDC plan requires the employee to defer 10% of his/her compensation to a later date, thereby also deferring the income tax liability on the compensation.</w:t>
      </w:r>
      <w:r w:rsidRPr="00AC7BF3">
        <w:rPr>
          <w:rFonts w:eastAsia="Times New Roman" w:cs="Times New Roman"/>
          <w:szCs w:val="24"/>
        </w:rPr>
        <w:t xml:space="preserve"> </w:t>
      </w:r>
    </w:p>
    <w:p w14:paraId="2C602311" w14:textId="77777777" w:rsidR="00AC7BF3" w:rsidRPr="00AC7BF3" w:rsidRDefault="00AC7BF3" w:rsidP="006F3950">
      <w:pPr>
        <w:pStyle w:val="Answer"/>
      </w:pPr>
      <w:r w:rsidRPr="00AC7BF3">
        <w:lastRenderedPageBreak/>
        <w:t>Correct! An NQDC plan allows the employee to opt to defer a certain portion of his/her compensation to a later date, thereby also deferring the income tax liability on the compensation.</w:t>
      </w:r>
    </w:p>
    <w:p w14:paraId="7F2E1C1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26F975A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B24527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An NQDC Plan, like a qualified plan, allows the employee to leverage the investment return on their compensation and time receipt of compensation when it is more advantageous or specifically needed. </w:t>
      </w:r>
    </w:p>
    <w:p w14:paraId="4B7CE9FC" w14:textId="77777777" w:rsidR="00AC7BF3" w:rsidRPr="00AC7BF3" w:rsidRDefault="00AC7BF3" w:rsidP="006F3950">
      <w:pPr>
        <w:pStyle w:val="Answer"/>
      </w:pPr>
      <w:r w:rsidRPr="00AC7BF3">
        <w:t xml:space="preserve">Incorrect. This is a correct statement. </w:t>
      </w:r>
    </w:p>
    <w:p w14:paraId="1229565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6E13F3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A43CA8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The employer can deduct the amount of compensation deferred only when it is ultimately paid to the employee.</w:t>
      </w:r>
    </w:p>
    <w:p w14:paraId="35BD3578" w14:textId="77777777" w:rsidR="00AC7BF3" w:rsidRPr="00AC7BF3" w:rsidRDefault="00AC7BF3" w:rsidP="006F3950">
      <w:pPr>
        <w:pStyle w:val="Answer"/>
      </w:pPr>
      <w:r w:rsidRPr="00AC7BF3">
        <w:t xml:space="preserve">Incorrect. This is a correct statement. </w:t>
      </w:r>
    </w:p>
    <w:p w14:paraId="36B91EA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6DAA3C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CC99D00" w14:textId="77777777" w:rsidR="00AC7BF3" w:rsidRPr="00AC7BF3" w:rsidRDefault="00BA1C46" w:rsidP="00065031">
      <w:pPr>
        <w:rPr>
          <w:rFonts w:eastAsia="Times New Roman" w:cs="Times New Roman"/>
          <w:szCs w:val="24"/>
        </w:rPr>
      </w:pPr>
      <w:r>
        <w:rPr>
          <w:rFonts w:eastAsia="Times New Roman" w:cs="Times New Roman"/>
          <w:szCs w:val="24"/>
        </w:rPr>
        <w:pict w14:anchorId="655FEA5C">
          <v:rect id="_x0000_i1038" style="width:600pt;height:1.5pt" o:hrpct="0" o:hrstd="t" o:hr="t" fillcolor="#a0a0a0" stroked="f"/>
        </w:pict>
      </w:r>
    </w:p>
    <w:p w14:paraId="1D98DA2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15:</w:t>
      </w:r>
      <w:r w:rsidRPr="00AC7BF3">
        <w:rPr>
          <w:rFonts w:eastAsia="Times New Roman" w:cs="Times New Roman"/>
          <w:i/>
          <w:iCs/>
          <w:szCs w:val="24"/>
        </w:rPr>
        <w:br/>
        <w:t xml:space="preserve">Question Title: Which of the following are correct statements regarding 401(k) in-service withdrawals? </w:t>
      </w:r>
    </w:p>
    <w:p w14:paraId="0BF5B2C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BD8675D" w14:textId="77777777" w:rsidR="00AC7BF3" w:rsidRPr="00AC7BF3" w:rsidRDefault="00AC7BF3" w:rsidP="00065031">
      <w:pPr>
        <w:spacing w:after="0" w:line="240" w:lineRule="auto"/>
        <w:rPr>
          <w:rFonts w:eastAsia="Times New Roman" w:cs="Times New Roman"/>
          <w:b/>
          <w:bCs/>
          <w:szCs w:val="24"/>
        </w:rPr>
      </w:pPr>
      <w:r w:rsidRPr="00AC7BF3">
        <w:rPr>
          <w:rFonts w:eastAsia="Times New Roman" w:cs="Times New Roman"/>
          <w:b/>
          <w:bCs/>
          <w:szCs w:val="24"/>
        </w:rPr>
        <w:t xml:space="preserve">Which of the following are correct statements regarding 401(k) in-service withdrawals? </w:t>
      </w:r>
    </w:p>
    <w:p w14:paraId="68024A47" w14:textId="77777777" w:rsidR="00AC7BF3" w:rsidRPr="00AC7BF3" w:rsidRDefault="00AC7BF3" w:rsidP="00065031">
      <w:pPr>
        <w:numPr>
          <w:ilvl w:val="0"/>
          <w:numId w:val="3"/>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Withdrawals from 401(k) Plans are much more restrictive than other profit sharing plans and apply to both employer and employee contributions.</w:t>
      </w:r>
    </w:p>
    <w:p w14:paraId="3AE86A6C" w14:textId="77777777" w:rsidR="00AC7BF3" w:rsidRPr="00AC7BF3" w:rsidRDefault="00AC7BF3" w:rsidP="00065031">
      <w:pPr>
        <w:numPr>
          <w:ilvl w:val="0"/>
          <w:numId w:val="3"/>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The employer may not elect to make distributions if the participant has incurred a “financial hardship.”</w:t>
      </w:r>
    </w:p>
    <w:p w14:paraId="014788E8" w14:textId="77777777" w:rsidR="00AC7BF3" w:rsidRPr="00AC7BF3" w:rsidRDefault="00AC7BF3" w:rsidP="00065031">
      <w:pPr>
        <w:numPr>
          <w:ilvl w:val="0"/>
          <w:numId w:val="3"/>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At an employee's request, distributions can be made from a 401(k) Plan account before employment termination, disability, death, or before the participant has attained the age of 59½</w:t>
      </w:r>
    </w:p>
    <w:p w14:paraId="305BCD5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CE0C6F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1 only</w:t>
      </w:r>
      <w:r w:rsidRPr="00AC7BF3">
        <w:rPr>
          <w:rFonts w:eastAsia="Times New Roman" w:cs="Times New Roman"/>
          <w:szCs w:val="24"/>
        </w:rPr>
        <w:t xml:space="preserve"> </w:t>
      </w:r>
    </w:p>
    <w:p w14:paraId="663DC09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The employer MAY elect to make distributions if the participant has incurred a “financial hardship.” No distributions can be made from a 401(k) Plan account before employment termination, disability, death, or until the participant has attained the age of 59½. </w:t>
      </w:r>
    </w:p>
    <w:p w14:paraId="6A1254B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C48037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1B994B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 only </w:t>
      </w:r>
    </w:p>
    <w:p w14:paraId="578A276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employer MAY elect to make distributions if the participant has incurred a “financial hardship.” </w:t>
      </w:r>
    </w:p>
    <w:p w14:paraId="6A17C50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CEFB45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2E5D93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1 and 2 only </w:t>
      </w:r>
    </w:p>
    <w:p w14:paraId="46CB505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employer MAY elect to make distributions if the participant has incurred a “financial hardship.” </w:t>
      </w:r>
    </w:p>
    <w:p w14:paraId="00D55A3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Points: 0</w:t>
      </w:r>
    </w:p>
    <w:p w14:paraId="13F2ED9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990714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1 and 3 only </w:t>
      </w:r>
    </w:p>
    <w:p w14:paraId="6556661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No distributions can be made from a 401(k) Plan account before employment termination, disability, death, or until the participant has attained the age of 59½. </w:t>
      </w:r>
    </w:p>
    <w:p w14:paraId="3E97E98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4E6EA6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9BC90F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1, 2 and 3</w:t>
      </w:r>
    </w:p>
    <w:p w14:paraId="2212627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employer MAY elect to make distributions if the participant has incurred a “financial hardship.” No distributions can be made from a 401(k) Plan account before employment termination, disability, death, or until the participant has attained the age of 59½. </w:t>
      </w:r>
    </w:p>
    <w:p w14:paraId="3658706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9DD255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3ED5E9B" w14:textId="77777777" w:rsidR="00AC7BF3" w:rsidRPr="00AC7BF3" w:rsidRDefault="00BA1C46" w:rsidP="00065031">
      <w:pPr>
        <w:rPr>
          <w:rFonts w:eastAsia="Times New Roman" w:cs="Times New Roman"/>
          <w:szCs w:val="24"/>
        </w:rPr>
      </w:pPr>
      <w:r>
        <w:rPr>
          <w:rFonts w:eastAsia="Times New Roman" w:cs="Times New Roman"/>
          <w:szCs w:val="24"/>
        </w:rPr>
        <w:pict w14:anchorId="2BAEACD5">
          <v:rect id="_x0000_i1039" style="width:600pt;height:1.5pt" o:hrpct="0" o:hrstd="t" o:hr="t" fillcolor="#a0a0a0" stroked="f"/>
        </w:pict>
      </w:r>
    </w:p>
    <w:p w14:paraId="3453338E" w14:textId="28A0B0F9" w:rsidR="00AC7BF3" w:rsidRPr="00502529" w:rsidRDefault="00AC7BF3" w:rsidP="00065031">
      <w:pPr>
        <w:spacing w:after="0" w:line="240" w:lineRule="auto"/>
        <w:rPr>
          <w:rFonts w:eastAsia="Times New Roman" w:cs="Times New Roman"/>
          <w:i/>
          <w:szCs w:val="24"/>
        </w:rPr>
      </w:pPr>
      <w:r w:rsidRPr="00AC7BF3">
        <w:rPr>
          <w:rFonts w:eastAsia="Times New Roman" w:cs="Times New Roman"/>
          <w:b/>
          <w:bCs/>
          <w:i/>
          <w:iCs/>
          <w:szCs w:val="24"/>
        </w:rPr>
        <w:t>Question 16:</w:t>
      </w:r>
      <w:r w:rsidRPr="00AC7BF3">
        <w:rPr>
          <w:rFonts w:eastAsia="Times New Roman" w:cs="Times New Roman"/>
          <w:i/>
          <w:iCs/>
          <w:szCs w:val="24"/>
        </w:rPr>
        <w:br/>
        <w:t xml:space="preserve">Question Title: </w:t>
      </w:r>
      <w:r w:rsidR="00372A7A" w:rsidRPr="00502529">
        <w:rPr>
          <w:rFonts w:eastAsia="Times New Roman" w:cs="Times New Roman"/>
          <w:b/>
          <w:bCs/>
          <w:i/>
          <w:szCs w:val="24"/>
        </w:rPr>
        <w:t>In-service withdrawals from Defined Benefit</w:t>
      </w:r>
    </w:p>
    <w:p w14:paraId="76EDA0D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540DC56" w14:textId="44AADE2C" w:rsidR="00AC7BF3" w:rsidRPr="00AC7BF3" w:rsidRDefault="00372A7A" w:rsidP="00065031">
      <w:pPr>
        <w:spacing w:after="0" w:line="240" w:lineRule="auto"/>
        <w:rPr>
          <w:rFonts w:eastAsia="Times New Roman" w:cs="Times New Roman"/>
          <w:szCs w:val="24"/>
        </w:rPr>
      </w:pPr>
      <w:r>
        <w:rPr>
          <w:rFonts w:eastAsia="Times New Roman" w:cs="Times New Roman"/>
          <w:b/>
          <w:bCs/>
          <w:szCs w:val="24"/>
        </w:rPr>
        <w:t>In-</w:t>
      </w:r>
      <w:r w:rsidR="003D5535">
        <w:rPr>
          <w:rFonts w:eastAsia="Times New Roman" w:cs="Times New Roman"/>
          <w:b/>
          <w:bCs/>
          <w:szCs w:val="24"/>
        </w:rPr>
        <w:t xml:space="preserve">service withdrawals from Defined Benefit, Cash Balance, Target Benefit, and Money Purchase plans are permitted before age 62. </w:t>
      </w:r>
    </w:p>
    <w:p w14:paraId="74517C9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524E91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True </w:t>
      </w:r>
    </w:p>
    <w:p w14:paraId="24101C4F" w14:textId="0613AB33"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 Pension Plans represent a commitment by the employer to provide a retirement benefit. In-service plan withdrawals are not permitted</w:t>
      </w:r>
      <w:r w:rsidR="003D5535">
        <w:rPr>
          <w:rFonts w:eastAsia="Times New Roman" w:cs="Times New Roman"/>
          <w:b/>
          <w:bCs/>
          <w:i/>
          <w:iCs/>
          <w:szCs w:val="24"/>
        </w:rPr>
        <w:t xml:space="preserve"> before age 62</w:t>
      </w:r>
      <w:r w:rsidRPr="00AC7BF3">
        <w:rPr>
          <w:rFonts w:eastAsia="Times New Roman" w:cs="Times New Roman"/>
          <w:b/>
          <w:bCs/>
          <w:i/>
          <w:iCs/>
          <w:szCs w:val="24"/>
        </w:rPr>
        <w:t xml:space="preserve">. Particularly in Defined Benefit Plans, any kind of withdrawal would involve actuarial (expensive) calculations merely to determine the amount of funds available to fund promised benefits. </w:t>
      </w:r>
    </w:p>
    <w:p w14:paraId="191AD8A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5F5F28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76614E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False</w:t>
      </w:r>
    </w:p>
    <w:p w14:paraId="623D0FC0" w14:textId="3B9B726F"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Pension Plans represent a commitment by the employer to provide a retirement benefit. In-service plan withdrawals </w:t>
      </w:r>
      <w:r w:rsidR="00435708">
        <w:rPr>
          <w:rFonts w:eastAsia="Times New Roman" w:cs="Times New Roman"/>
          <w:b/>
          <w:bCs/>
          <w:i/>
          <w:iCs/>
          <w:szCs w:val="24"/>
        </w:rPr>
        <w:t>are not permitted before age 62.</w:t>
      </w:r>
      <w:r w:rsidRPr="00AC7BF3">
        <w:rPr>
          <w:rFonts w:eastAsia="Times New Roman" w:cs="Times New Roman"/>
          <w:b/>
          <w:bCs/>
          <w:i/>
          <w:iCs/>
          <w:szCs w:val="24"/>
        </w:rPr>
        <w:t xml:space="preserve"> Particularly in Defined Benefit Plans, any kind of withdrawal would involve actuarial (expensive) calculations merely to determine the amount of funds available to fund promised benefits. </w:t>
      </w:r>
    </w:p>
    <w:p w14:paraId="5B92222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1035E1A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E1DA9B0" w14:textId="77777777" w:rsidR="00AC7BF3" w:rsidRPr="00AC7BF3" w:rsidRDefault="00BA1C46" w:rsidP="00065031">
      <w:pPr>
        <w:rPr>
          <w:rFonts w:eastAsia="Times New Roman" w:cs="Times New Roman"/>
          <w:szCs w:val="24"/>
        </w:rPr>
      </w:pPr>
      <w:r>
        <w:rPr>
          <w:rFonts w:eastAsia="Times New Roman" w:cs="Times New Roman"/>
          <w:szCs w:val="24"/>
        </w:rPr>
        <w:pict w14:anchorId="67291FF3">
          <v:rect id="_x0000_i1040" style="width:600pt;height:1.5pt" o:hrpct="0" o:hrstd="t" o:hr="t" fillcolor="#a0a0a0" stroked="f"/>
        </w:pict>
      </w:r>
    </w:p>
    <w:p w14:paraId="0FBE3539" w14:textId="6B7FC02E" w:rsidR="00AC7BF3" w:rsidRPr="00AC7BF3" w:rsidRDefault="00AC7BF3" w:rsidP="006F3950">
      <w:pPr>
        <w:rPr>
          <w:rFonts w:eastAsia="Times New Roman" w:cs="Times New Roman"/>
          <w:szCs w:val="24"/>
        </w:rPr>
      </w:pPr>
      <w:r w:rsidRPr="00AC7BF3">
        <w:rPr>
          <w:rFonts w:eastAsia="Times New Roman" w:cs="Times New Roman"/>
          <w:b/>
          <w:bCs/>
          <w:i/>
          <w:iCs/>
          <w:szCs w:val="24"/>
        </w:rPr>
        <w:t>Question 1</w:t>
      </w:r>
      <w:r w:rsidR="00B058CC">
        <w:rPr>
          <w:rFonts w:eastAsia="Times New Roman" w:cs="Times New Roman"/>
          <w:b/>
          <w:bCs/>
          <w:i/>
          <w:iCs/>
          <w:szCs w:val="24"/>
        </w:rPr>
        <w:t>7</w:t>
      </w:r>
      <w:r w:rsidRPr="00AC7BF3">
        <w:rPr>
          <w:rFonts w:eastAsia="Times New Roman" w:cs="Times New Roman"/>
          <w:b/>
          <w:bCs/>
          <w:i/>
          <w:iCs/>
          <w:szCs w:val="24"/>
        </w:rPr>
        <w:t>:</w:t>
      </w:r>
      <w:r w:rsidRPr="00AC7BF3">
        <w:rPr>
          <w:rFonts w:eastAsia="Times New Roman" w:cs="Times New Roman"/>
          <w:i/>
          <w:iCs/>
          <w:szCs w:val="24"/>
        </w:rPr>
        <w:br/>
        <w:t xml:space="preserve">Question Title: Since it is a Nonqualified Plan </w:t>
      </w:r>
    </w:p>
    <w:p w14:paraId="0F0C8D1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F8EA7B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Since it is a Nonqualified Plan, contributions to a 457(b) Plan have no impact upon contribution limits in Qualified Plans.</w:t>
      </w:r>
    </w:p>
    <w:p w14:paraId="4EC40B7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1F7B54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True</w:t>
      </w:r>
      <w:r w:rsidRPr="00AC7BF3">
        <w:rPr>
          <w:rFonts w:eastAsia="Times New Roman" w:cs="Times New Roman"/>
          <w:szCs w:val="24"/>
        </w:rPr>
        <w:t xml:space="preserve"> </w:t>
      </w:r>
    </w:p>
    <w:p w14:paraId="26F3679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w:t>
      </w:r>
    </w:p>
    <w:p w14:paraId="62D93E0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432C90C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1FBA985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False</w:t>
      </w:r>
    </w:p>
    <w:p w14:paraId="5472A24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p>
    <w:p w14:paraId="4CC8A73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8C36A2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BCD3CF5" w14:textId="77777777" w:rsidR="00AC7BF3" w:rsidRPr="00AC7BF3" w:rsidRDefault="00BA1C46" w:rsidP="00065031">
      <w:pPr>
        <w:rPr>
          <w:rFonts w:eastAsia="Times New Roman" w:cs="Times New Roman"/>
          <w:szCs w:val="24"/>
        </w:rPr>
      </w:pPr>
      <w:r>
        <w:rPr>
          <w:rFonts w:eastAsia="Times New Roman" w:cs="Times New Roman"/>
          <w:szCs w:val="24"/>
        </w:rPr>
        <w:pict w14:anchorId="49077263">
          <v:rect id="_x0000_i1041" style="width:600pt;height:1.5pt" o:hrpct="0" o:hrstd="t" o:hr="t" fillcolor="#a0a0a0" stroked="f"/>
        </w:pict>
      </w:r>
    </w:p>
    <w:p w14:paraId="5BA8391A" w14:textId="1EFC9F25"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1</w:t>
      </w:r>
      <w:r w:rsidR="00B058CC">
        <w:rPr>
          <w:rFonts w:eastAsia="Times New Roman" w:cs="Times New Roman"/>
          <w:b/>
          <w:bCs/>
          <w:i/>
          <w:iCs/>
          <w:szCs w:val="24"/>
        </w:rPr>
        <w:t>8</w:t>
      </w:r>
      <w:r w:rsidRPr="00AC7BF3">
        <w:rPr>
          <w:rFonts w:eastAsia="Times New Roman" w:cs="Times New Roman"/>
          <w:b/>
          <w:bCs/>
          <w:i/>
          <w:iCs/>
          <w:szCs w:val="24"/>
        </w:rPr>
        <w:t>:</w:t>
      </w:r>
      <w:r w:rsidRPr="00AC7BF3">
        <w:rPr>
          <w:rFonts w:eastAsia="Times New Roman" w:cs="Times New Roman"/>
          <w:i/>
          <w:iCs/>
          <w:szCs w:val="24"/>
        </w:rPr>
        <w:br/>
        <w:t xml:space="preserve">Question Title: An advantage of Roth 401(k) plans </w:t>
      </w:r>
    </w:p>
    <w:p w14:paraId="5FA379D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D859CA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An advantage of Roth 401(k) plans over Roth IRAs is that a Roth 401(k) has no modified AGI limits that phase out eligibility for participation.</w:t>
      </w:r>
    </w:p>
    <w:p w14:paraId="29D65B1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F71B80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True</w:t>
      </w:r>
      <w:r w:rsidRPr="00AC7BF3">
        <w:rPr>
          <w:rFonts w:eastAsia="Times New Roman" w:cs="Times New Roman"/>
          <w:szCs w:val="24"/>
        </w:rPr>
        <w:t xml:space="preserve"> </w:t>
      </w:r>
    </w:p>
    <w:p w14:paraId="68ADDE9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w:t>
      </w:r>
    </w:p>
    <w:p w14:paraId="71418FA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7B313EC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B433AC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False</w:t>
      </w:r>
    </w:p>
    <w:p w14:paraId="4D32CB5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p>
    <w:p w14:paraId="30AED94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ED1BC5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F32A5F4" w14:textId="77777777" w:rsidR="00AC7BF3" w:rsidRPr="00AC7BF3" w:rsidRDefault="00BA1C46" w:rsidP="00065031">
      <w:pPr>
        <w:rPr>
          <w:rFonts w:eastAsia="Times New Roman" w:cs="Times New Roman"/>
          <w:szCs w:val="24"/>
        </w:rPr>
      </w:pPr>
      <w:r>
        <w:rPr>
          <w:rFonts w:eastAsia="Times New Roman" w:cs="Times New Roman"/>
          <w:szCs w:val="24"/>
        </w:rPr>
        <w:pict w14:anchorId="3DBC27AB">
          <v:rect id="_x0000_i1042" style="width:600pt;height:1.5pt" o:hrpct="0" o:hrstd="t" o:hr="t" fillcolor="#a0a0a0" stroked="f"/>
        </w:pict>
      </w:r>
    </w:p>
    <w:p w14:paraId="25154767" w14:textId="2160B0C3"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Question </w:t>
      </w:r>
      <w:r w:rsidR="00660AA2">
        <w:rPr>
          <w:rFonts w:eastAsia="Times New Roman" w:cs="Times New Roman"/>
          <w:b/>
          <w:bCs/>
          <w:i/>
          <w:iCs/>
          <w:szCs w:val="24"/>
        </w:rPr>
        <w:t>19</w:t>
      </w:r>
      <w:r w:rsidRPr="00AC7BF3">
        <w:rPr>
          <w:rFonts w:eastAsia="Times New Roman" w:cs="Times New Roman"/>
          <w:b/>
          <w:bCs/>
          <w:i/>
          <w:iCs/>
          <w:szCs w:val="24"/>
        </w:rPr>
        <w:t>:</w:t>
      </w:r>
      <w:r w:rsidRPr="00AC7BF3">
        <w:rPr>
          <w:rFonts w:eastAsia="Times New Roman" w:cs="Times New Roman"/>
          <w:i/>
          <w:iCs/>
          <w:szCs w:val="24"/>
        </w:rPr>
        <w:br/>
        <w:t xml:space="preserve">Question Title: What is the total "taxable compensation" </w:t>
      </w:r>
    </w:p>
    <w:p w14:paraId="3C60F2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E3154BF" w14:textId="77777777" w:rsidR="00AC7BF3" w:rsidRPr="00AC7BF3" w:rsidRDefault="00AC7BF3" w:rsidP="00065031">
      <w:pPr>
        <w:spacing w:after="0" w:line="240" w:lineRule="auto"/>
        <w:rPr>
          <w:rFonts w:eastAsia="Times New Roman" w:cs="Times New Roman"/>
          <w:b/>
          <w:bCs/>
          <w:szCs w:val="24"/>
        </w:rPr>
      </w:pPr>
      <w:r w:rsidRPr="00AC7BF3">
        <w:rPr>
          <w:rFonts w:eastAsia="Times New Roman" w:cs="Times New Roman"/>
          <w:b/>
          <w:bCs/>
          <w:szCs w:val="24"/>
        </w:rPr>
        <w:t xml:space="preserve">What is the total "taxable compensation" of Leslie for purposes of determining how much she can contribute to her IRA? Leslie's income is as follows: </w:t>
      </w:r>
    </w:p>
    <w:p w14:paraId="758D26A8" w14:textId="77777777" w:rsidR="00AC7BF3" w:rsidRPr="00AC7BF3" w:rsidRDefault="00AC7BF3" w:rsidP="00065031">
      <w:pPr>
        <w:numPr>
          <w:ilvl w:val="0"/>
          <w:numId w:val="5"/>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Salary: $15,000</w:t>
      </w:r>
    </w:p>
    <w:p w14:paraId="4311043A" w14:textId="77777777" w:rsidR="00AC7BF3" w:rsidRPr="00AC7BF3" w:rsidRDefault="00AC7BF3" w:rsidP="00065031">
      <w:pPr>
        <w:numPr>
          <w:ilvl w:val="0"/>
          <w:numId w:val="5"/>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Alimony: $12,000</w:t>
      </w:r>
    </w:p>
    <w:p w14:paraId="7EDBEF05" w14:textId="77777777" w:rsidR="00AC7BF3" w:rsidRPr="00AC7BF3" w:rsidRDefault="00AC7BF3" w:rsidP="00065031">
      <w:pPr>
        <w:numPr>
          <w:ilvl w:val="0"/>
          <w:numId w:val="5"/>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Dividends: $ 6,000</w:t>
      </w:r>
    </w:p>
    <w:p w14:paraId="566D9DBC" w14:textId="77777777" w:rsidR="00AC7BF3" w:rsidRPr="00AC7BF3" w:rsidRDefault="00AC7BF3" w:rsidP="00065031">
      <w:pPr>
        <w:numPr>
          <w:ilvl w:val="0"/>
          <w:numId w:val="5"/>
        </w:numPr>
        <w:spacing w:before="100" w:beforeAutospacing="1" w:after="100" w:afterAutospacing="1" w:line="240" w:lineRule="auto"/>
        <w:rPr>
          <w:rFonts w:eastAsia="Times New Roman" w:cs="Times New Roman"/>
          <w:b/>
          <w:bCs/>
          <w:szCs w:val="24"/>
        </w:rPr>
      </w:pPr>
      <w:r w:rsidRPr="00AC7BF3">
        <w:rPr>
          <w:rFonts w:eastAsia="Times New Roman" w:cs="Times New Roman"/>
          <w:b/>
          <w:bCs/>
          <w:szCs w:val="24"/>
        </w:rPr>
        <w:t>Annuity: $ 5,000</w:t>
      </w:r>
    </w:p>
    <w:p w14:paraId="46490625" w14:textId="77777777" w:rsidR="00AC7BF3" w:rsidRPr="00AC7BF3" w:rsidRDefault="00AC7BF3" w:rsidP="00065031">
      <w:pPr>
        <w:spacing w:after="0" w:line="240" w:lineRule="auto"/>
        <w:rPr>
          <w:rFonts w:eastAsia="Times New Roman" w:cs="Times New Roman"/>
          <w:szCs w:val="24"/>
        </w:rPr>
      </w:pPr>
    </w:p>
    <w:p w14:paraId="7A7D92E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E79A37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$ 15,000 </w:t>
      </w:r>
    </w:p>
    <w:p w14:paraId="5B81470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098EAAD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13DB98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803305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$ 27,000</w:t>
      </w:r>
      <w:r w:rsidRPr="00AC7BF3">
        <w:rPr>
          <w:rFonts w:eastAsia="Times New Roman" w:cs="Times New Roman"/>
          <w:szCs w:val="24"/>
        </w:rPr>
        <w:t xml:space="preserve"> </w:t>
      </w:r>
    </w:p>
    <w:p w14:paraId="2D6200E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w:t>
      </w:r>
    </w:p>
    <w:p w14:paraId="23C85CA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89847B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505174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$ 33,000 </w:t>
      </w:r>
    </w:p>
    <w:p w14:paraId="0F5A845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1E93C2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586E71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435B92A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$ 38,000</w:t>
      </w:r>
    </w:p>
    <w:p w14:paraId="2B15E6D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0245753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DAF624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C5B0636" w14:textId="77777777" w:rsidR="00AC7BF3" w:rsidRPr="00AC7BF3" w:rsidRDefault="00BA1C46" w:rsidP="00065031">
      <w:pPr>
        <w:rPr>
          <w:rFonts w:eastAsia="Times New Roman" w:cs="Times New Roman"/>
          <w:szCs w:val="24"/>
        </w:rPr>
      </w:pPr>
      <w:r>
        <w:rPr>
          <w:rFonts w:eastAsia="Times New Roman" w:cs="Times New Roman"/>
          <w:szCs w:val="24"/>
        </w:rPr>
        <w:pict w14:anchorId="764A8D94">
          <v:rect id="_x0000_i1043" style="width:600pt;height:1.5pt" o:hrpct="0" o:hrstd="t" o:hr="t" fillcolor="#a0a0a0" stroked="f"/>
        </w:pict>
      </w:r>
    </w:p>
    <w:p w14:paraId="1B09EEC1" w14:textId="1569F85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2</w:t>
      </w:r>
      <w:r w:rsidR="00660AA2">
        <w:rPr>
          <w:rFonts w:eastAsia="Times New Roman" w:cs="Times New Roman"/>
          <w:b/>
          <w:bCs/>
          <w:i/>
          <w:iCs/>
          <w:szCs w:val="24"/>
        </w:rPr>
        <w:t>0</w:t>
      </w:r>
      <w:r w:rsidRPr="00AC7BF3">
        <w:rPr>
          <w:rFonts w:eastAsia="Times New Roman" w:cs="Times New Roman"/>
          <w:b/>
          <w:bCs/>
          <w:i/>
          <w:iCs/>
          <w:szCs w:val="24"/>
        </w:rPr>
        <w:t>:</w:t>
      </w:r>
      <w:r w:rsidRPr="00AC7BF3">
        <w:rPr>
          <w:rFonts w:eastAsia="Times New Roman" w:cs="Times New Roman"/>
          <w:i/>
          <w:iCs/>
          <w:szCs w:val="24"/>
        </w:rPr>
        <w:br/>
        <w:t xml:space="preserve">Question Title: Contributions cannot be made to a traditional IRA </w:t>
      </w:r>
    </w:p>
    <w:p w14:paraId="6719313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C82C3C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Contributions cannot be made to a Traditional IRA for the year in which the taxpayer reaches what age?</w:t>
      </w:r>
    </w:p>
    <w:p w14:paraId="4F9E9D1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2FD3A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Age 65 </w:t>
      </w:r>
    </w:p>
    <w:p w14:paraId="17B51F2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1A78464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32CCC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8C0CC6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Age 67 </w:t>
      </w:r>
    </w:p>
    <w:p w14:paraId="576EFBC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57BE42D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916C60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9B82D3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No age limit </w:t>
      </w:r>
    </w:p>
    <w:p w14:paraId="69ACABE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204B3A2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102820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841E45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Age 70½</w:t>
      </w:r>
      <w:r w:rsidRPr="00AC7BF3">
        <w:rPr>
          <w:rFonts w:eastAsia="Times New Roman" w:cs="Times New Roman"/>
          <w:szCs w:val="24"/>
        </w:rPr>
        <w:t xml:space="preserve"> </w:t>
      </w:r>
    </w:p>
    <w:p w14:paraId="72E182C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w:t>
      </w:r>
    </w:p>
    <w:p w14:paraId="5062A87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73E5C27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061EB8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Age 75</w:t>
      </w:r>
    </w:p>
    <w:p w14:paraId="5796738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41DB3D8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2D3B64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F0402DA" w14:textId="77777777" w:rsidR="00AC7BF3" w:rsidRPr="00AC7BF3" w:rsidRDefault="00BA1C46" w:rsidP="00065031">
      <w:pPr>
        <w:rPr>
          <w:rFonts w:eastAsia="Times New Roman" w:cs="Times New Roman"/>
          <w:szCs w:val="24"/>
        </w:rPr>
      </w:pPr>
      <w:r>
        <w:rPr>
          <w:rFonts w:eastAsia="Times New Roman" w:cs="Times New Roman"/>
          <w:szCs w:val="24"/>
        </w:rPr>
        <w:pict w14:anchorId="25266B64">
          <v:rect id="_x0000_i1044" style="width:600pt;height:1.5pt" o:hrpct="0" o:hrstd="t" o:hr="t" fillcolor="#a0a0a0" stroked="f"/>
        </w:pict>
      </w:r>
    </w:p>
    <w:p w14:paraId="37EE4F38" w14:textId="1D68F0BB"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2</w:t>
      </w:r>
      <w:r w:rsidR="00660AA2">
        <w:rPr>
          <w:rFonts w:eastAsia="Times New Roman" w:cs="Times New Roman"/>
          <w:b/>
          <w:bCs/>
          <w:i/>
          <w:iCs/>
          <w:szCs w:val="24"/>
        </w:rPr>
        <w:t>1</w:t>
      </w:r>
      <w:r w:rsidRPr="00AC7BF3">
        <w:rPr>
          <w:rFonts w:eastAsia="Times New Roman" w:cs="Times New Roman"/>
          <w:b/>
          <w:bCs/>
          <w:i/>
          <w:iCs/>
          <w:szCs w:val="24"/>
        </w:rPr>
        <w:t>:</w:t>
      </w:r>
      <w:r w:rsidRPr="00AC7BF3">
        <w:rPr>
          <w:rFonts w:eastAsia="Times New Roman" w:cs="Times New Roman"/>
          <w:i/>
          <w:iCs/>
          <w:szCs w:val="24"/>
        </w:rPr>
        <w:br/>
        <w:t xml:space="preserve">Question Title: Contributions cannot be made to a Roth IRA </w:t>
      </w:r>
    </w:p>
    <w:p w14:paraId="4C61F20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48E085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Contributions cannot be made to a Roth IRA for the year in which the taxpayer reaches what age?</w:t>
      </w:r>
    </w:p>
    <w:p w14:paraId="37E22A9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A881BB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Age 65 </w:t>
      </w:r>
    </w:p>
    <w:p w14:paraId="529D602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7A7DA1A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0AEC74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C1FB95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Age 67 </w:t>
      </w:r>
    </w:p>
    <w:p w14:paraId="38165AE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4CAA4C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Points: 0</w:t>
      </w:r>
    </w:p>
    <w:p w14:paraId="3C40CD6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D14A9A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No age limit</w:t>
      </w:r>
      <w:r w:rsidRPr="00AC7BF3">
        <w:rPr>
          <w:rFonts w:eastAsia="Times New Roman" w:cs="Times New Roman"/>
          <w:szCs w:val="24"/>
        </w:rPr>
        <w:t xml:space="preserve"> </w:t>
      </w:r>
    </w:p>
    <w:p w14:paraId="3CBE5A1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 Roth IRA contributions can be made as long as the taxpayer has earned income or "taxable compensation" regardless of the taxpayer’s age.</w:t>
      </w:r>
    </w:p>
    <w:p w14:paraId="6D92208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19F7D46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39B838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Age 70½ </w:t>
      </w:r>
    </w:p>
    <w:p w14:paraId="10128AC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32636E0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B80EC0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BEC323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Age 75</w:t>
      </w:r>
    </w:p>
    <w:p w14:paraId="7F5062F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49F193E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3C37CE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D9B730D" w14:textId="77777777" w:rsidR="00AC7BF3" w:rsidRPr="00AC7BF3" w:rsidRDefault="00BA1C46" w:rsidP="00065031">
      <w:pPr>
        <w:rPr>
          <w:rFonts w:eastAsia="Times New Roman" w:cs="Times New Roman"/>
          <w:szCs w:val="24"/>
        </w:rPr>
      </w:pPr>
      <w:r>
        <w:rPr>
          <w:rFonts w:eastAsia="Times New Roman" w:cs="Times New Roman"/>
          <w:szCs w:val="24"/>
        </w:rPr>
        <w:pict w14:anchorId="4DF2A249">
          <v:rect id="_x0000_i1045" style="width:600pt;height:1.5pt" o:hrpct="0" o:hrstd="t" o:hr="t" fillcolor="#a0a0a0" stroked="f"/>
        </w:pict>
      </w:r>
    </w:p>
    <w:p w14:paraId="20A30691" w14:textId="071D4332" w:rsidR="000E1EDA" w:rsidRDefault="000E1EDA" w:rsidP="000E1EDA">
      <w:pPr>
        <w:spacing w:after="0" w:line="240" w:lineRule="auto"/>
        <w:rPr>
          <w:rFonts w:eastAsia="Times New Roman" w:cs="Times New Roman"/>
          <w:b/>
          <w:bCs/>
          <w:szCs w:val="24"/>
        </w:rPr>
      </w:pPr>
      <w:r>
        <w:rPr>
          <w:rFonts w:eastAsia="Times New Roman" w:cs="Times New Roman"/>
          <w:b/>
          <w:bCs/>
          <w:i/>
          <w:iCs/>
          <w:szCs w:val="24"/>
        </w:rPr>
        <w:t>Question 22</w:t>
      </w:r>
      <w:r w:rsidRPr="00AC7BF3">
        <w:rPr>
          <w:rFonts w:eastAsia="Times New Roman" w:cs="Times New Roman"/>
          <w:b/>
          <w:bCs/>
          <w:i/>
          <w:iCs/>
          <w:szCs w:val="24"/>
        </w:rPr>
        <w:t>:</w:t>
      </w:r>
      <w:r w:rsidRPr="00AC7BF3">
        <w:rPr>
          <w:rFonts w:eastAsia="Times New Roman" w:cs="Times New Roman"/>
          <w:i/>
          <w:iCs/>
          <w:szCs w:val="24"/>
        </w:rPr>
        <w:br/>
        <w:t xml:space="preserve">Question Title: </w:t>
      </w:r>
      <w:r>
        <w:rPr>
          <w:rFonts w:eastAsia="Times New Roman" w:cs="Times New Roman"/>
          <w:b/>
          <w:bCs/>
          <w:szCs w:val="24"/>
        </w:rPr>
        <w:t>J</w:t>
      </w:r>
      <w:r w:rsidRPr="00502529">
        <w:rPr>
          <w:rFonts w:eastAsia="Times New Roman" w:cs="Times New Roman"/>
          <w:b/>
          <w:bCs/>
          <w:i/>
          <w:szCs w:val="24"/>
        </w:rPr>
        <w:t>ane Dough, age 45, is your client.</w:t>
      </w:r>
    </w:p>
    <w:p w14:paraId="293FAAEA"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 </w:t>
      </w:r>
    </w:p>
    <w:p w14:paraId="0A8C9C5E" w14:textId="039C2701" w:rsidR="000E1EDA" w:rsidRDefault="000E1EDA" w:rsidP="000E1EDA">
      <w:pPr>
        <w:spacing w:after="0" w:line="240" w:lineRule="auto"/>
        <w:rPr>
          <w:rFonts w:eastAsia="Times New Roman" w:cs="Times New Roman"/>
          <w:b/>
          <w:bCs/>
          <w:szCs w:val="24"/>
        </w:rPr>
      </w:pPr>
      <w:r>
        <w:rPr>
          <w:rFonts w:eastAsia="Times New Roman" w:cs="Times New Roman"/>
          <w:b/>
          <w:bCs/>
          <w:szCs w:val="24"/>
        </w:rPr>
        <w:t>Jane Dough, age 45, is your client. Jane needs $50,000 this year to pay qualified educational expenses for her son’s first year of college and has only two assets</w:t>
      </w:r>
      <w:r w:rsidR="00846F4C">
        <w:rPr>
          <w:rFonts w:eastAsia="Times New Roman" w:cs="Times New Roman"/>
          <w:b/>
          <w:bCs/>
          <w:szCs w:val="24"/>
        </w:rPr>
        <w:t>:</w:t>
      </w:r>
      <w:r>
        <w:rPr>
          <w:rFonts w:eastAsia="Times New Roman" w:cs="Times New Roman"/>
          <w:b/>
          <w:bCs/>
          <w:szCs w:val="24"/>
        </w:rPr>
        <w:t xml:space="preserve"> a $300,000 qualified plan balance and a $300,000 </w:t>
      </w:r>
      <w:r w:rsidR="00846F4C">
        <w:rPr>
          <w:rFonts w:eastAsia="Times New Roman" w:cs="Times New Roman"/>
          <w:b/>
          <w:bCs/>
          <w:szCs w:val="24"/>
        </w:rPr>
        <w:t>T</w:t>
      </w:r>
      <w:r>
        <w:rPr>
          <w:rFonts w:eastAsia="Times New Roman" w:cs="Times New Roman"/>
          <w:b/>
          <w:bCs/>
          <w:szCs w:val="24"/>
        </w:rPr>
        <w:t xml:space="preserve">raditional IRA.  Her qualified plan has no </w:t>
      </w:r>
      <w:r w:rsidR="007D75B2">
        <w:rPr>
          <w:rFonts w:eastAsia="Times New Roman" w:cs="Times New Roman"/>
          <w:b/>
          <w:bCs/>
          <w:szCs w:val="24"/>
        </w:rPr>
        <w:t>d</w:t>
      </w:r>
      <w:r>
        <w:rPr>
          <w:rFonts w:eastAsia="Times New Roman" w:cs="Times New Roman"/>
          <w:b/>
          <w:bCs/>
          <w:szCs w:val="24"/>
        </w:rPr>
        <w:t xml:space="preserve">esignated Roth </w:t>
      </w:r>
      <w:r w:rsidR="007D75B2">
        <w:rPr>
          <w:rFonts w:eastAsia="Times New Roman" w:cs="Times New Roman"/>
          <w:b/>
          <w:bCs/>
          <w:szCs w:val="24"/>
        </w:rPr>
        <w:t>a</w:t>
      </w:r>
      <w:r>
        <w:rPr>
          <w:rFonts w:eastAsia="Times New Roman" w:cs="Times New Roman"/>
          <w:b/>
          <w:bCs/>
          <w:szCs w:val="24"/>
        </w:rPr>
        <w:t xml:space="preserve">ccount balance. She chooses not to borrow any money and will take the funds from one of her two assets. What is your advice and why?  </w:t>
      </w:r>
    </w:p>
    <w:p w14:paraId="4F576EF4" w14:textId="77777777" w:rsidR="000E1EDA" w:rsidRDefault="000E1EDA" w:rsidP="000E1EDA">
      <w:pPr>
        <w:spacing w:after="0" w:line="240" w:lineRule="auto"/>
        <w:rPr>
          <w:rFonts w:eastAsia="Times New Roman" w:cs="Times New Roman"/>
          <w:szCs w:val="24"/>
        </w:rPr>
      </w:pPr>
      <w:r w:rsidRPr="00AC7BF3">
        <w:rPr>
          <w:rFonts w:eastAsia="Times New Roman" w:cs="Times New Roman"/>
          <w:szCs w:val="24"/>
        </w:rPr>
        <w:t> </w:t>
      </w:r>
    </w:p>
    <w:p w14:paraId="6848784E" w14:textId="77777777" w:rsidR="000E1EDA" w:rsidRPr="00AC7BF3" w:rsidRDefault="000E1EDA" w:rsidP="000E1EDA">
      <w:pPr>
        <w:spacing w:after="0" w:line="240" w:lineRule="auto"/>
        <w:rPr>
          <w:rFonts w:eastAsia="Times New Roman" w:cs="Times New Roman"/>
          <w:szCs w:val="24"/>
        </w:rPr>
      </w:pPr>
      <w:r>
        <w:rPr>
          <w:rFonts w:eastAsia="Times New Roman" w:cs="Times New Roman"/>
          <w:szCs w:val="24"/>
        </w:rPr>
        <w:t>Take the college money from the IRA because there will be no income tax or penalty.</w:t>
      </w:r>
    </w:p>
    <w:p w14:paraId="3F3C373B" w14:textId="77777777" w:rsidR="000E1EDA" w:rsidRPr="00CE54A9" w:rsidRDefault="000E1EDA" w:rsidP="000E1EDA">
      <w:pPr>
        <w:spacing w:after="0" w:line="240" w:lineRule="auto"/>
        <w:rPr>
          <w:rFonts w:eastAsia="Times New Roman" w:cs="Times New Roman"/>
          <w:szCs w:val="24"/>
        </w:rPr>
      </w:pPr>
      <w:r w:rsidRPr="00502529">
        <w:rPr>
          <w:rFonts w:eastAsia="Times New Roman" w:cs="Times New Roman"/>
          <w:b/>
          <w:bCs/>
          <w:i/>
          <w:iCs/>
          <w:szCs w:val="24"/>
        </w:rPr>
        <w:t xml:space="preserve">Incorrect. This is a taxable distribution.    </w:t>
      </w:r>
    </w:p>
    <w:p w14:paraId="041FA5AF"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Points: 0</w:t>
      </w:r>
    </w:p>
    <w:p w14:paraId="4D23D67B"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 </w:t>
      </w:r>
    </w:p>
    <w:p w14:paraId="72E81774" w14:textId="77777777" w:rsidR="000E1EDA" w:rsidRPr="00AC7BF3" w:rsidRDefault="000E1EDA" w:rsidP="000E1EDA">
      <w:pPr>
        <w:spacing w:after="0" w:line="240" w:lineRule="auto"/>
        <w:rPr>
          <w:rFonts w:eastAsia="Times New Roman" w:cs="Times New Roman"/>
          <w:szCs w:val="24"/>
        </w:rPr>
      </w:pPr>
      <w:r>
        <w:rPr>
          <w:rFonts w:eastAsia="Times New Roman" w:cs="Times New Roman"/>
          <w:szCs w:val="24"/>
        </w:rPr>
        <w:t>Take the college money from the IRA because although the distribution is taxable, there will be no penalty.</w:t>
      </w:r>
    </w:p>
    <w:p w14:paraId="4CD8B720" w14:textId="77777777" w:rsidR="000E1EDA" w:rsidRPr="00CE54A9" w:rsidRDefault="000E1EDA" w:rsidP="000E1EDA">
      <w:pPr>
        <w:spacing w:after="0" w:line="240" w:lineRule="auto"/>
        <w:rPr>
          <w:rFonts w:eastAsia="Times New Roman" w:cs="Times New Roman"/>
          <w:color w:val="008000"/>
          <w:szCs w:val="24"/>
        </w:rPr>
      </w:pPr>
      <w:r w:rsidRPr="00502529">
        <w:rPr>
          <w:rFonts w:eastAsia="Times New Roman" w:cs="Times New Roman"/>
          <w:b/>
          <w:bCs/>
          <w:i/>
          <w:iCs/>
          <w:color w:val="008000"/>
          <w:szCs w:val="24"/>
        </w:rPr>
        <w:t xml:space="preserve">Correct. The distribution is taxable but not penalized.    </w:t>
      </w:r>
    </w:p>
    <w:p w14:paraId="30F61560"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1</w:t>
      </w:r>
      <w:r w:rsidRPr="00AC7BF3">
        <w:rPr>
          <w:rFonts w:eastAsia="Times New Roman" w:cs="Times New Roman"/>
          <w:szCs w:val="24"/>
        </w:rPr>
        <w:t>0</w:t>
      </w:r>
    </w:p>
    <w:p w14:paraId="6B9EDA0A"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 </w:t>
      </w:r>
    </w:p>
    <w:p w14:paraId="481FAD7D" w14:textId="77777777" w:rsidR="000E1EDA" w:rsidRPr="00AC7BF3" w:rsidRDefault="000E1EDA" w:rsidP="000E1EDA">
      <w:pPr>
        <w:spacing w:after="0" w:line="240" w:lineRule="auto"/>
        <w:rPr>
          <w:rFonts w:eastAsia="Times New Roman" w:cs="Times New Roman"/>
          <w:szCs w:val="24"/>
        </w:rPr>
      </w:pPr>
      <w:r>
        <w:rPr>
          <w:rFonts w:eastAsia="Times New Roman" w:cs="Times New Roman"/>
          <w:szCs w:val="24"/>
        </w:rPr>
        <w:t>Take the college money from the qualified plan because there will be no income tax or penalty.</w:t>
      </w:r>
    </w:p>
    <w:p w14:paraId="024F77FE" w14:textId="77777777" w:rsidR="000E1EDA" w:rsidRPr="00CE54A9" w:rsidRDefault="000E1EDA" w:rsidP="000E1EDA">
      <w:pPr>
        <w:spacing w:after="0" w:line="240" w:lineRule="auto"/>
        <w:rPr>
          <w:rFonts w:eastAsia="Times New Roman" w:cs="Times New Roman"/>
          <w:szCs w:val="24"/>
        </w:rPr>
      </w:pPr>
      <w:r w:rsidRPr="00502529">
        <w:rPr>
          <w:rFonts w:eastAsia="Times New Roman" w:cs="Times New Roman"/>
          <w:b/>
          <w:bCs/>
          <w:i/>
          <w:iCs/>
          <w:szCs w:val="24"/>
        </w:rPr>
        <w:t xml:space="preserve">Incorrect. Both income tax and penalty will result.    </w:t>
      </w:r>
    </w:p>
    <w:p w14:paraId="3DBB0E1C"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Points: 0</w:t>
      </w:r>
    </w:p>
    <w:p w14:paraId="4C1922E9" w14:textId="77777777" w:rsidR="000E1EDA" w:rsidRDefault="000E1EDA" w:rsidP="000E1EDA">
      <w:pPr>
        <w:spacing w:after="0" w:line="240" w:lineRule="auto"/>
        <w:rPr>
          <w:rFonts w:eastAsia="Times New Roman" w:cs="Times New Roman"/>
          <w:szCs w:val="24"/>
        </w:rPr>
      </w:pPr>
    </w:p>
    <w:p w14:paraId="7B5D3436" w14:textId="11DAD338" w:rsidR="000E1EDA" w:rsidRPr="00AC7BF3" w:rsidRDefault="000E1EDA" w:rsidP="000E1EDA">
      <w:pPr>
        <w:spacing w:after="0" w:line="240" w:lineRule="auto"/>
        <w:rPr>
          <w:rFonts w:eastAsia="Times New Roman" w:cs="Times New Roman"/>
          <w:szCs w:val="24"/>
        </w:rPr>
      </w:pPr>
      <w:r>
        <w:rPr>
          <w:rFonts w:eastAsia="Times New Roman" w:cs="Times New Roman"/>
          <w:szCs w:val="24"/>
        </w:rPr>
        <w:t>Take the college money from the qualified plan because although the distribution is taxable</w:t>
      </w:r>
      <w:r w:rsidR="00CE54A9">
        <w:rPr>
          <w:rFonts w:eastAsia="Times New Roman" w:cs="Times New Roman"/>
          <w:szCs w:val="24"/>
        </w:rPr>
        <w:t>,</w:t>
      </w:r>
      <w:r>
        <w:rPr>
          <w:rFonts w:eastAsia="Times New Roman" w:cs="Times New Roman"/>
          <w:szCs w:val="24"/>
        </w:rPr>
        <w:t xml:space="preserve"> there will be no penalty.</w:t>
      </w:r>
    </w:p>
    <w:p w14:paraId="41A8E737" w14:textId="77777777" w:rsidR="000E1EDA" w:rsidRPr="00CE54A9" w:rsidRDefault="000E1EDA" w:rsidP="000E1EDA">
      <w:pPr>
        <w:spacing w:after="0" w:line="240" w:lineRule="auto"/>
        <w:rPr>
          <w:rFonts w:eastAsia="Times New Roman" w:cs="Times New Roman"/>
          <w:szCs w:val="24"/>
        </w:rPr>
      </w:pPr>
      <w:r w:rsidRPr="00502529">
        <w:rPr>
          <w:rFonts w:eastAsia="Times New Roman" w:cs="Times New Roman"/>
          <w:b/>
          <w:bCs/>
          <w:i/>
          <w:iCs/>
          <w:szCs w:val="24"/>
        </w:rPr>
        <w:t xml:space="preserve">Incorrect. There is no educational exception to the premature distribution penalty in qualified plans.    </w:t>
      </w:r>
    </w:p>
    <w:p w14:paraId="07BAFC87" w14:textId="77777777" w:rsidR="000E1EDA" w:rsidRPr="00AC7BF3" w:rsidRDefault="000E1EDA" w:rsidP="000E1EDA">
      <w:pPr>
        <w:spacing w:after="0" w:line="240" w:lineRule="auto"/>
        <w:rPr>
          <w:rFonts w:eastAsia="Times New Roman" w:cs="Times New Roman"/>
          <w:szCs w:val="24"/>
        </w:rPr>
      </w:pPr>
      <w:r w:rsidRPr="00AC7BF3">
        <w:rPr>
          <w:rFonts w:eastAsia="Times New Roman" w:cs="Times New Roman"/>
          <w:szCs w:val="24"/>
        </w:rPr>
        <w:t>Points: 0</w:t>
      </w:r>
    </w:p>
    <w:p w14:paraId="4578AD8D" w14:textId="77777777" w:rsidR="000E1EDA" w:rsidRPr="00AC7BF3" w:rsidRDefault="000E1EDA" w:rsidP="000E1EDA">
      <w:pPr>
        <w:spacing w:after="0" w:line="240" w:lineRule="auto"/>
        <w:rPr>
          <w:rFonts w:eastAsia="Times New Roman" w:cs="Times New Roman"/>
          <w:szCs w:val="24"/>
        </w:rPr>
      </w:pPr>
    </w:p>
    <w:p w14:paraId="3A0AE580" w14:textId="77777777" w:rsidR="000E1EDA" w:rsidRPr="00AC7BF3" w:rsidRDefault="00BA1C46" w:rsidP="000E1EDA">
      <w:pPr>
        <w:rPr>
          <w:rFonts w:eastAsia="Times New Roman" w:cs="Times New Roman"/>
          <w:szCs w:val="24"/>
        </w:rPr>
      </w:pPr>
      <w:r>
        <w:rPr>
          <w:rFonts w:eastAsia="Times New Roman" w:cs="Times New Roman"/>
          <w:szCs w:val="24"/>
        </w:rPr>
        <w:pict w14:anchorId="73775EB1">
          <v:rect id="_x0000_i1046" style="width:600pt;height:1.5pt" o:hrpct="0" o:hrstd="t" o:hr="t" fillcolor="#a0a0a0" stroked="f"/>
        </w:pict>
      </w:r>
    </w:p>
    <w:p w14:paraId="1F9977FE" w14:textId="189115ED"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lastRenderedPageBreak/>
        <w:t xml:space="preserve">Question </w:t>
      </w:r>
      <w:r w:rsidR="00660AA2">
        <w:rPr>
          <w:rFonts w:eastAsia="Times New Roman" w:cs="Times New Roman"/>
          <w:b/>
          <w:bCs/>
          <w:i/>
          <w:iCs/>
          <w:szCs w:val="24"/>
        </w:rPr>
        <w:t>2</w:t>
      </w:r>
      <w:r w:rsidRPr="00AC7BF3">
        <w:rPr>
          <w:rFonts w:eastAsia="Times New Roman" w:cs="Times New Roman"/>
          <w:b/>
          <w:bCs/>
          <w:i/>
          <w:iCs/>
          <w:szCs w:val="24"/>
        </w:rPr>
        <w:t>3:</w:t>
      </w:r>
      <w:r w:rsidRPr="00AC7BF3">
        <w:rPr>
          <w:rFonts w:eastAsia="Times New Roman" w:cs="Times New Roman"/>
          <w:i/>
          <w:iCs/>
          <w:szCs w:val="24"/>
        </w:rPr>
        <w:br/>
        <w:t xml:space="preserve">Question Title: Which of the following are NOT </w:t>
      </w:r>
    </w:p>
    <w:p w14:paraId="5D9CFC9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A92812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Which of the following are NOT specific situations where a penalty-free withdrawal may be made from a Traditional IRA prior to age 59½ ?</w:t>
      </w:r>
    </w:p>
    <w:p w14:paraId="117252C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9DF1F7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Death of the IRA owner </w:t>
      </w:r>
    </w:p>
    <w:p w14:paraId="2FC723C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 This would cause withdrawals to be penalty-free to the IRA beneficiary(ies).</w:t>
      </w:r>
    </w:p>
    <w:p w14:paraId="05B3387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78A248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9A7BC6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Disability of the IRA owner </w:t>
      </w:r>
    </w:p>
    <w:p w14:paraId="52F2F30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 This would allow withdrawals to be penalty-free.</w:t>
      </w:r>
    </w:p>
    <w:p w14:paraId="4D628EA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906F26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A8E6EE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A collateralized loan</w:t>
      </w:r>
      <w:r w:rsidRPr="00AC7BF3">
        <w:rPr>
          <w:rFonts w:eastAsia="Times New Roman" w:cs="Times New Roman"/>
          <w:szCs w:val="24"/>
        </w:rPr>
        <w:t xml:space="preserve"> </w:t>
      </w:r>
    </w:p>
    <w:p w14:paraId="454155B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 Loans are prohibited in IRAs and would probably result in taxation and a 10% penalty on the entire account balance.</w:t>
      </w:r>
    </w:p>
    <w:p w14:paraId="7681C6C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6BB4ED0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6F6333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To pay health insurance premiums after the owner has received unemployment compensation for more than 12 weeks </w:t>
      </w:r>
    </w:p>
    <w:p w14:paraId="7E184AD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 This would allow withdrawals to be penalty-free.</w:t>
      </w:r>
    </w:p>
    <w:p w14:paraId="04FC870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6D4FED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44276FF" w14:textId="1102E04B"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To pay for unreimbursed medical expenses that exceed </w:t>
      </w:r>
      <w:r w:rsidR="00660AA2">
        <w:rPr>
          <w:rFonts w:eastAsia="Times New Roman" w:cs="Times New Roman"/>
          <w:szCs w:val="24"/>
        </w:rPr>
        <w:t>10</w:t>
      </w:r>
      <w:r w:rsidRPr="00AC7BF3">
        <w:rPr>
          <w:rFonts w:eastAsia="Times New Roman" w:cs="Times New Roman"/>
          <w:szCs w:val="24"/>
        </w:rPr>
        <w:t>% of AGI</w:t>
      </w:r>
    </w:p>
    <w:p w14:paraId="54DBE12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 This would allow withdrawals to be penalty-free.</w:t>
      </w:r>
    </w:p>
    <w:p w14:paraId="1258E7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CDC7279" w14:textId="34641B97" w:rsidR="00AC7BF3" w:rsidRPr="00AC7BF3" w:rsidRDefault="00AC7BF3" w:rsidP="006F3950">
      <w:pPr>
        <w:spacing w:after="0" w:line="240" w:lineRule="auto"/>
        <w:rPr>
          <w:rFonts w:eastAsia="Times New Roman" w:cs="Times New Roman"/>
          <w:szCs w:val="24"/>
        </w:rPr>
      </w:pPr>
      <w:r w:rsidRPr="00AC7BF3">
        <w:rPr>
          <w:rFonts w:eastAsia="Times New Roman" w:cs="Times New Roman"/>
          <w:szCs w:val="24"/>
        </w:rPr>
        <w:t> </w:t>
      </w:r>
      <w:r w:rsidR="00BA1C46">
        <w:rPr>
          <w:rFonts w:eastAsia="Times New Roman" w:cs="Times New Roman"/>
          <w:szCs w:val="24"/>
        </w:rPr>
        <w:pict w14:anchorId="10C66A6C">
          <v:rect id="_x0000_i1047" style="width:600pt;height:1.5pt" o:hrpct="0" o:hrstd="t" o:hr="t" fillcolor="#a0a0a0" stroked="f"/>
        </w:pict>
      </w:r>
    </w:p>
    <w:p w14:paraId="38A771D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69F76A3" w14:textId="5B9C58C5"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2</w:t>
      </w:r>
      <w:r w:rsidR="001E5DB0">
        <w:rPr>
          <w:rFonts w:eastAsia="Times New Roman" w:cs="Times New Roman"/>
          <w:b/>
          <w:bCs/>
          <w:i/>
          <w:iCs/>
          <w:szCs w:val="24"/>
        </w:rPr>
        <w:t>4</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1E5DB0" w:rsidRPr="00502529">
        <w:rPr>
          <w:rFonts w:eastAsia="Times New Roman" w:cs="Times New Roman"/>
          <w:b/>
          <w:bCs/>
          <w:i/>
          <w:szCs w:val="24"/>
        </w:rPr>
        <w:t>For retired participants, mandatory distributions</w:t>
      </w:r>
    </w:p>
    <w:p w14:paraId="6E9713A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4DA79C3" w14:textId="087EB899" w:rsidR="00AC7BF3" w:rsidRPr="00AC7BF3" w:rsidRDefault="006776CF" w:rsidP="00065031">
      <w:pPr>
        <w:spacing w:after="0" w:line="240" w:lineRule="auto"/>
        <w:rPr>
          <w:rFonts w:eastAsia="Times New Roman" w:cs="Times New Roman"/>
          <w:szCs w:val="24"/>
        </w:rPr>
      </w:pPr>
      <w:r>
        <w:rPr>
          <w:rFonts w:eastAsia="Times New Roman" w:cs="Times New Roman"/>
          <w:b/>
          <w:bCs/>
          <w:szCs w:val="24"/>
        </w:rPr>
        <w:t>For retired participants, m</w:t>
      </w:r>
      <w:r w:rsidR="00AC7BF3" w:rsidRPr="00AC7BF3">
        <w:rPr>
          <w:rFonts w:eastAsia="Times New Roman" w:cs="Times New Roman"/>
          <w:b/>
          <w:bCs/>
          <w:szCs w:val="24"/>
        </w:rPr>
        <w:t xml:space="preserve">andatory distributions </w:t>
      </w:r>
      <w:r>
        <w:rPr>
          <w:rFonts w:eastAsia="Times New Roman" w:cs="Times New Roman"/>
          <w:b/>
          <w:bCs/>
          <w:szCs w:val="24"/>
        </w:rPr>
        <w:t xml:space="preserve">from qualified plans </w:t>
      </w:r>
      <w:r w:rsidR="00AC7BF3" w:rsidRPr="00AC7BF3">
        <w:rPr>
          <w:rFonts w:eastAsia="Times New Roman" w:cs="Times New Roman"/>
          <w:b/>
          <w:bCs/>
          <w:szCs w:val="24"/>
        </w:rPr>
        <w:t xml:space="preserve">are </w:t>
      </w:r>
      <w:r>
        <w:rPr>
          <w:rFonts w:eastAsia="Times New Roman" w:cs="Times New Roman"/>
          <w:b/>
          <w:bCs/>
          <w:szCs w:val="24"/>
        </w:rPr>
        <w:t xml:space="preserve">generally </w:t>
      </w:r>
      <w:r w:rsidR="00AC7BF3" w:rsidRPr="00AC7BF3">
        <w:rPr>
          <w:rFonts w:eastAsia="Times New Roman" w:cs="Times New Roman"/>
          <w:b/>
          <w:bCs/>
          <w:szCs w:val="24"/>
        </w:rPr>
        <w:t xml:space="preserve">required </w:t>
      </w:r>
      <w:r>
        <w:rPr>
          <w:rFonts w:eastAsia="Times New Roman" w:cs="Times New Roman"/>
          <w:b/>
          <w:bCs/>
          <w:szCs w:val="24"/>
        </w:rPr>
        <w:t>beginning no later than April 1 following the year in which the participant reaches which of the following ages?</w:t>
      </w:r>
      <w:r w:rsidR="00883BC7">
        <w:rPr>
          <w:rFonts w:eastAsia="Times New Roman" w:cs="Times New Roman"/>
          <w:b/>
          <w:bCs/>
          <w:szCs w:val="24"/>
        </w:rPr>
        <w:t xml:space="preserve"> Assume that there is no Qualified Longevity Annuity Contract involved. </w:t>
      </w:r>
    </w:p>
    <w:p w14:paraId="3C7E046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97AF59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55 </w:t>
      </w:r>
    </w:p>
    <w:p w14:paraId="0D2BD74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65EF891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16A918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05D593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59½ </w:t>
      </w:r>
    </w:p>
    <w:p w14:paraId="7834217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02F3C81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D4EE9C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76A3FB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xml:space="preserve">65 </w:t>
      </w:r>
    </w:p>
    <w:p w14:paraId="021B65F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702277D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55C29C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BBCA55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70½</w:t>
      </w:r>
      <w:r w:rsidRPr="00AC7BF3">
        <w:rPr>
          <w:rFonts w:eastAsia="Times New Roman" w:cs="Times New Roman"/>
          <w:szCs w:val="24"/>
        </w:rPr>
        <w:t xml:space="preserve"> </w:t>
      </w:r>
    </w:p>
    <w:p w14:paraId="3F1EFA6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w:t>
      </w:r>
    </w:p>
    <w:p w14:paraId="2279238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1C53B66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28A2DA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75</w:t>
      </w:r>
    </w:p>
    <w:p w14:paraId="1A06CA3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1187A82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C4B68D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400E2AF" w14:textId="77777777" w:rsidR="00AC7BF3" w:rsidRPr="00AC7BF3" w:rsidRDefault="00BA1C46" w:rsidP="00065031">
      <w:pPr>
        <w:rPr>
          <w:rFonts w:eastAsia="Times New Roman" w:cs="Times New Roman"/>
          <w:szCs w:val="24"/>
        </w:rPr>
      </w:pPr>
      <w:r>
        <w:rPr>
          <w:rFonts w:eastAsia="Times New Roman" w:cs="Times New Roman"/>
          <w:szCs w:val="24"/>
        </w:rPr>
        <w:pict w14:anchorId="7BEFCF47">
          <v:rect id="_x0000_i1048" style="width:600pt;height:1.5pt" o:hrpct="0" o:hrstd="t" o:hr="t" fillcolor="#a0a0a0" stroked="f"/>
        </w:pict>
      </w:r>
    </w:p>
    <w:p w14:paraId="0105155E" w14:textId="47CF18AB"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2</w:t>
      </w:r>
      <w:r w:rsidR="00C06E89">
        <w:rPr>
          <w:rFonts w:eastAsia="Times New Roman" w:cs="Times New Roman"/>
          <w:b/>
          <w:bCs/>
          <w:i/>
          <w:iCs/>
          <w:szCs w:val="24"/>
        </w:rPr>
        <w:t>5</w:t>
      </w:r>
      <w:r w:rsidRPr="00AC7BF3">
        <w:rPr>
          <w:rFonts w:eastAsia="Times New Roman" w:cs="Times New Roman"/>
          <w:b/>
          <w:bCs/>
          <w:i/>
          <w:iCs/>
          <w:szCs w:val="24"/>
        </w:rPr>
        <w:t>:</w:t>
      </w:r>
      <w:r w:rsidRPr="00AC7BF3">
        <w:rPr>
          <w:rFonts w:eastAsia="Times New Roman" w:cs="Times New Roman"/>
          <w:i/>
          <w:iCs/>
          <w:szCs w:val="24"/>
        </w:rPr>
        <w:br/>
        <w:t xml:space="preserve">Question Title: Sam, age 49, has come to you with a question. </w:t>
      </w:r>
    </w:p>
    <w:p w14:paraId="3B1156B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337B033" w14:textId="1C94C95A"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Sam, age 49, has come to you with a question. He works for the state university as an administrator. The state university system has set up a Governmental 457(b) Plan for all its employees, and Sam is eager to participate. His only problem is that he also contributes to a 403(b) Plan, and plans to contribute the maximum amount to it </w:t>
      </w:r>
      <w:r w:rsidR="00321F16">
        <w:rPr>
          <w:rFonts w:eastAsia="Times New Roman" w:cs="Times New Roman"/>
          <w:b/>
          <w:bCs/>
          <w:szCs w:val="24"/>
        </w:rPr>
        <w:t xml:space="preserve">in </w:t>
      </w:r>
      <w:r w:rsidR="00850E15">
        <w:rPr>
          <w:rFonts w:eastAsia="Times New Roman" w:cs="Times New Roman"/>
          <w:b/>
          <w:bCs/>
          <w:szCs w:val="24"/>
        </w:rPr>
        <w:t>2016</w:t>
      </w:r>
      <w:r w:rsidRPr="00AC7BF3">
        <w:rPr>
          <w:rFonts w:eastAsia="Times New Roman" w:cs="Times New Roman"/>
          <w:b/>
          <w:bCs/>
          <w:szCs w:val="24"/>
        </w:rPr>
        <w:t xml:space="preserve"> ($</w:t>
      </w:r>
      <w:r w:rsidR="00321F16">
        <w:rPr>
          <w:rFonts w:eastAsia="Times New Roman" w:cs="Times New Roman"/>
          <w:b/>
          <w:bCs/>
          <w:szCs w:val="24"/>
        </w:rPr>
        <w:t>18,000</w:t>
      </w:r>
      <w:r w:rsidRPr="00AC7BF3">
        <w:rPr>
          <w:rFonts w:eastAsia="Times New Roman" w:cs="Times New Roman"/>
          <w:b/>
          <w:bCs/>
          <w:szCs w:val="24"/>
        </w:rPr>
        <w:t>). He would like to make contributions to the Governmental 457(b) this year as well, but he does not want to incur penalties on his 403(b). What can he do?</w:t>
      </w:r>
    </w:p>
    <w:p w14:paraId="2A6F690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F1DC70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To avoid going over the maximum contribution limit, Sam needs to either reduce his contributions to his 403(b) or not participate in the Governmental 457(b) this year. </w:t>
      </w:r>
    </w:p>
    <w:p w14:paraId="04683C7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2DE3950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ED9803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9199BA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Sam can participate in the Governmental 457(b) Plan as long as he pays taxes on his contributions. </w:t>
      </w:r>
    </w:p>
    <w:p w14:paraId="7675E47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23CA479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228C1F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0A632B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Sam can contribute the maximum to both without penalty.</w:t>
      </w:r>
      <w:r w:rsidRPr="00AC7BF3">
        <w:rPr>
          <w:rFonts w:eastAsia="Times New Roman" w:cs="Times New Roman"/>
          <w:szCs w:val="24"/>
        </w:rPr>
        <w:t xml:space="preserve"> </w:t>
      </w:r>
    </w:p>
    <w:p w14:paraId="52F383D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w:t>
      </w:r>
    </w:p>
    <w:p w14:paraId="6315E39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59C9D85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F7CBD4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Sam is not allowed to participate in a Governmental 457(b) Plan if he already makes contributions to a 403(b) Plan. </w:t>
      </w:r>
    </w:p>
    <w:p w14:paraId="5F75E71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w:t>
      </w:r>
    </w:p>
    <w:p w14:paraId="492F543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7BDB8C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466E0D2" w14:textId="77777777" w:rsidR="00AC7BF3" w:rsidRPr="00AC7BF3" w:rsidRDefault="00BA1C46" w:rsidP="00065031">
      <w:pPr>
        <w:rPr>
          <w:rFonts w:eastAsia="Times New Roman" w:cs="Times New Roman"/>
          <w:szCs w:val="24"/>
        </w:rPr>
      </w:pPr>
      <w:r>
        <w:rPr>
          <w:rFonts w:eastAsia="Times New Roman" w:cs="Times New Roman"/>
          <w:szCs w:val="24"/>
        </w:rPr>
        <w:pict w14:anchorId="39EFD2BA">
          <v:rect id="_x0000_i1049" style="width:600pt;height:1.5pt" o:hrpct="0" o:hrstd="t" o:hr="t" fillcolor="#a0a0a0" stroked="f"/>
        </w:pict>
      </w:r>
    </w:p>
    <w:p w14:paraId="5ACE1E44" w14:textId="27BFE6FD"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r w:rsidRPr="00AC7BF3">
        <w:rPr>
          <w:rFonts w:eastAsia="Times New Roman" w:cs="Times New Roman"/>
          <w:b/>
          <w:bCs/>
          <w:i/>
          <w:iCs/>
          <w:szCs w:val="24"/>
        </w:rPr>
        <w:t xml:space="preserve">Question </w:t>
      </w:r>
      <w:r w:rsidR="00BE57EA">
        <w:rPr>
          <w:rFonts w:eastAsia="Times New Roman" w:cs="Times New Roman"/>
          <w:b/>
          <w:bCs/>
          <w:i/>
          <w:iCs/>
          <w:szCs w:val="24"/>
        </w:rPr>
        <w:t>26</w:t>
      </w:r>
      <w:r w:rsidRPr="00AC7BF3">
        <w:rPr>
          <w:rFonts w:eastAsia="Times New Roman" w:cs="Times New Roman"/>
          <w:b/>
          <w:bCs/>
          <w:i/>
          <w:iCs/>
          <w:szCs w:val="24"/>
        </w:rPr>
        <w:t>:</w:t>
      </w:r>
      <w:r w:rsidRPr="00AC7BF3">
        <w:rPr>
          <w:rFonts w:eastAsia="Times New Roman" w:cs="Times New Roman"/>
          <w:i/>
          <w:iCs/>
          <w:szCs w:val="24"/>
        </w:rPr>
        <w:br/>
        <w:t xml:space="preserve">Question Title: An individual made her initial contribution </w:t>
      </w:r>
    </w:p>
    <w:p w14:paraId="306BF3D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3876507A" w14:textId="3C22522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An individual made her initial contribution to a Roth IRA on her 50th birthday. She funded it with $2,000 </w:t>
      </w:r>
      <w:r w:rsidR="00D94381">
        <w:rPr>
          <w:rFonts w:eastAsia="Times New Roman" w:cs="Times New Roman"/>
          <w:b/>
          <w:bCs/>
          <w:szCs w:val="24"/>
        </w:rPr>
        <w:t xml:space="preserve">in Year 1 </w:t>
      </w:r>
      <w:r w:rsidRPr="00AC7BF3">
        <w:rPr>
          <w:rFonts w:eastAsia="Times New Roman" w:cs="Times New Roman"/>
          <w:b/>
          <w:bCs/>
          <w:szCs w:val="24"/>
        </w:rPr>
        <w:t xml:space="preserve">and made a second contribution of $2,000 in </w:t>
      </w:r>
      <w:r w:rsidR="00D94381">
        <w:rPr>
          <w:rFonts w:eastAsia="Times New Roman" w:cs="Times New Roman"/>
          <w:b/>
          <w:bCs/>
          <w:szCs w:val="24"/>
        </w:rPr>
        <w:t>Year 2.</w:t>
      </w:r>
      <w:r w:rsidRPr="00AC7BF3">
        <w:rPr>
          <w:rFonts w:eastAsia="Times New Roman" w:cs="Times New Roman"/>
          <w:b/>
          <w:bCs/>
          <w:szCs w:val="24"/>
        </w:rPr>
        <w:t xml:space="preserve"> </w:t>
      </w:r>
      <w:r w:rsidR="00D94381">
        <w:rPr>
          <w:rFonts w:eastAsia="Times New Roman" w:cs="Times New Roman"/>
          <w:b/>
          <w:bCs/>
          <w:szCs w:val="24"/>
        </w:rPr>
        <w:t>At the end of Year 2</w:t>
      </w:r>
      <w:r w:rsidR="00C86603">
        <w:rPr>
          <w:rFonts w:eastAsia="Times New Roman" w:cs="Times New Roman"/>
          <w:b/>
          <w:bCs/>
          <w:szCs w:val="24"/>
        </w:rPr>
        <w:t>,</w:t>
      </w:r>
      <w:r w:rsidR="00D94381">
        <w:rPr>
          <w:rFonts w:eastAsia="Times New Roman" w:cs="Times New Roman"/>
          <w:b/>
          <w:bCs/>
          <w:szCs w:val="24"/>
        </w:rPr>
        <w:t xml:space="preserve"> the Roth IRA account balance was $5,000 and she had attained age </w:t>
      </w:r>
      <w:r w:rsidRPr="00AC7BF3">
        <w:rPr>
          <w:rFonts w:eastAsia="Times New Roman" w:cs="Times New Roman"/>
          <w:b/>
          <w:bCs/>
          <w:szCs w:val="24"/>
        </w:rPr>
        <w:t>52. For which of the following withdrawals would she be subject to a 10% penalty on either part or all of the withdrawal</w:t>
      </w:r>
      <w:r w:rsidR="00D94381">
        <w:rPr>
          <w:rFonts w:eastAsia="Times New Roman" w:cs="Times New Roman"/>
          <w:b/>
          <w:bCs/>
          <w:szCs w:val="24"/>
        </w:rPr>
        <w:t>? A</w:t>
      </w:r>
      <w:r w:rsidRPr="00AC7BF3">
        <w:rPr>
          <w:rFonts w:eastAsia="Times New Roman" w:cs="Times New Roman"/>
          <w:b/>
          <w:bCs/>
          <w:szCs w:val="24"/>
        </w:rPr>
        <w:t>ssum</w:t>
      </w:r>
      <w:r w:rsidR="00D94381">
        <w:rPr>
          <w:rFonts w:eastAsia="Times New Roman" w:cs="Times New Roman"/>
          <w:b/>
          <w:bCs/>
          <w:szCs w:val="24"/>
        </w:rPr>
        <w:t>e</w:t>
      </w:r>
      <w:r w:rsidRPr="00AC7BF3">
        <w:rPr>
          <w:rFonts w:eastAsia="Times New Roman" w:cs="Times New Roman"/>
          <w:b/>
          <w:bCs/>
          <w:szCs w:val="24"/>
        </w:rPr>
        <w:t xml:space="preserve"> </w:t>
      </w:r>
      <w:r w:rsidR="00D94381">
        <w:rPr>
          <w:rFonts w:eastAsia="Times New Roman" w:cs="Times New Roman"/>
          <w:b/>
          <w:bCs/>
          <w:szCs w:val="24"/>
        </w:rPr>
        <w:t xml:space="preserve">the withdrawals were made on the last day of Year 2. Further assume that </w:t>
      </w:r>
      <w:r w:rsidRPr="00AC7BF3">
        <w:rPr>
          <w:rFonts w:eastAsia="Times New Roman" w:cs="Times New Roman"/>
          <w:b/>
          <w:bCs/>
          <w:szCs w:val="24"/>
        </w:rPr>
        <w:t xml:space="preserve">no other withdrawals were made </w:t>
      </w:r>
      <w:r w:rsidR="00D94381">
        <w:rPr>
          <w:rFonts w:eastAsia="Times New Roman" w:cs="Times New Roman"/>
          <w:b/>
          <w:bCs/>
          <w:szCs w:val="24"/>
        </w:rPr>
        <w:t>in Year 1 or Year 2.</w:t>
      </w:r>
    </w:p>
    <w:p w14:paraId="2DFA3C3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3E44F3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$2,000 distribution for living expenses </w:t>
      </w:r>
    </w:p>
    <w:p w14:paraId="18C0A16B" w14:textId="0A7329FC"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r w:rsidR="007D3B7B">
        <w:rPr>
          <w:rFonts w:eastAsia="Times New Roman" w:cs="Times New Roman"/>
          <w:b/>
          <w:bCs/>
          <w:i/>
          <w:iCs/>
          <w:szCs w:val="24"/>
        </w:rPr>
        <w:t>Living expenses do not constitute a penalty exception</w:t>
      </w:r>
      <w:r w:rsidR="00C86603">
        <w:rPr>
          <w:rFonts w:eastAsia="Times New Roman" w:cs="Times New Roman"/>
          <w:b/>
          <w:bCs/>
          <w:i/>
          <w:iCs/>
          <w:szCs w:val="24"/>
        </w:rPr>
        <w:t>;</w:t>
      </w:r>
      <w:r w:rsidR="007D3B7B">
        <w:rPr>
          <w:rFonts w:eastAsia="Times New Roman" w:cs="Times New Roman"/>
          <w:b/>
          <w:bCs/>
          <w:i/>
          <w:iCs/>
          <w:szCs w:val="24"/>
        </w:rPr>
        <w:t xml:space="preserve"> however</w:t>
      </w:r>
      <w:r w:rsidR="00C86603">
        <w:rPr>
          <w:rFonts w:eastAsia="Times New Roman" w:cs="Times New Roman"/>
          <w:b/>
          <w:bCs/>
          <w:i/>
          <w:iCs/>
          <w:szCs w:val="24"/>
        </w:rPr>
        <w:t>,</w:t>
      </w:r>
      <w:r w:rsidR="007D3B7B">
        <w:rPr>
          <w:rFonts w:eastAsia="Times New Roman" w:cs="Times New Roman"/>
          <w:b/>
          <w:bCs/>
          <w:i/>
          <w:iCs/>
          <w:szCs w:val="24"/>
        </w:rPr>
        <w:t xml:space="preserve"> c</w:t>
      </w:r>
      <w:r w:rsidRPr="00AC7BF3">
        <w:rPr>
          <w:rFonts w:eastAsia="Times New Roman" w:cs="Times New Roman"/>
          <w:b/>
          <w:bCs/>
          <w:i/>
          <w:iCs/>
          <w:szCs w:val="24"/>
        </w:rPr>
        <w:t>ontributions are removed first</w:t>
      </w:r>
      <w:r w:rsidR="00C86603">
        <w:rPr>
          <w:rFonts w:eastAsia="Times New Roman" w:cs="Times New Roman"/>
          <w:b/>
          <w:bCs/>
          <w:i/>
          <w:iCs/>
          <w:szCs w:val="24"/>
        </w:rPr>
        <w:t>,</w:t>
      </w:r>
      <w:r w:rsidRPr="00AC7BF3">
        <w:rPr>
          <w:rFonts w:eastAsia="Times New Roman" w:cs="Times New Roman"/>
          <w:b/>
          <w:bCs/>
          <w:i/>
          <w:iCs/>
          <w:szCs w:val="24"/>
        </w:rPr>
        <w:t xml:space="preserve"> </w:t>
      </w:r>
      <w:r w:rsidR="001555BF" w:rsidRPr="00AC7BF3">
        <w:rPr>
          <w:rFonts w:eastAsia="Times New Roman" w:cs="Times New Roman"/>
          <w:b/>
          <w:bCs/>
          <w:i/>
          <w:iCs/>
          <w:szCs w:val="24"/>
        </w:rPr>
        <w:t>and then</w:t>
      </w:r>
      <w:r w:rsidRPr="00AC7BF3">
        <w:rPr>
          <w:rFonts w:eastAsia="Times New Roman" w:cs="Times New Roman"/>
          <w:b/>
          <w:bCs/>
          <w:i/>
          <w:iCs/>
          <w:szCs w:val="24"/>
        </w:rPr>
        <w:t xml:space="preserve"> earnings. Regular contributions can be removed at any time, for any reason, without penalty. </w:t>
      </w:r>
    </w:p>
    <w:p w14:paraId="30FD39A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D995C7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F7DF05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$1,000 distribution to pay for a vacation </w:t>
      </w:r>
    </w:p>
    <w:p w14:paraId="1D79233A" w14:textId="6265782E"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r w:rsidR="007D3B7B">
        <w:rPr>
          <w:rFonts w:eastAsia="Times New Roman" w:cs="Times New Roman"/>
          <w:b/>
          <w:bCs/>
          <w:i/>
          <w:iCs/>
          <w:szCs w:val="24"/>
        </w:rPr>
        <w:t>Vacation expenses do not constitute a penalty exception</w:t>
      </w:r>
      <w:r w:rsidR="00C86603">
        <w:rPr>
          <w:rFonts w:eastAsia="Times New Roman" w:cs="Times New Roman"/>
          <w:b/>
          <w:bCs/>
          <w:i/>
          <w:iCs/>
          <w:szCs w:val="24"/>
        </w:rPr>
        <w:t>;</w:t>
      </w:r>
      <w:r w:rsidR="007D3B7B">
        <w:rPr>
          <w:rFonts w:eastAsia="Times New Roman" w:cs="Times New Roman"/>
          <w:b/>
          <w:bCs/>
          <w:i/>
          <w:iCs/>
          <w:szCs w:val="24"/>
        </w:rPr>
        <w:t xml:space="preserve"> however</w:t>
      </w:r>
      <w:r w:rsidR="00C86603">
        <w:rPr>
          <w:rFonts w:eastAsia="Times New Roman" w:cs="Times New Roman"/>
          <w:b/>
          <w:bCs/>
          <w:i/>
          <w:iCs/>
          <w:szCs w:val="24"/>
        </w:rPr>
        <w:t>,</w:t>
      </w:r>
      <w:r w:rsidR="007D3B7B">
        <w:rPr>
          <w:rFonts w:eastAsia="Times New Roman" w:cs="Times New Roman"/>
          <w:b/>
          <w:bCs/>
          <w:i/>
          <w:iCs/>
          <w:szCs w:val="24"/>
        </w:rPr>
        <w:t xml:space="preserve"> </w:t>
      </w:r>
      <w:r w:rsidR="00CC7834">
        <w:rPr>
          <w:rFonts w:eastAsia="Times New Roman" w:cs="Times New Roman"/>
          <w:b/>
          <w:bCs/>
          <w:i/>
          <w:iCs/>
          <w:szCs w:val="24"/>
        </w:rPr>
        <w:t>c</w:t>
      </w:r>
      <w:r w:rsidRPr="00AC7BF3">
        <w:rPr>
          <w:rFonts w:eastAsia="Times New Roman" w:cs="Times New Roman"/>
          <w:b/>
          <w:bCs/>
          <w:i/>
          <w:iCs/>
          <w:szCs w:val="24"/>
        </w:rPr>
        <w:t xml:space="preserve">ontributions are removed first, </w:t>
      </w:r>
      <w:r w:rsidR="001555BF" w:rsidRPr="00AC7BF3">
        <w:rPr>
          <w:rFonts w:eastAsia="Times New Roman" w:cs="Times New Roman"/>
          <w:b/>
          <w:bCs/>
          <w:i/>
          <w:iCs/>
          <w:szCs w:val="24"/>
        </w:rPr>
        <w:t>and then</w:t>
      </w:r>
      <w:r w:rsidRPr="00AC7BF3">
        <w:rPr>
          <w:rFonts w:eastAsia="Times New Roman" w:cs="Times New Roman"/>
          <w:b/>
          <w:bCs/>
          <w:i/>
          <w:iCs/>
          <w:szCs w:val="24"/>
        </w:rPr>
        <w:t xml:space="preserve"> earnings. Regular contributions can be removed at any time, for any reason, without penalty. </w:t>
      </w:r>
    </w:p>
    <w:p w14:paraId="4B492CC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147BDC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848ACA6" w14:textId="0D5BBA7F"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A $</w:t>
      </w:r>
      <w:r w:rsidR="00272EBE">
        <w:rPr>
          <w:rFonts w:eastAsia="Times New Roman" w:cs="Times New Roman"/>
          <w:szCs w:val="24"/>
        </w:rPr>
        <w:t>4</w:t>
      </w:r>
      <w:r w:rsidRPr="00AC7BF3">
        <w:rPr>
          <w:rFonts w:eastAsia="Times New Roman" w:cs="Times New Roman"/>
          <w:szCs w:val="24"/>
        </w:rPr>
        <w:t>,</w:t>
      </w:r>
      <w:r w:rsidR="00272EBE">
        <w:rPr>
          <w:rFonts w:eastAsia="Times New Roman" w:cs="Times New Roman"/>
          <w:szCs w:val="24"/>
        </w:rPr>
        <w:t>1</w:t>
      </w:r>
      <w:r w:rsidRPr="00AC7BF3">
        <w:rPr>
          <w:rFonts w:eastAsia="Times New Roman" w:cs="Times New Roman"/>
          <w:szCs w:val="24"/>
        </w:rPr>
        <w:t xml:space="preserve">00 distribution to pay unreimbursed medical expenses that exceed </w:t>
      </w:r>
      <w:r w:rsidR="004E5BEE">
        <w:rPr>
          <w:rFonts w:eastAsia="Times New Roman" w:cs="Times New Roman"/>
          <w:szCs w:val="24"/>
        </w:rPr>
        <w:t>10</w:t>
      </w:r>
      <w:r w:rsidRPr="00AC7BF3">
        <w:rPr>
          <w:rFonts w:eastAsia="Times New Roman" w:cs="Times New Roman"/>
          <w:szCs w:val="24"/>
        </w:rPr>
        <w:t xml:space="preserve">% of AGI. </w:t>
      </w:r>
    </w:p>
    <w:p w14:paraId="271433F9" w14:textId="7C078461"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Contributions are removed first, then earnings. Regular contributions can be removed at any time, for any reason, without penalty. </w:t>
      </w:r>
      <w:r w:rsidR="00272EBE">
        <w:rPr>
          <w:rFonts w:eastAsia="Times New Roman" w:cs="Times New Roman"/>
          <w:b/>
          <w:bCs/>
          <w:i/>
          <w:iCs/>
          <w:szCs w:val="24"/>
        </w:rPr>
        <w:t xml:space="preserve">She withdrew $100 more than she contributed and the $100 is taxable as a nonqualifying distribution. However, she would pay no penalty because of the “medical expenses over 10% of AGI” </w:t>
      </w:r>
      <w:r w:rsidR="00D94381">
        <w:rPr>
          <w:rFonts w:eastAsia="Times New Roman" w:cs="Times New Roman"/>
          <w:b/>
          <w:bCs/>
          <w:i/>
          <w:iCs/>
          <w:szCs w:val="24"/>
        </w:rPr>
        <w:t xml:space="preserve">penalty </w:t>
      </w:r>
      <w:r w:rsidR="00272EBE">
        <w:rPr>
          <w:rFonts w:eastAsia="Times New Roman" w:cs="Times New Roman"/>
          <w:b/>
          <w:bCs/>
          <w:i/>
          <w:iCs/>
          <w:szCs w:val="24"/>
        </w:rPr>
        <w:t xml:space="preserve">exception. </w:t>
      </w:r>
    </w:p>
    <w:p w14:paraId="4D1A9ED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14D6219" w14:textId="4E93C44F"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r w:rsidR="00CC7834">
        <w:rPr>
          <w:rFonts w:eastAsia="Times New Roman" w:cs="Times New Roman"/>
          <w:szCs w:val="24"/>
        </w:rPr>
        <w:t xml:space="preserve"> </w:t>
      </w:r>
    </w:p>
    <w:p w14:paraId="60B91C7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A $4,500 distribution to buy a first-time home for a daughter when no previous withdrawal has ever been made for such purpose. </w:t>
      </w:r>
    </w:p>
    <w:p w14:paraId="3885003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Incorrect. Contributions are removed first, then earnings. Regular contributions can be removed at any time, for any reason, without penalty. Since this is a nonqualified distribution, earnings will be taxable, but no penalty will be assessed on earnings because it is for one of the permissible penalty-free situations.</w:t>
      </w:r>
    </w:p>
    <w:p w14:paraId="6165ACF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4A99D6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A0772A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None of the above</w:t>
      </w:r>
    </w:p>
    <w:p w14:paraId="1AC7018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Correct! None of the withdrawals are subject to a 10% penalty.</w:t>
      </w:r>
    </w:p>
    <w:p w14:paraId="5F9392F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3B7989D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0A99F7F" w14:textId="77777777" w:rsidR="00AC7BF3" w:rsidRPr="00AC7BF3" w:rsidRDefault="00BA1C46" w:rsidP="00065031">
      <w:pPr>
        <w:rPr>
          <w:rFonts w:eastAsia="Times New Roman" w:cs="Times New Roman"/>
          <w:szCs w:val="24"/>
        </w:rPr>
      </w:pPr>
      <w:r>
        <w:rPr>
          <w:rFonts w:eastAsia="Times New Roman" w:cs="Times New Roman"/>
          <w:szCs w:val="24"/>
        </w:rPr>
        <w:pict w14:anchorId="208F9ECE">
          <v:rect id="_x0000_i1050" style="width:600pt;height:1.5pt" o:hrpct="0" o:hrstd="t" o:hr="t" fillcolor="#a0a0a0" stroked="f"/>
        </w:pict>
      </w:r>
    </w:p>
    <w:p w14:paraId="4658B349" w14:textId="130E5256"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Question </w:t>
      </w:r>
      <w:r w:rsidR="00BE57EA">
        <w:rPr>
          <w:rFonts w:eastAsia="Times New Roman" w:cs="Times New Roman"/>
          <w:b/>
          <w:bCs/>
          <w:i/>
          <w:iCs/>
          <w:szCs w:val="24"/>
        </w:rPr>
        <w:t>27</w:t>
      </w:r>
      <w:r w:rsidRPr="00AC7BF3">
        <w:rPr>
          <w:rFonts w:eastAsia="Times New Roman" w:cs="Times New Roman"/>
          <w:b/>
          <w:bCs/>
          <w:i/>
          <w:iCs/>
          <w:szCs w:val="24"/>
        </w:rPr>
        <w:t>:</w:t>
      </w:r>
      <w:r w:rsidRPr="00AC7BF3">
        <w:rPr>
          <w:rFonts w:eastAsia="Times New Roman" w:cs="Times New Roman"/>
          <w:i/>
          <w:iCs/>
          <w:szCs w:val="24"/>
        </w:rPr>
        <w:br/>
        <w:t xml:space="preserve">Question Title: For </w:t>
      </w:r>
      <w:r w:rsidR="00850E15">
        <w:rPr>
          <w:rFonts w:eastAsia="Times New Roman" w:cs="Times New Roman"/>
          <w:i/>
          <w:iCs/>
          <w:szCs w:val="24"/>
        </w:rPr>
        <w:t>2016</w:t>
      </w:r>
      <w:r w:rsidRPr="00AC7BF3">
        <w:rPr>
          <w:rFonts w:eastAsia="Times New Roman" w:cs="Times New Roman"/>
          <w:i/>
          <w:iCs/>
          <w:szCs w:val="24"/>
        </w:rPr>
        <w:t xml:space="preserve">, the maximum combined </w:t>
      </w:r>
    </w:p>
    <w:p w14:paraId="53E2E3C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249A848" w14:textId="27796990"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For </w:t>
      </w:r>
      <w:r w:rsidR="00850E15">
        <w:rPr>
          <w:rFonts w:eastAsia="Times New Roman" w:cs="Times New Roman"/>
          <w:b/>
          <w:bCs/>
          <w:szCs w:val="24"/>
        </w:rPr>
        <w:t>2016</w:t>
      </w:r>
      <w:r w:rsidRPr="00AC7BF3">
        <w:rPr>
          <w:rFonts w:eastAsia="Times New Roman" w:cs="Times New Roman"/>
          <w:b/>
          <w:bCs/>
          <w:szCs w:val="24"/>
        </w:rPr>
        <w:t>, the maximum combined employer/employee contribution per employee into a Qualified Defined Contribution Plan is:</w:t>
      </w:r>
    </w:p>
    <w:p w14:paraId="1EC99B3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754444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xml:space="preserve">The lesser of $25,000 or 25% of compensation. </w:t>
      </w:r>
    </w:p>
    <w:p w14:paraId="36CC3395" w14:textId="77D37541"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For </w:t>
      </w:r>
      <w:r w:rsidR="00850E15">
        <w:rPr>
          <w:rFonts w:eastAsia="Times New Roman" w:cs="Times New Roman"/>
          <w:b/>
          <w:bCs/>
          <w:i/>
          <w:iCs/>
          <w:szCs w:val="24"/>
        </w:rPr>
        <w:t>2016</w:t>
      </w:r>
      <w:r w:rsidRPr="00AC7BF3">
        <w:rPr>
          <w:rFonts w:eastAsia="Times New Roman" w:cs="Times New Roman"/>
          <w:b/>
          <w:bCs/>
          <w:i/>
          <w:iCs/>
          <w:szCs w:val="24"/>
        </w:rPr>
        <w:t>, the maximum combined employer/employee contribution per employee into a Qualified Defined Contribution Plan is the lesser of $</w:t>
      </w:r>
      <w:r w:rsidR="0087755F">
        <w:rPr>
          <w:rFonts w:eastAsia="Times New Roman" w:cs="Times New Roman"/>
          <w:b/>
          <w:bCs/>
          <w:i/>
          <w:iCs/>
          <w:szCs w:val="24"/>
        </w:rPr>
        <w:t>5</w:t>
      </w:r>
      <w:r w:rsidR="00975BCD">
        <w:rPr>
          <w:rFonts w:eastAsia="Times New Roman" w:cs="Times New Roman"/>
          <w:b/>
          <w:bCs/>
          <w:i/>
          <w:iCs/>
          <w:szCs w:val="24"/>
        </w:rPr>
        <w:t>3</w:t>
      </w:r>
      <w:r w:rsidR="0087755F">
        <w:rPr>
          <w:rFonts w:eastAsia="Times New Roman" w:cs="Times New Roman"/>
          <w:b/>
          <w:bCs/>
          <w:i/>
          <w:iCs/>
          <w:szCs w:val="24"/>
        </w:rPr>
        <w:t>,000</w:t>
      </w:r>
      <w:r w:rsidRPr="00AC7BF3">
        <w:rPr>
          <w:rFonts w:eastAsia="Times New Roman" w:cs="Times New Roman"/>
          <w:b/>
          <w:bCs/>
          <w:i/>
          <w:iCs/>
          <w:szCs w:val="24"/>
        </w:rPr>
        <w:t xml:space="preserve"> or 100% of compensation.</w:t>
      </w:r>
    </w:p>
    <w:p w14:paraId="52E3A22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1D0E03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536E90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The lesser of $45,000 or 50% of compensation. </w:t>
      </w:r>
    </w:p>
    <w:p w14:paraId="6696E18D" w14:textId="06462472"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For </w:t>
      </w:r>
      <w:r w:rsidR="00850E15">
        <w:rPr>
          <w:rFonts w:eastAsia="Times New Roman" w:cs="Times New Roman"/>
          <w:b/>
          <w:bCs/>
          <w:i/>
          <w:iCs/>
          <w:szCs w:val="24"/>
        </w:rPr>
        <w:t>2016</w:t>
      </w:r>
      <w:r w:rsidRPr="00AC7BF3">
        <w:rPr>
          <w:rFonts w:eastAsia="Times New Roman" w:cs="Times New Roman"/>
          <w:b/>
          <w:bCs/>
          <w:i/>
          <w:iCs/>
          <w:szCs w:val="24"/>
        </w:rPr>
        <w:t>, the maximum combined employer/employee contribution per employee into a Qualified Defined Contribution Plan is the lesser of $</w:t>
      </w:r>
      <w:r w:rsidR="0087755F">
        <w:rPr>
          <w:rFonts w:eastAsia="Times New Roman" w:cs="Times New Roman"/>
          <w:b/>
          <w:bCs/>
          <w:i/>
          <w:iCs/>
          <w:szCs w:val="24"/>
        </w:rPr>
        <w:t>5</w:t>
      </w:r>
      <w:r w:rsidR="00975BCD">
        <w:rPr>
          <w:rFonts w:eastAsia="Times New Roman" w:cs="Times New Roman"/>
          <w:b/>
          <w:bCs/>
          <w:i/>
          <w:iCs/>
          <w:szCs w:val="24"/>
        </w:rPr>
        <w:t>3</w:t>
      </w:r>
      <w:r w:rsidR="0087755F">
        <w:rPr>
          <w:rFonts w:eastAsia="Times New Roman" w:cs="Times New Roman"/>
          <w:b/>
          <w:bCs/>
          <w:i/>
          <w:iCs/>
          <w:szCs w:val="24"/>
        </w:rPr>
        <w:t>,000</w:t>
      </w:r>
      <w:r w:rsidRPr="00AC7BF3">
        <w:rPr>
          <w:rFonts w:eastAsia="Times New Roman" w:cs="Times New Roman"/>
          <w:b/>
          <w:bCs/>
          <w:i/>
          <w:iCs/>
          <w:szCs w:val="24"/>
        </w:rPr>
        <w:t xml:space="preserve"> or 100% of compensation.</w:t>
      </w:r>
    </w:p>
    <w:p w14:paraId="4557C28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2CF7D6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D09CA2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The lesser of $50,000 or 100% of compensation. </w:t>
      </w:r>
    </w:p>
    <w:p w14:paraId="7B9C304C" w14:textId="4BF0D732"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For </w:t>
      </w:r>
      <w:r w:rsidR="00850E15">
        <w:rPr>
          <w:rFonts w:eastAsia="Times New Roman" w:cs="Times New Roman"/>
          <w:b/>
          <w:bCs/>
          <w:i/>
          <w:iCs/>
          <w:szCs w:val="24"/>
        </w:rPr>
        <w:t>2016</w:t>
      </w:r>
      <w:r w:rsidRPr="00AC7BF3">
        <w:rPr>
          <w:rFonts w:eastAsia="Times New Roman" w:cs="Times New Roman"/>
          <w:b/>
          <w:bCs/>
          <w:i/>
          <w:iCs/>
          <w:szCs w:val="24"/>
        </w:rPr>
        <w:t>, the maximum combined employer/employee contribution per employee into a Qualified Defined Contribution Plan is the lesser of $</w:t>
      </w:r>
      <w:r w:rsidR="0087755F">
        <w:rPr>
          <w:rFonts w:eastAsia="Times New Roman" w:cs="Times New Roman"/>
          <w:b/>
          <w:bCs/>
          <w:i/>
          <w:iCs/>
          <w:szCs w:val="24"/>
        </w:rPr>
        <w:t>5</w:t>
      </w:r>
      <w:r w:rsidR="00975BCD">
        <w:rPr>
          <w:rFonts w:eastAsia="Times New Roman" w:cs="Times New Roman"/>
          <w:b/>
          <w:bCs/>
          <w:i/>
          <w:iCs/>
          <w:szCs w:val="24"/>
        </w:rPr>
        <w:t>3</w:t>
      </w:r>
      <w:r w:rsidR="0087755F">
        <w:rPr>
          <w:rFonts w:eastAsia="Times New Roman" w:cs="Times New Roman"/>
          <w:b/>
          <w:bCs/>
          <w:i/>
          <w:iCs/>
          <w:szCs w:val="24"/>
        </w:rPr>
        <w:t>,000</w:t>
      </w:r>
      <w:r w:rsidRPr="00AC7BF3">
        <w:rPr>
          <w:rFonts w:eastAsia="Times New Roman" w:cs="Times New Roman"/>
          <w:b/>
          <w:bCs/>
          <w:i/>
          <w:iCs/>
          <w:szCs w:val="24"/>
        </w:rPr>
        <w:t xml:space="preserve"> or 100% of compensation.</w:t>
      </w:r>
    </w:p>
    <w:p w14:paraId="31F5CB6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D89B2C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69CF74D" w14:textId="717C7253"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The lesser of $</w:t>
      </w:r>
      <w:r w:rsidR="0087755F">
        <w:rPr>
          <w:rFonts w:eastAsia="Times New Roman" w:cs="Times New Roman"/>
          <w:b/>
          <w:bCs/>
          <w:color w:val="006600"/>
          <w:szCs w:val="24"/>
        </w:rPr>
        <w:t>5</w:t>
      </w:r>
      <w:r w:rsidR="00776114">
        <w:rPr>
          <w:rFonts w:eastAsia="Times New Roman" w:cs="Times New Roman"/>
          <w:b/>
          <w:bCs/>
          <w:color w:val="006600"/>
          <w:szCs w:val="24"/>
        </w:rPr>
        <w:t>3</w:t>
      </w:r>
      <w:r w:rsidR="0087755F">
        <w:rPr>
          <w:rFonts w:eastAsia="Times New Roman" w:cs="Times New Roman"/>
          <w:b/>
          <w:bCs/>
          <w:color w:val="006600"/>
          <w:szCs w:val="24"/>
        </w:rPr>
        <w:t>,000</w:t>
      </w:r>
      <w:r w:rsidRPr="00AC7BF3">
        <w:rPr>
          <w:rFonts w:eastAsia="Times New Roman" w:cs="Times New Roman"/>
          <w:b/>
          <w:bCs/>
          <w:color w:val="006600"/>
          <w:szCs w:val="24"/>
        </w:rPr>
        <w:t xml:space="preserve"> or 100% of compensation.</w:t>
      </w:r>
    </w:p>
    <w:p w14:paraId="2EC831D8" w14:textId="4E3AE033"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For </w:t>
      </w:r>
      <w:r w:rsidR="00850E15">
        <w:rPr>
          <w:rFonts w:eastAsia="Times New Roman" w:cs="Times New Roman"/>
          <w:b/>
          <w:bCs/>
          <w:i/>
          <w:iCs/>
          <w:szCs w:val="24"/>
        </w:rPr>
        <w:t>2016</w:t>
      </w:r>
      <w:r w:rsidRPr="00AC7BF3">
        <w:rPr>
          <w:rFonts w:eastAsia="Times New Roman" w:cs="Times New Roman"/>
          <w:b/>
          <w:bCs/>
          <w:i/>
          <w:iCs/>
          <w:szCs w:val="24"/>
        </w:rPr>
        <w:t>, the maximum combined employer/employee contribution per employee into a Qualified Defined Contribution Plan is the lesser of $</w:t>
      </w:r>
      <w:r w:rsidR="0087755F">
        <w:rPr>
          <w:rFonts w:eastAsia="Times New Roman" w:cs="Times New Roman"/>
          <w:b/>
          <w:bCs/>
          <w:i/>
          <w:iCs/>
          <w:szCs w:val="24"/>
        </w:rPr>
        <w:t>5</w:t>
      </w:r>
      <w:r w:rsidR="00975BCD">
        <w:rPr>
          <w:rFonts w:eastAsia="Times New Roman" w:cs="Times New Roman"/>
          <w:b/>
          <w:bCs/>
          <w:i/>
          <w:iCs/>
          <w:szCs w:val="24"/>
        </w:rPr>
        <w:t>3</w:t>
      </w:r>
      <w:r w:rsidR="0087755F">
        <w:rPr>
          <w:rFonts w:eastAsia="Times New Roman" w:cs="Times New Roman"/>
          <w:b/>
          <w:bCs/>
          <w:i/>
          <w:iCs/>
          <w:szCs w:val="24"/>
        </w:rPr>
        <w:t>,000</w:t>
      </w:r>
      <w:r w:rsidRPr="00AC7BF3">
        <w:rPr>
          <w:rFonts w:eastAsia="Times New Roman" w:cs="Times New Roman"/>
          <w:b/>
          <w:bCs/>
          <w:i/>
          <w:iCs/>
          <w:szCs w:val="24"/>
        </w:rPr>
        <w:t xml:space="preserve"> or 100% of compensation.</w:t>
      </w:r>
    </w:p>
    <w:p w14:paraId="512D026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46C15E6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34FE92B" w14:textId="77777777" w:rsidR="00AC7BF3" w:rsidRPr="00AC7BF3" w:rsidRDefault="00BA1C46" w:rsidP="00065031">
      <w:pPr>
        <w:rPr>
          <w:rFonts w:eastAsia="Times New Roman" w:cs="Times New Roman"/>
          <w:szCs w:val="24"/>
        </w:rPr>
      </w:pPr>
      <w:r>
        <w:rPr>
          <w:rFonts w:eastAsia="Times New Roman" w:cs="Times New Roman"/>
          <w:szCs w:val="24"/>
        </w:rPr>
        <w:pict w14:anchorId="40CC1A41">
          <v:rect id="_x0000_i1051" style="width:600pt;height:1.5pt" o:hrpct="0" o:hrstd="t" o:hr="t" fillcolor="#a0a0a0" stroked="f"/>
        </w:pict>
      </w:r>
    </w:p>
    <w:p w14:paraId="2BB0D63D" w14:textId="43B7DCB8"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Question </w:t>
      </w:r>
      <w:r w:rsidR="00BE57EA">
        <w:rPr>
          <w:rFonts w:eastAsia="Times New Roman" w:cs="Times New Roman"/>
          <w:b/>
          <w:bCs/>
          <w:i/>
          <w:iCs/>
          <w:szCs w:val="24"/>
        </w:rPr>
        <w:t>28</w:t>
      </w:r>
      <w:r w:rsidRPr="00AC7BF3">
        <w:rPr>
          <w:rFonts w:eastAsia="Times New Roman" w:cs="Times New Roman"/>
          <w:b/>
          <w:bCs/>
          <w:i/>
          <w:iCs/>
          <w:szCs w:val="24"/>
        </w:rPr>
        <w:t>:</w:t>
      </w:r>
      <w:r w:rsidRPr="00AC7BF3">
        <w:rPr>
          <w:rFonts w:eastAsia="Times New Roman" w:cs="Times New Roman"/>
          <w:i/>
          <w:iCs/>
          <w:szCs w:val="24"/>
        </w:rPr>
        <w:br/>
        <w:t xml:space="preserve">Question Title: In </w:t>
      </w:r>
      <w:r w:rsidR="00850E15">
        <w:rPr>
          <w:rFonts w:eastAsia="Times New Roman" w:cs="Times New Roman"/>
          <w:i/>
          <w:iCs/>
          <w:szCs w:val="24"/>
        </w:rPr>
        <w:t>2016</w:t>
      </w:r>
      <w:r w:rsidRPr="00AC7BF3">
        <w:rPr>
          <w:rFonts w:eastAsia="Times New Roman" w:cs="Times New Roman"/>
          <w:i/>
          <w:iCs/>
          <w:szCs w:val="24"/>
        </w:rPr>
        <w:t xml:space="preserve">, the compensation limit </w:t>
      </w:r>
    </w:p>
    <w:p w14:paraId="3A179DC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70DC8CB" w14:textId="7F9B50A9"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 xml:space="preserve">In </w:t>
      </w:r>
      <w:r w:rsidR="00850E15">
        <w:rPr>
          <w:rFonts w:eastAsia="Times New Roman" w:cs="Times New Roman"/>
          <w:b/>
          <w:bCs/>
          <w:szCs w:val="24"/>
        </w:rPr>
        <w:t>2016</w:t>
      </w:r>
      <w:r w:rsidRPr="00AC7BF3">
        <w:rPr>
          <w:rFonts w:eastAsia="Times New Roman" w:cs="Times New Roman"/>
          <w:b/>
          <w:bCs/>
          <w:szCs w:val="24"/>
        </w:rPr>
        <w:t>, the compensation limit to calculate contributions for a Qualified Defined Contribution Plan is:</w:t>
      </w:r>
    </w:p>
    <w:p w14:paraId="26DCEF3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4D2A253" w14:textId="6CA0744C"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w:t>
      </w:r>
      <w:r w:rsidR="0087755F">
        <w:rPr>
          <w:rFonts w:eastAsia="Times New Roman" w:cs="Times New Roman"/>
          <w:szCs w:val="24"/>
        </w:rPr>
        <w:t>52,000</w:t>
      </w:r>
      <w:r w:rsidRPr="00AC7BF3">
        <w:rPr>
          <w:rFonts w:eastAsia="Times New Roman" w:cs="Times New Roman"/>
          <w:szCs w:val="24"/>
        </w:rPr>
        <w:t xml:space="preserve"> </w:t>
      </w:r>
    </w:p>
    <w:p w14:paraId="1FA9EF3F" w14:textId="0472711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compensation limit to calculate </w:t>
      </w:r>
      <w:r w:rsidR="00850E15">
        <w:rPr>
          <w:rFonts w:eastAsia="Times New Roman" w:cs="Times New Roman"/>
          <w:b/>
          <w:bCs/>
          <w:i/>
          <w:iCs/>
          <w:szCs w:val="24"/>
        </w:rPr>
        <w:t>2016</w:t>
      </w:r>
      <w:r w:rsidRPr="00AC7BF3">
        <w:rPr>
          <w:rFonts w:eastAsia="Times New Roman" w:cs="Times New Roman"/>
          <w:b/>
          <w:bCs/>
          <w:i/>
          <w:iCs/>
          <w:szCs w:val="24"/>
        </w:rPr>
        <w:t xml:space="preserve"> contributions for a Qualified Defined Contribution Plan is $</w:t>
      </w:r>
      <w:r w:rsidR="001B0F47">
        <w:rPr>
          <w:rFonts w:eastAsia="Times New Roman" w:cs="Times New Roman"/>
          <w:b/>
          <w:bCs/>
          <w:i/>
          <w:iCs/>
          <w:szCs w:val="24"/>
        </w:rPr>
        <w:t>26</w:t>
      </w:r>
      <w:r w:rsidR="00733CD0">
        <w:rPr>
          <w:rFonts w:eastAsia="Times New Roman" w:cs="Times New Roman"/>
          <w:b/>
          <w:bCs/>
          <w:i/>
          <w:iCs/>
          <w:szCs w:val="24"/>
        </w:rPr>
        <w:t>5</w:t>
      </w:r>
      <w:r w:rsidR="001B0F47">
        <w:rPr>
          <w:rFonts w:eastAsia="Times New Roman" w:cs="Times New Roman"/>
          <w:b/>
          <w:bCs/>
          <w:i/>
          <w:iCs/>
          <w:szCs w:val="24"/>
        </w:rPr>
        <w:t>,000</w:t>
      </w:r>
      <w:r w:rsidRPr="00AC7BF3">
        <w:rPr>
          <w:rFonts w:eastAsia="Times New Roman" w:cs="Times New Roman"/>
          <w:b/>
          <w:bCs/>
          <w:i/>
          <w:iCs/>
          <w:szCs w:val="24"/>
        </w:rPr>
        <w:t xml:space="preserve">. </w:t>
      </w:r>
    </w:p>
    <w:p w14:paraId="554BF3F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DDC224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11BD0D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$205,000 </w:t>
      </w:r>
    </w:p>
    <w:p w14:paraId="03269F4C" w14:textId="35691F0D"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compensation limit to calculate </w:t>
      </w:r>
      <w:r w:rsidR="00850E15">
        <w:rPr>
          <w:rFonts w:eastAsia="Times New Roman" w:cs="Times New Roman"/>
          <w:b/>
          <w:bCs/>
          <w:i/>
          <w:iCs/>
          <w:szCs w:val="24"/>
        </w:rPr>
        <w:t>2016</w:t>
      </w:r>
      <w:r w:rsidRPr="00AC7BF3">
        <w:rPr>
          <w:rFonts w:eastAsia="Times New Roman" w:cs="Times New Roman"/>
          <w:b/>
          <w:bCs/>
          <w:i/>
          <w:iCs/>
          <w:szCs w:val="24"/>
        </w:rPr>
        <w:t xml:space="preserve"> contributions for a Qualified Defined Contribution Plan is $</w:t>
      </w:r>
      <w:r w:rsidR="001B0F47">
        <w:rPr>
          <w:rFonts w:eastAsia="Times New Roman" w:cs="Times New Roman"/>
          <w:b/>
          <w:bCs/>
          <w:i/>
          <w:iCs/>
          <w:szCs w:val="24"/>
        </w:rPr>
        <w:t>26</w:t>
      </w:r>
      <w:r w:rsidR="00733CD0">
        <w:rPr>
          <w:rFonts w:eastAsia="Times New Roman" w:cs="Times New Roman"/>
          <w:b/>
          <w:bCs/>
          <w:i/>
          <w:iCs/>
          <w:szCs w:val="24"/>
        </w:rPr>
        <w:t>5</w:t>
      </w:r>
      <w:r w:rsidR="001B0F47">
        <w:rPr>
          <w:rFonts w:eastAsia="Times New Roman" w:cs="Times New Roman"/>
          <w:b/>
          <w:bCs/>
          <w:i/>
          <w:iCs/>
          <w:szCs w:val="24"/>
        </w:rPr>
        <w:t>,000</w:t>
      </w:r>
      <w:r w:rsidRPr="00AC7BF3">
        <w:rPr>
          <w:rFonts w:eastAsia="Times New Roman" w:cs="Times New Roman"/>
          <w:b/>
          <w:bCs/>
          <w:i/>
          <w:iCs/>
          <w:szCs w:val="24"/>
        </w:rPr>
        <w:t xml:space="preserve">. </w:t>
      </w:r>
    </w:p>
    <w:p w14:paraId="7BB9D1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2947F5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5E5106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$250,000 </w:t>
      </w:r>
    </w:p>
    <w:p w14:paraId="2FB23DCB" w14:textId="1CD90932"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compensation limit to calculate </w:t>
      </w:r>
      <w:r w:rsidR="00850E15">
        <w:rPr>
          <w:rFonts w:eastAsia="Times New Roman" w:cs="Times New Roman"/>
          <w:b/>
          <w:bCs/>
          <w:i/>
          <w:iCs/>
          <w:szCs w:val="24"/>
        </w:rPr>
        <w:t>2016</w:t>
      </w:r>
      <w:r w:rsidRPr="00AC7BF3">
        <w:rPr>
          <w:rFonts w:eastAsia="Times New Roman" w:cs="Times New Roman"/>
          <w:b/>
          <w:bCs/>
          <w:i/>
          <w:iCs/>
          <w:szCs w:val="24"/>
        </w:rPr>
        <w:t xml:space="preserve"> contributions for a Qualified Defined Contribution Plan is $</w:t>
      </w:r>
      <w:r w:rsidR="001B0F47">
        <w:rPr>
          <w:rFonts w:eastAsia="Times New Roman" w:cs="Times New Roman"/>
          <w:b/>
          <w:bCs/>
          <w:i/>
          <w:iCs/>
          <w:szCs w:val="24"/>
        </w:rPr>
        <w:t>26</w:t>
      </w:r>
      <w:r w:rsidR="00733CD0">
        <w:rPr>
          <w:rFonts w:eastAsia="Times New Roman" w:cs="Times New Roman"/>
          <w:b/>
          <w:bCs/>
          <w:i/>
          <w:iCs/>
          <w:szCs w:val="24"/>
        </w:rPr>
        <w:t>5</w:t>
      </w:r>
      <w:r w:rsidR="001B0F47">
        <w:rPr>
          <w:rFonts w:eastAsia="Times New Roman" w:cs="Times New Roman"/>
          <w:b/>
          <w:bCs/>
          <w:i/>
          <w:iCs/>
          <w:szCs w:val="24"/>
        </w:rPr>
        <w:t>,000</w:t>
      </w:r>
      <w:r w:rsidRPr="00AC7BF3">
        <w:rPr>
          <w:rFonts w:eastAsia="Times New Roman" w:cs="Times New Roman"/>
          <w:b/>
          <w:bCs/>
          <w:i/>
          <w:iCs/>
          <w:szCs w:val="24"/>
        </w:rPr>
        <w:t xml:space="preserve">. </w:t>
      </w:r>
    </w:p>
    <w:p w14:paraId="63F9657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1B591F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DACA7FC" w14:textId="24AC2FD6"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w:t>
      </w:r>
      <w:r w:rsidR="001B0F47">
        <w:rPr>
          <w:rFonts w:eastAsia="Times New Roman" w:cs="Times New Roman"/>
          <w:b/>
          <w:bCs/>
          <w:color w:val="006600"/>
          <w:szCs w:val="24"/>
        </w:rPr>
        <w:t>26</w:t>
      </w:r>
      <w:r w:rsidR="00733CD0">
        <w:rPr>
          <w:rFonts w:eastAsia="Times New Roman" w:cs="Times New Roman"/>
          <w:b/>
          <w:bCs/>
          <w:color w:val="006600"/>
          <w:szCs w:val="24"/>
        </w:rPr>
        <w:t>5</w:t>
      </w:r>
      <w:r w:rsidR="001B0F47">
        <w:rPr>
          <w:rFonts w:eastAsia="Times New Roman" w:cs="Times New Roman"/>
          <w:b/>
          <w:bCs/>
          <w:color w:val="006600"/>
          <w:szCs w:val="24"/>
        </w:rPr>
        <w:t>,000</w:t>
      </w:r>
      <w:r w:rsidRPr="00AC7BF3">
        <w:rPr>
          <w:rFonts w:eastAsia="Times New Roman" w:cs="Times New Roman"/>
          <w:szCs w:val="24"/>
        </w:rPr>
        <w:t xml:space="preserve"> </w:t>
      </w:r>
    </w:p>
    <w:p w14:paraId="43B55BDE" w14:textId="4D4283FA"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The compensation limit to calculate </w:t>
      </w:r>
      <w:r w:rsidR="00850E15">
        <w:rPr>
          <w:rFonts w:eastAsia="Times New Roman" w:cs="Times New Roman"/>
          <w:b/>
          <w:bCs/>
          <w:i/>
          <w:iCs/>
          <w:szCs w:val="24"/>
        </w:rPr>
        <w:t>2016</w:t>
      </w:r>
      <w:r w:rsidRPr="00AC7BF3">
        <w:rPr>
          <w:rFonts w:eastAsia="Times New Roman" w:cs="Times New Roman"/>
          <w:b/>
          <w:bCs/>
          <w:i/>
          <w:iCs/>
          <w:szCs w:val="24"/>
        </w:rPr>
        <w:t xml:space="preserve"> contributions for a Qualified Defined Contribution Plan is $</w:t>
      </w:r>
      <w:r w:rsidR="001B0F47">
        <w:rPr>
          <w:rFonts w:eastAsia="Times New Roman" w:cs="Times New Roman"/>
          <w:b/>
          <w:bCs/>
          <w:i/>
          <w:iCs/>
          <w:szCs w:val="24"/>
        </w:rPr>
        <w:t>26</w:t>
      </w:r>
      <w:r w:rsidR="00733CD0">
        <w:rPr>
          <w:rFonts w:eastAsia="Times New Roman" w:cs="Times New Roman"/>
          <w:b/>
          <w:bCs/>
          <w:i/>
          <w:iCs/>
          <w:szCs w:val="24"/>
        </w:rPr>
        <w:t>5</w:t>
      </w:r>
      <w:r w:rsidR="001B0F47">
        <w:rPr>
          <w:rFonts w:eastAsia="Times New Roman" w:cs="Times New Roman"/>
          <w:b/>
          <w:bCs/>
          <w:i/>
          <w:iCs/>
          <w:szCs w:val="24"/>
        </w:rPr>
        <w:t>,000</w:t>
      </w:r>
      <w:r w:rsidRPr="00AC7BF3">
        <w:rPr>
          <w:rFonts w:eastAsia="Times New Roman" w:cs="Times New Roman"/>
          <w:b/>
          <w:bCs/>
          <w:i/>
          <w:iCs/>
          <w:szCs w:val="24"/>
        </w:rPr>
        <w:t xml:space="preserve">. </w:t>
      </w:r>
    </w:p>
    <w:p w14:paraId="1F922E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45FC052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w:t>
      </w:r>
    </w:p>
    <w:p w14:paraId="705F724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$275,000</w:t>
      </w:r>
    </w:p>
    <w:p w14:paraId="18AEF877" w14:textId="0BCDEC3C"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The compensation limit to calculate </w:t>
      </w:r>
      <w:r w:rsidR="00850E15">
        <w:rPr>
          <w:rFonts w:eastAsia="Times New Roman" w:cs="Times New Roman"/>
          <w:b/>
          <w:bCs/>
          <w:i/>
          <w:iCs/>
          <w:szCs w:val="24"/>
        </w:rPr>
        <w:t>2016</w:t>
      </w:r>
      <w:r w:rsidRPr="00AC7BF3">
        <w:rPr>
          <w:rFonts w:eastAsia="Times New Roman" w:cs="Times New Roman"/>
          <w:b/>
          <w:bCs/>
          <w:i/>
          <w:iCs/>
          <w:szCs w:val="24"/>
        </w:rPr>
        <w:t xml:space="preserve"> contributions for a Qualified Defined Contribution Plan is $</w:t>
      </w:r>
      <w:r w:rsidR="001B0F47">
        <w:rPr>
          <w:rFonts w:eastAsia="Times New Roman" w:cs="Times New Roman"/>
          <w:b/>
          <w:bCs/>
          <w:i/>
          <w:iCs/>
          <w:szCs w:val="24"/>
        </w:rPr>
        <w:t>26</w:t>
      </w:r>
      <w:r w:rsidR="00733CD0">
        <w:rPr>
          <w:rFonts w:eastAsia="Times New Roman" w:cs="Times New Roman"/>
          <w:b/>
          <w:bCs/>
          <w:i/>
          <w:iCs/>
          <w:szCs w:val="24"/>
        </w:rPr>
        <w:t>5</w:t>
      </w:r>
      <w:r w:rsidR="001B0F47">
        <w:rPr>
          <w:rFonts w:eastAsia="Times New Roman" w:cs="Times New Roman"/>
          <w:b/>
          <w:bCs/>
          <w:i/>
          <w:iCs/>
          <w:szCs w:val="24"/>
        </w:rPr>
        <w:t>,000</w:t>
      </w:r>
      <w:r w:rsidRPr="00AC7BF3">
        <w:rPr>
          <w:rFonts w:eastAsia="Times New Roman" w:cs="Times New Roman"/>
          <w:b/>
          <w:bCs/>
          <w:i/>
          <w:iCs/>
          <w:szCs w:val="24"/>
        </w:rPr>
        <w:t xml:space="preserve">. </w:t>
      </w:r>
    </w:p>
    <w:p w14:paraId="0B7EA06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13DC91F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FD7B46D" w14:textId="77777777" w:rsidR="00AC7BF3" w:rsidRPr="00AC7BF3" w:rsidRDefault="00BA1C46" w:rsidP="00065031">
      <w:pPr>
        <w:rPr>
          <w:rFonts w:eastAsia="Times New Roman" w:cs="Times New Roman"/>
          <w:szCs w:val="24"/>
        </w:rPr>
      </w:pPr>
      <w:r>
        <w:rPr>
          <w:rFonts w:eastAsia="Times New Roman" w:cs="Times New Roman"/>
          <w:szCs w:val="24"/>
        </w:rPr>
        <w:pict w14:anchorId="71180C26">
          <v:rect id="_x0000_i1052" style="width:600pt;height:1.5pt" o:hrpct="0" o:hrstd="t" o:hr="t" fillcolor="#a0a0a0" stroked="f"/>
        </w:pict>
      </w:r>
    </w:p>
    <w:p w14:paraId="61318653" w14:textId="35C1B699"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Question </w:t>
      </w:r>
      <w:r w:rsidR="00CC7E59">
        <w:rPr>
          <w:rFonts w:eastAsia="Times New Roman" w:cs="Times New Roman"/>
          <w:b/>
          <w:bCs/>
          <w:i/>
          <w:iCs/>
          <w:szCs w:val="24"/>
        </w:rPr>
        <w:t>29</w:t>
      </w:r>
      <w:r w:rsidRPr="00AC7BF3">
        <w:rPr>
          <w:rFonts w:eastAsia="Times New Roman" w:cs="Times New Roman"/>
          <w:b/>
          <w:bCs/>
          <w:i/>
          <w:iCs/>
          <w:szCs w:val="24"/>
        </w:rPr>
        <w:t>:</w:t>
      </w:r>
      <w:r w:rsidRPr="00AC7BF3">
        <w:rPr>
          <w:rFonts w:eastAsia="Times New Roman" w:cs="Times New Roman"/>
          <w:i/>
          <w:iCs/>
          <w:szCs w:val="24"/>
        </w:rPr>
        <w:br/>
        <w:t xml:space="preserve">Question Title: Mr. Jones participates in a qualified retirement plan at work. </w:t>
      </w:r>
    </w:p>
    <w:p w14:paraId="43FAF7F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E089CF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Mr. Jones participates in a qualified retirement plan at work. The terms of the plan state that upon reaching age 65, the plan will pay to Mr. Jones an annual amount based on his average compensation for the last three years preceding age 65. The formula for calculating that amount is: (number of years of service) x (.015) x (average compensation). This is an example of a:</w:t>
      </w:r>
    </w:p>
    <w:p w14:paraId="7B79C94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A2C839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Profit Sharing Plan </w:t>
      </w:r>
    </w:p>
    <w:p w14:paraId="68BFF71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A plan with a defined benefit payable upon reaching retirement age, as in this example, is a Defined Benefit Plan. </w:t>
      </w:r>
    </w:p>
    <w:p w14:paraId="2776132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77C9A00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D0DE73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Money Purchase Plan </w:t>
      </w:r>
    </w:p>
    <w:p w14:paraId="696D0B2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A plan with a defined benefit payable upon reaching retirement age, as in this example, is a Defined Benefit Plan. </w:t>
      </w:r>
    </w:p>
    <w:p w14:paraId="17523BB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8C91C0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644A50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403(b) Plan </w:t>
      </w:r>
    </w:p>
    <w:p w14:paraId="727D27F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A plan with a defined benefit payable upon reaching retirement age, as in this example, is a Defined Benefit Plan. </w:t>
      </w:r>
    </w:p>
    <w:p w14:paraId="4672D75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EBC0FD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FB80F1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Defined Benefit Plan</w:t>
      </w:r>
      <w:r w:rsidRPr="00AC7BF3">
        <w:rPr>
          <w:rFonts w:eastAsia="Times New Roman" w:cs="Times New Roman"/>
          <w:szCs w:val="24"/>
        </w:rPr>
        <w:t xml:space="preserve"> </w:t>
      </w:r>
    </w:p>
    <w:p w14:paraId="6327750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A plan with a defined benefit payable upon reaching retirement age, as in this example, is a Defined Benefit Plan. </w:t>
      </w:r>
    </w:p>
    <w:p w14:paraId="7BC0F2D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3432156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06ADEE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457 Plan</w:t>
      </w:r>
    </w:p>
    <w:p w14:paraId="1EF6851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A plan with a defined benefit payable upon reaching retirement age, as in this example, is a Defined Benefit Plan. </w:t>
      </w:r>
    </w:p>
    <w:p w14:paraId="725C5AC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C1496E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CEEA431" w14:textId="77777777" w:rsidR="00AC7BF3" w:rsidRPr="00AC7BF3" w:rsidRDefault="00BA1C46" w:rsidP="00065031">
      <w:pPr>
        <w:rPr>
          <w:rFonts w:eastAsia="Times New Roman" w:cs="Times New Roman"/>
          <w:szCs w:val="24"/>
        </w:rPr>
      </w:pPr>
      <w:r>
        <w:rPr>
          <w:rFonts w:eastAsia="Times New Roman" w:cs="Times New Roman"/>
          <w:szCs w:val="24"/>
        </w:rPr>
        <w:pict w14:anchorId="4296F428">
          <v:rect id="_x0000_i1053" style="width:600pt;height:1.5pt" o:hrpct="0" o:hrstd="t" o:hr="t" fillcolor="#a0a0a0" stroked="f"/>
        </w:pict>
      </w:r>
    </w:p>
    <w:p w14:paraId="0A1DB815" w14:textId="096570E6"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3</w:t>
      </w:r>
      <w:r w:rsidR="00CC7E59">
        <w:rPr>
          <w:rFonts w:eastAsia="Times New Roman" w:cs="Times New Roman"/>
          <w:b/>
          <w:bCs/>
          <w:i/>
          <w:iCs/>
          <w:szCs w:val="24"/>
        </w:rPr>
        <w:t>0</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0B24DD" w:rsidRPr="00D55AA8">
        <w:rPr>
          <w:rFonts w:eastAsia="Times New Roman" w:cs="Times New Roman"/>
          <w:bCs/>
          <w:i/>
          <w:szCs w:val="24"/>
        </w:rPr>
        <w:t>An advantage of a Designated Roth Account (DRA)</w:t>
      </w:r>
    </w:p>
    <w:p w14:paraId="312BADA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3B1F06D" w14:textId="03225B76"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lastRenderedPageBreak/>
        <w:t xml:space="preserve">An advantage of </w:t>
      </w:r>
      <w:r w:rsidR="005A672F">
        <w:rPr>
          <w:rFonts w:eastAsia="Times New Roman" w:cs="Times New Roman"/>
          <w:b/>
          <w:bCs/>
          <w:szCs w:val="24"/>
        </w:rPr>
        <w:t xml:space="preserve">a Designated Roth Account (DRA) in a </w:t>
      </w:r>
      <w:r w:rsidRPr="00AC7BF3">
        <w:rPr>
          <w:rFonts w:eastAsia="Times New Roman" w:cs="Times New Roman"/>
          <w:b/>
          <w:bCs/>
          <w:szCs w:val="24"/>
        </w:rPr>
        <w:t xml:space="preserve">401(k) </w:t>
      </w:r>
      <w:r w:rsidR="00CE54A9">
        <w:rPr>
          <w:rFonts w:eastAsia="Times New Roman" w:cs="Times New Roman"/>
          <w:b/>
          <w:bCs/>
          <w:szCs w:val="24"/>
        </w:rPr>
        <w:t>P</w:t>
      </w:r>
      <w:r w:rsidRPr="00AC7BF3">
        <w:rPr>
          <w:rFonts w:eastAsia="Times New Roman" w:cs="Times New Roman"/>
          <w:b/>
          <w:bCs/>
          <w:szCs w:val="24"/>
        </w:rPr>
        <w:t xml:space="preserve">lan over </w:t>
      </w:r>
      <w:r w:rsidR="005A672F">
        <w:rPr>
          <w:rFonts w:eastAsia="Times New Roman" w:cs="Times New Roman"/>
          <w:b/>
          <w:bCs/>
          <w:szCs w:val="24"/>
        </w:rPr>
        <w:t xml:space="preserve">a </w:t>
      </w:r>
      <w:r w:rsidRPr="00AC7BF3">
        <w:rPr>
          <w:rFonts w:eastAsia="Times New Roman" w:cs="Times New Roman"/>
          <w:b/>
          <w:bCs/>
          <w:szCs w:val="24"/>
        </w:rPr>
        <w:t xml:space="preserve">Roth IRA is that </w:t>
      </w:r>
      <w:r w:rsidR="005A672F">
        <w:rPr>
          <w:rFonts w:eastAsia="Times New Roman" w:cs="Times New Roman"/>
          <w:b/>
          <w:bCs/>
          <w:szCs w:val="24"/>
        </w:rPr>
        <w:t>the DRA</w:t>
      </w:r>
      <w:r w:rsidRPr="00AC7BF3">
        <w:rPr>
          <w:rFonts w:eastAsia="Times New Roman" w:cs="Times New Roman"/>
          <w:b/>
          <w:bCs/>
          <w:szCs w:val="24"/>
        </w:rPr>
        <w:t xml:space="preserve"> has no modified AGI limits that phase out eligibility for participation.</w:t>
      </w:r>
    </w:p>
    <w:p w14:paraId="0C61831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3EF5FE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True</w:t>
      </w:r>
      <w:r w:rsidRPr="00AC7BF3">
        <w:rPr>
          <w:rFonts w:eastAsia="Times New Roman" w:cs="Times New Roman"/>
          <w:szCs w:val="24"/>
        </w:rPr>
        <w:t xml:space="preserve"> </w:t>
      </w:r>
    </w:p>
    <w:p w14:paraId="613DEFA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w:t>
      </w:r>
    </w:p>
    <w:p w14:paraId="201F233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65960CF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87CCE8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False</w:t>
      </w:r>
    </w:p>
    <w:p w14:paraId="770BE69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p>
    <w:p w14:paraId="1E9AD92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5893EA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6D346653" w14:textId="77777777" w:rsidR="00AC7BF3" w:rsidRPr="00AC7BF3" w:rsidRDefault="00BA1C46" w:rsidP="00065031">
      <w:pPr>
        <w:rPr>
          <w:rFonts w:eastAsia="Times New Roman" w:cs="Times New Roman"/>
          <w:szCs w:val="24"/>
        </w:rPr>
      </w:pPr>
      <w:r>
        <w:rPr>
          <w:rFonts w:eastAsia="Times New Roman" w:cs="Times New Roman"/>
          <w:szCs w:val="24"/>
        </w:rPr>
        <w:pict w14:anchorId="3421812B">
          <v:rect id="_x0000_i1054" style="width:600pt;height:1.5pt" o:hrpct="0" o:hrstd="t" o:hr="t" fillcolor="#a0a0a0" stroked="f"/>
        </w:pict>
      </w:r>
    </w:p>
    <w:p w14:paraId="0E467511" w14:textId="581B6F05"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3</w:t>
      </w:r>
      <w:r w:rsidR="00CC7E59">
        <w:rPr>
          <w:rFonts w:eastAsia="Times New Roman" w:cs="Times New Roman"/>
          <w:b/>
          <w:bCs/>
          <w:i/>
          <w:iCs/>
          <w:szCs w:val="24"/>
        </w:rPr>
        <w:t>1</w:t>
      </w:r>
      <w:r w:rsidRPr="00AC7BF3">
        <w:rPr>
          <w:rFonts w:eastAsia="Times New Roman" w:cs="Times New Roman"/>
          <w:b/>
          <w:bCs/>
          <w:i/>
          <w:iCs/>
          <w:szCs w:val="24"/>
        </w:rPr>
        <w:t>:</w:t>
      </w:r>
      <w:r w:rsidRPr="00AC7BF3">
        <w:rPr>
          <w:rFonts w:eastAsia="Times New Roman" w:cs="Times New Roman"/>
          <w:i/>
          <w:iCs/>
          <w:szCs w:val="24"/>
        </w:rPr>
        <w:br/>
        <w:t xml:space="preserve">Question Title: Which of the following is NOT a characteristic of qualified plans? </w:t>
      </w:r>
    </w:p>
    <w:p w14:paraId="4005CAD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94386C1"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Which of the following is NOT a characteristic of qualified plans?</w:t>
      </w:r>
    </w:p>
    <w:p w14:paraId="6E955C1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2FC126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They must generally allow participation to all employees aged 21 and over who have completed one year (1000 hours) of service. </w:t>
      </w:r>
    </w:p>
    <w:p w14:paraId="4B5C323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This is a characteristic of qualified plans. </w:t>
      </w:r>
    </w:p>
    <w:p w14:paraId="2AFF7EF6"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26B67D6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1F6CB8A" w14:textId="13A8E66C"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 xml:space="preserve">They can be biased toward </w:t>
      </w:r>
      <w:r w:rsidR="001555BF" w:rsidRPr="00AC7BF3">
        <w:rPr>
          <w:rFonts w:eastAsia="Times New Roman" w:cs="Times New Roman"/>
          <w:b/>
          <w:bCs/>
          <w:color w:val="006600"/>
          <w:szCs w:val="24"/>
        </w:rPr>
        <w:t>highly compensated</w:t>
      </w:r>
      <w:r w:rsidRPr="00AC7BF3">
        <w:rPr>
          <w:rFonts w:eastAsia="Times New Roman" w:cs="Times New Roman"/>
          <w:b/>
          <w:bCs/>
          <w:color w:val="006600"/>
          <w:szCs w:val="24"/>
        </w:rPr>
        <w:t xml:space="preserve"> employees</w:t>
      </w:r>
      <w:r w:rsidR="00CC7E59">
        <w:rPr>
          <w:rFonts w:eastAsia="Times New Roman" w:cs="Times New Roman"/>
          <w:b/>
          <w:bCs/>
          <w:color w:val="006600"/>
          <w:szCs w:val="24"/>
        </w:rPr>
        <w:t>.</w:t>
      </w:r>
      <w:r w:rsidRPr="00AC7BF3">
        <w:rPr>
          <w:rFonts w:eastAsia="Times New Roman" w:cs="Times New Roman"/>
          <w:szCs w:val="24"/>
        </w:rPr>
        <w:t xml:space="preserve"> </w:t>
      </w:r>
    </w:p>
    <w:p w14:paraId="33EB3A29"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Qualified plans cannot be biased towards the highly compensated. </w:t>
      </w:r>
    </w:p>
    <w:p w14:paraId="6223063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74B3601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207993CB"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Employees must be fully vested within specific guidelines. </w:t>
      </w:r>
    </w:p>
    <w:p w14:paraId="732792F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This is a characteristic of qualified plans. </w:t>
      </w:r>
    </w:p>
    <w:p w14:paraId="503DB46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A3E560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7477A52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None of the above is a characteristic of a qualified plan. </w:t>
      </w:r>
    </w:p>
    <w:p w14:paraId="2D08D6F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p>
    <w:p w14:paraId="472B81F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6B24EDF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02C905E7"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All of the above are characteristics of qualified plans.</w:t>
      </w:r>
    </w:p>
    <w:p w14:paraId="74F4302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w:t>
      </w:r>
    </w:p>
    <w:p w14:paraId="56E9369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4BDF5222"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515ECD0C" w14:textId="77777777" w:rsidR="00AC7BF3" w:rsidRPr="00AC7BF3" w:rsidRDefault="00BA1C46" w:rsidP="00065031">
      <w:pPr>
        <w:rPr>
          <w:rFonts w:eastAsia="Times New Roman" w:cs="Times New Roman"/>
          <w:szCs w:val="24"/>
        </w:rPr>
      </w:pPr>
      <w:r>
        <w:rPr>
          <w:rFonts w:eastAsia="Times New Roman" w:cs="Times New Roman"/>
          <w:szCs w:val="24"/>
        </w:rPr>
        <w:pict w14:anchorId="046511E9">
          <v:rect id="_x0000_i1055" style="width:600pt;height:1.5pt" o:hrpct="0" o:hrstd="t" o:hr="t" fillcolor="#a0a0a0" stroked="f"/>
        </w:pict>
      </w:r>
    </w:p>
    <w:p w14:paraId="3CED3860" w14:textId="2D83B08C"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Question 3</w:t>
      </w:r>
      <w:r w:rsidR="00CC7E59">
        <w:rPr>
          <w:rFonts w:eastAsia="Times New Roman" w:cs="Times New Roman"/>
          <w:b/>
          <w:bCs/>
          <w:i/>
          <w:iCs/>
          <w:szCs w:val="24"/>
        </w:rPr>
        <w:t>2</w:t>
      </w:r>
      <w:r w:rsidRPr="00AC7BF3">
        <w:rPr>
          <w:rFonts w:eastAsia="Times New Roman" w:cs="Times New Roman"/>
          <w:b/>
          <w:bCs/>
          <w:i/>
          <w:iCs/>
          <w:szCs w:val="24"/>
        </w:rPr>
        <w:t>:</w:t>
      </w:r>
      <w:r w:rsidRPr="00AC7BF3">
        <w:rPr>
          <w:rFonts w:eastAsia="Times New Roman" w:cs="Times New Roman"/>
          <w:i/>
          <w:iCs/>
          <w:szCs w:val="24"/>
        </w:rPr>
        <w:br/>
        <w:t xml:space="preserve">Question Title: All of the following are characteristics of </w:t>
      </w:r>
      <w:r w:rsidR="00A152A4">
        <w:rPr>
          <w:rFonts w:eastAsia="Times New Roman" w:cs="Times New Roman"/>
          <w:i/>
          <w:iCs/>
          <w:szCs w:val="24"/>
        </w:rPr>
        <w:t>NQDC except</w:t>
      </w:r>
    </w:p>
    <w:p w14:paraId="73988DB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E82AE2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szCs w:val="24"/>
        </w:rPr>
        <w:t>All of the following are characteristics of Nonqualified Deferred Compensation Plans EXCEPT?</w:t>
      </w:r>
    </w:p>
    <w:p w14:paraId="3660F3CD"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075D83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lastRenderedPageBreak/>
        <w:t xml:space="preserve">They are typically implemented by employers to provide tax-advantaged deferred benefits to supplement retirement benefits for a select group of employees/executives. </w:t>
      </w:r>
    </w:p>
    <w:p w14:paraId="03F385A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This is a characteristic of nonqualified deferred compensation plans. </w:t>
      </w:r>
    </w:p>
    <w:p w14:paraId="305C0854"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55B8471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98D4A7A"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color w:val="006600"/>
          <w:szCs w:val="24"/>
        </w:rPr>
        <w:t>They are restricted by ERISA requirements applicable to qualified retirement plans.</w:t>
      </w:r>
      <w:r w:rsidRPr="00AC7BF3">
        <w:rPr>
          <w:rFonts w:eastAsia="Times New Roman" w:cs="Times New Roman"/>
          <w:szCs w:val="24"/>
        </w:rPr>
        <w:t xml:space="preserve"> </w:t>
      </w:r>
    </w:p>
    <w:p w14:paraId="5C6EF87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Correct. They are NOT restricted by ERISA requirements applicable to qualified retirement plans. </w:t>
      </w:r>
    </w:p>
    <w:p w14:paraId="283EFEBE"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10</w:t>
      </w:r>
    </w:p>
    <w:p w14:paraId="13BF8F20"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36E278C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They can offer more flexibility to employers in terms of plan design. </w:t>
      </w:r>
    </w:p>
    <w:p w14:paraId="293FF59C"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This is a characteristic of nonqualified deferred compensation plans. </w:t>
      </w:r>
    </w:p>
    <w:p w14:paraId="15BE258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3AB3A82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1946CBC5"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xml:space="preserve">They provide less guaranteed security to employee participants. </w:t>
      </w:r>
    </w:p>
    <w:p w14:paraId="4C03F1B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This is a characteristic of nonqualified deferred compensation plans. </w:t>
      </w:r>
    </w:p>
    <w:p w14:paraId="4E5E1A8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Points: 0</w:t>
      </w:r>
    </w:p>
    <w:p w14:paraId="0B2CADB3"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 </w:t>
      </w:r>
    </w:p>
    <w:p w14:paraId="4C105AC8"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szCs w:val="24"/>
        </w:rPr>
        <w:t>The employer can deduct the amount of compensation deferred only when it is ultimately paid to the employee.</w:t>
      </w:r>
    </w:p>
    <w:p w14:paraId="2A7791AF" w14:textId="77777777" w:rsidR="00AC7BF3" w:rsidRPr="00AC7BF3" w:rsidRDefault="00AC7BF3" w:rsidP="00065031">
      <w:pPr>
        <w:spacing w:after="0" w:line="240" w:lineRule="auto"/>
        <w:rPr>
          <w:rFonts w:eastAsia="Times New Roman" w:cs="Times New Roman"/>
          <w:szCs w:val="24"/>
        </w:rPr>
      </w:pPr>
      <w:r w:rsidRPr="00AC7BF3">
        <w:rPr>
          <w:rFonts w:eastAsia="Times New Roman" w:cs="Times New Roman"/>
          <w:b/>
          <w:bCs/>
          <w:i/>
          <w:iCs/>
          <w:szCs w:val="24"/>
        </w:rPr>
        <w:t xml:space="preserve">Incorrect. This is a characteristic of nonqualified deferred compensation plans. </w:t>
      </w:r>
    </w:p>
    <w:p w14:paraId="481CB70C" w14:textId="77777777" w:rsidR="00031C6F" w:rsidRDefault="00AC7BF3" w:rsidP="00AC7BF3">
      <w:pPr>
        <w:spacing w:after="0" w:line="240" w:lineRule="auto"/>
        <w:rPr>
          <w:rFonts w:eastAsia="Times New Roman" w:cs="Times New Roman"/>
          <w:szCs w:val="24"/>
        </w:rPr>
      </w:pPr>
      <w:r w:rsidRPr="00AC7BF3">
        <w:rPr>
          <w:rFonts w:eastAsia="Times New Roman" w:cs="Times New Roman"/>
          <w:szCs w:val="24"/>
        </w:rPr>
        <w:t>Points: 0</w:t>
      </w:r>
    </w:p>
    <w:p w14:paraId="78631DC0" w14:textId="00C8848C" w:rsidR="0031212D" w:rsidRPr="00AC7BF3" w:rsidRDefault="0031212D" w:rsidP="0031212D">
      <w:pPr>
        <w:spacing w:after="0" w:line="240" w:lineRule="auto"/>
        <w:rPr>
          <w:rFonts w:eastAsia="Times New Roman" w:cs="Times New Roman"/>
          <w:szCs w:val="24"/>
        </w:rPr>
      </w:pPr>
    </w:p>
    <w:p w14:paraId="0D7947EA" w14:textId="77777777" w:rsidR="0031212D" w:rsidRPr="00AC7BF3" w:rsidRDefault="00BA1C46" w:rsidP="0031212D">
      <w:pPr>
        <w:rPr>
          <w:rFonts w:eastAsia="Times New Roman" w:cs="Times New Roman"/>
          <w:szCs w:val="24"/>
        </w:rPr>
      </w:pPr>
      <w:r>
        <w:rPr>
          <w:rFonts w:eastAsia="Times New Roman" w:cs="Times New Roman"/>
          <w:szCs w:val="24"/>
        </w:rPr>
        <w:pict w14:anchorId="30849B86">
          <v:rect id="_x0000_i1056" style="width:600pt;height:1.5pt" o:hrpct="0" o:hrstd="t" o:hr="t" fillcolor="#a0a0a0" stroked="f"/>
        </w:pict>
      </w:r>
    </w:p>
    <w:p w14:paraId="15670325" w14:textId="2C0A79F5" w:rsidR="00C67A05" w:rsidRPr="00AC7BF3" w:rsidRDefault="00CC7E59" w:rsidP="00C67A05">
      <w:pPr>
        <w:spacing w:after="0" w:line="240" w:lineRule="auto"/>
        <w:rPr>
          <w:rFonts w:eastAsia="Times New Roman" w:cs="Times New Roman"/>
          <w:szCs w:val="24"/>
        </w:rPr>
      </w:pPr>
      <w:r>
        <w:rPr>
          <w:rFonts w:eastAsia="Times New Roman" w:cs="Times New Roman"/>
          <w:b/>
          <w:bCs/>
          <w:i/>
          <w:iCs/>
          <w:szCs w:val="24"/>
        </w:rPr>
        <w:t>Question 33</w:t>
      </w:r>
      <w:r w:rsidR="00C67A05" w:rsidRPr="00AC7BF3">
        <w:rPr>
          <w:rFonts w:eastAsia="Times New Roman" w:cs="Times New Roman"/>
          <w:b/>
          <w:bCs/>
          <w:i/>
          <w:iCs/>
          <w:szCs w:val="24"/>
        </w:rPr>
        <w:t>:</w:t>
      </w:r>
      <w:r w:rsidR="00C67A05" w:rsidRPr="00AC7BF3">
        <w:rPr>
          <w:rFonts w:eastAsia="Times New Roman" w:cs="Times New Roman"/>
          <w:i/>
          <w:iCs/>
          <w:szCs w:val="24"/>
        </w:rPr>
        <w:br/>
        <w:t xml:space="preserve">Question Title: </w:t>
      </w:r>
      <w:r w:rsidR="00C67A05" w:rsidRPr="00502529">
        <w:rPr>
          <w:rFonts w:eastAsia="Times New Roman" w:cs="Times New Roman"/>
          <w:b/>
          <w:bCs/>
          <w:i/>
          <w:szCs w:val="24"/>
        </w:rPr>
        <w:t>A Conduit IRA will NOT accomplish which of the following purposes?</w:t>
      </w:r>
    </w:p>
    <w:p w14:paraId="2A54A359"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 </w:t>
      </w:r>
    </w:p>
    <w:p w14:paraId="0C0B5DCF" w14:textId="27FFF455" w:rsidR="00C67A05" w:rsidRPr="00AC7BF3" w:rsidRDefault="00C67A05" w:rsidP="00C67A05">
      <w:pPr>
        <w:spacing w:after="0" w:line="240" w:lineRule="auto"/>
        <w:rPr>
          <w:rFonts w:eastAsia="Times New Roman" w:cs="Times New Roman"/>
          <w:szCs w:val="24"/>
        </w:rPr>
      </w:pPr>
      <w:r>
        <w:rPr>
          <w:rFonts w:eastAsia="Times New Roman" w:cs="Times New Roman"/>
          <w:b/>
          <w:bCs/>
          <w:szCs w:val="24"/>
        </w:rPr>
        <w:t xml:space="preserve">A </w:t>
      </w:r>
      <w:r w:rsidR="00CE54A9">
        <w:rPr>
          <w:rFonts w:eastAsia="Times New Roman" w:cs="Times New Roman"/>
          <w:b/>
          <w:bCs/>
          <w:szCs w:val="24"/>
        </w:rPr>
        <w:t>C</w:t>
      </w:r>
      <w:r>
        <w:rPr>
          <w:rFonts w:eastAsia="Times New Roman" w:cs="Times New Roman"/>
          <w:b/>
          <w:bCs/>
          <w:szCs w:val="24"/>
        </w:rPr>
        <w:t>onduit IRA will NOT accomplish which of the following purposes?</w:t>
      </w:r>
    </w:p>
    <w:p w14:paraId="2B1A84D3"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 </w:t>
      </w:r>
    </w:p>
    <w:p w14:paraId="33665617" w14:textId="740BC0AE" w:rsidR="00C67A05" w:rsidRPr="00AC7BF3" w:rsidRDefault="00C67A05" w:rsidP="00C67A05">
      <w:pPr>
        <w:spacing w:after="0" w:line="240" w:lineRule="auto"/>
        <w:rPr>
          <w:rFonts w:eastAsia="Times New Roman" w:cs="Times New Roman"/>
          <w:szCs w:val="24"/>
        </w:rPr>
      </w:pPr>
      <w:r>
        <w:rPr>
          <w:rFonts w:eastAsia="Times New Roman" w:cs="Times New Roman"/>
          <w:szCs w:val="24"/>
        </w:rPr>
        <w:t>Provide a temporary “parking place” for qualified plan rollovers</w:t>
      </w:r>
      <w:r w:rsidRPr="00AC7BF3">
        <w:rPr>
          <w:rFonts w:eastAsia="Times New Roman" w:cs="Times New Roman"/>
          <w:szCs w:val="24"/>
        </w:rPr>
        <w:t xml:space="preserve"> </w:t>
      </w:r>
    </w:p>
    <w:p w14:paraId="7801761C" w14:textId="0347DD0E" w:rsidR="00C67A05" w:rsidRPr="00AC7BF3" w:rsidRDefault="00C67A05" w:rsidP="006F3950">
      <w:pPr>
        <w:pStyle w:val="Answer"/>
      </w:pPr>
      <w:r w:rsidRPr="00AC7BF3">
        <w:t xml:space="preserve">Incorrect. A </w:t>
      </w:r>
      <w:r>
        <w:t xml:space="preserve">Conduit IRA accomplishes this purpose. </w:t>
      </w:r>
    </w:p>
    <w:p w14:paraId="6B1D147E"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Points: 0</w:t>
      </w:r>
    </w:p>
    <w:p w14:paraId="55A81D95"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 </w:t>
      </w:r>
    </w:p>
    <w:p w14:paraId="2D83C80E" w14:textId="19F556B3" w:rsidR="00C67A05" w:rsidRPr="00AC7BF3" w:rsidRDefault="00065031" w:rsidP="00C67A05">
      <w:pPr>
        <w:spacing w:after="0" w:line="240" w:lineRule="auto"/>
        <w:rPr>
          <w:rFonts w:eastAsia="Times New Roman" w:cs="Times New Roman"/>
          <w:szCs w:val="24"/>
        </w:rPr>
      </w:pPr>
      <w:r>
        <w:rPr>
          <w:rFonts w:eastAsia="Times New Roman" w:cs="Times New Roman"/>
          <w:szCs w:val="24"/>
        </w:rPr>
        <w:t>Preserve the qualified</w:t>
      </w:r>
      <w:r w:rsidR="00E64AC3">
        <w:rPr>
          <w:rFonts w:eastAsia="Times New Roman" w:cs="Times New Roman"/>
          <w:szCs w:val="24"/>
        </w:rPr>
        <w:t xml:space="preserve"> nature of </w:t>
      </w:r>
      <w:r>
        <w:rPr>
          <w:rFonts w:eastAsia="Times New Roman" w:cs="Times New Roman"/>
          <w:szCs w:val="24"/>
        </w:rPr>
        <w:t xml:space="preserve">rollover </w:t>
      </w:r>
      <w:r w:rsidR="00E64AC3">
        <w:rPr>
          <w:rFonts w:eastAsia="Times New Roman" w:cs="Times New Roman"/>
          <w:szCs w:val="24"/>
        </w:rPr>
        <w:t xml:space="preserve">funds </w:t>
      </w:r>
      <w:r w:rsidR="00C67A05" w:rsidRPr="00AC7BF3">
        <w:rPr>
          <w:rFonts w:eastAsia="Times New Roman" w:cs="Times New Roman"/>
          <w:szCs w:val="24"/>
        </w:rPr>
        <w:t xml:space="preserve"> </w:t>
      </w:r>
    </w:p>
    <w:p w14:paraId="339E7C48" w14:textId="3212DF1A" w:rsidR="00C67A05" w:rsidRPr="00AC7BF3" w:rsidRDefault="00C67A05" w:rsidP="006F3950">
      <w:pPr>
        <w:pStyle w:val="Answer"/>
      </w:pPr>
      <w:r w:rsidRPr="00AC7BF3">
        <w:t xml:space="preserve">Incorrect. </w:t>
      </w:r>
      <w:r w:rsidR="00065031" w:rsidRPr="00AC7BF3">
        <w:t xml:space="preserve">A </w:t>
      </w:r>
      <w:r w:rsidR="00065031">
        <w:t>Conduit IRA accomplishes this purpose</w:t>
      </w:r>
      <w:r w:rsidRPr="00AC7BF3">
        <w:t>.</w:t>
      </w:r>
    </w:p>
    <w:p w14:paraId="62129CA9"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Points: 0</w:t>
      </w:r>
    </w:p>
    <w:p w14:paraId="7F10FCAC"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 </w:t>
      </w:r>
    </w:p>
    <w:p w14:paraId="49BA474C" w14:textId="79EB4D2C" w:rsidR="00C67A05" w:rsidRPr="00372A7A" w:rsidRDefault="00065031" w:rsidP="00C67A05">
      <w:pPr>
        <w:spacing w:after="0" w:line="240" w:lineRule="auto"/>
        <w:rPr>
          <w:rFonts w:eastAsia="Times New Roman" w:cs="Times New Roman"/>
          <w:szCs w:val="24"/>
        </w:rPr>
      </w:pPr>
      <w:r w:rsidRPr="00502529">
        <w:rPr>
          <w:rFonts w:eastAsia="Times New Roman" w:cs="Times New Roman"/>
          <w:bCs/>
          <w:szCs w:val="24"/>
        </w:rPr>
        <w:t xml:space="preserve">Avoids premature distribution penalty if qualified plan funds are rolled over into the Conduit IRA within 60 days. </w:t>
      </w:r>
      <w:r w:rsidR="00C67A05" w:rsidRPr="00372A7A">
        <w:rPr>
          <w:rFonts w:eastAsia="Times New Roman" w:cs="Times New Roman"/>
          <w:szCs w:val="24"/>
        </w:rPr>
        <w:t xml:space="preserve"> </w:t>
      </w:r>
    </w:p>
    <w:p w14:paraId="49CFE953" w14:textId="77777777" w:rsidR="00065031" w:rsidRPr="00AC7BF3" w:rsidRDefault="00065031" w:rsidP="006F3950">
      <w:pPr>
        <w:pStyle w:val="Answer"/>
      </w:pPr>
      <w:r w:rsidRPr="00AC7BF3">
        <w:t xml:space="preserve">Incorrect. A </w:t>
      </w:r>
      <w:r>
        <w:t>Conduit IRA accomplishes this purpose</w:t>
      </w:r>
      <w:r w:rsidRPr="00AC7BF3">
        <w:t>.</w:t>
      </w:r>
    </w:p>
    <w:p w14:paraId="6FAF698C" w14:textId="7F0271DD" w:rsidR="00C67A05" w:rsidRPr="00502529" w:rsidRDefault="00065031" w:rsidP="00C67A05">
      <w:pPr>
        <w:spacing w:after="0" w:line="240" w:lineRule="auto"/>
        <w:rPr>
          <w:rFonts w:eastAsia="Times New Roman" w:cs="Times New Roman"/>
          <w:color w:val="008000"/>
          <w:szCs w:val="24"/>
        </w:rPr>
      </w:pPr>
      <w:r>
        <w:rPr>
          <w:rFonts w:eastAsia="Times New Roman" w:cs="Times New Roman"/>
          <w:szCs w:val="24"/>
        </w:rPr>
        <w:t xml:space="preserve">Points: </w:t>
      </w:r>
      <w:r w:rsidR="00C67A05" w:rsidRPr="00AC7BF3">
        <w:rPr>
          <w:rFonts w:eastAsia="Times New Roman" w:cs="Times New Roman"/>
          <w:szCs w:val="24"/>
        </w:rPr>
        <w:t>0</w:t>
      </w:r>
    </w:p>
    <w:p w14:paraId="3771241C" w14:textId="77777777"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 </w:t>
      </w:r>
    </w:p>
    <w:p w14:paraId="0A831094" w14:textId="27F297A0" w:rsidR="00C67A05" w:rsidRPr="00502529" w:rsidRDefault="00065031" w:rsidP="00C67A05">
      <w:pPr>
        <w:spacing w:after="0" w:line="240" w:lineRule="auto"/>
        <w:rPr>
          <w:rFonts w:eastAsia="Times New Roman" w:cs="Times New Roman"/>
          <w:b/>
          <w:color w:val="008000"/>
          <w:szCs w:val="24"/>
        </w:rPr>
      </w:pPr>
      <w:r w:rsidRPr="00502529">
        <w:rPr>
          <w:rFonts w:eastAsia="Times New Roman" w:cs="Times New Roman"/>
          <w:b/>
          <w:color w:val="008000"/>
          <w:szCs w:val="24"/>
        </w:rPr>
        <w:t>Provide income tax</w:t>
      </w:r>
      <w:r w:rsidR="00CE54A9">
        <w:rPr>
          <w:rFonts w:eastAsia="Times New Roman" w:cs="Times New Roman"/>
          <w:b/>
          <w:color w:val="008000"/>
          <w:szCs w:val="24"/>
        </w:rPr>
        <w:t>-</w:t>
      </w:r>
      <w:r w:rsidRPr="00502529">
        <w:rPr>
          <w:rFonts w:eastAsia="Times New Roman" w:cs="Times New Roman"/>
          <w:b/>
          <w:color w:val="008000"/>
          <w:szCs w:val="24"/>
        </w:rPr>
        <w:t xml:space="preserve">free withdrawal of earnings if taken after age 59½. </w:t>
      </w:r>
    </w:p>
    <w:p w14:paraId="611FBF67" w14:textId="20AF9B56" w:rsidR="00C67A05" w:rsidRPr="00AC7BF3" w:rsidRDefault="00065031" w:rsidP="006F3950">
      <w:pPr>
        <w:pStyle w:val="Answer"/>
      </w:pPr>
      <w:r>
        <w:t>C</w:t>
      </w:r>
      <w:r w:rsidR="00C67A05" w:rsidRPr="00AC7BF3">
        <w:t xml:space="preserve">orrect. A </w:t>
      </w:r>
      <w:r w:rsidR="00391F25">
        <w:t>Conduit IRA merely preserves the qualified plan nature of the funds and does not change taxable withdrawals into tax</w:t>
      </w:r>
      <w:r w:rsidR="00CE54A9">
        <w:t>-</w:t>
      </w:r>
      <w:r w:rsidR="00391F25">
        <w:t xml:space="preserve">free withdrawals. </w:t>
      </w:r>
    </w:p>
    <w:p w14:paraId="19FEB0C1" w14:textId="79A52509" w:rsidR="00C67A05" w:rsidRPr="00AC7BF3" w:rsidRDefault="00C67A05" w:rsidP="00C67A05">
      <w:pPr>
        <w:spacing w:after="0" w:line="240" w:lineRule="auto"/>
        <w:rPr>
          <w:rFonts w:eastAsia="Times New Roman" w:cs="Times New Roman"/>
          <w:szCs w:val="24"/>
        </w:rPr>
      </w:pPr>
      <w:r w:rsidRPr="00AC7BF3">
        <w:rPr>
          <w:rFonts w:eastAsia="Times New Roman" w:cs="Times New Roman"/>
          <w:szCs w:val="24"/>
        </w:rPr>
        <w:t xml:space="preserve">Points: </w:t>
      </w:r>
      <w:r w:rsidR="00391F25">
        <w:rPr>
          <w:rFonts w:eastAsia="Times New Roman" w:cs="Times New Roman"/>
          <w:szCs w:val="24"/>
        </w:rPr>
        <w:t>1</w:t>
      </w:r>
      <w:r w:rsidRPr="00AC7BF3">
        <w:rPr>
          <w:rFonts w:eastAsia="Times New Roman" w:cs="Times New Roman"/>
          <w:szCs w:val="24"/>
        </w:rPr>
        <w:t>0</w:t>
      </w:r>
    </w:p>
    <w:p w14:paraId="5ACFA9E3" w14:textId="5F79DC1C" w:rsidR="00C67A05" w:rsidRPr="00AC7BF3" w:rsidRDefault="00C67A05" w:rsidP="00C67A05">
      <w:pPr>
        <w:spacing w:after="0" w:line="240" w:lineRule="auto"/>
        <w:rPr>
          <w:rFonts w:eastAsia="Times New Roman" w:cs="Times New Roman"/>
          <w:szCs w:val="24"/>
        </w:rPr>
      </w:pPr>
    </w:p>
    <w:p w14:paraId="4B49F735" w14:textId="77777777" w:rsidR="0031212D" w:rsidRPr="00AC7BF3" w:rsidRDefault="00BA1C46" w:rsidP="0031212D">
      <w:pPr>
        <w:rPr>
          <w:rFonts w:eastAsia="Times New Roman" w:cs="Times New Roman"/>
          <w:szCs w:val="24"/>
        </w:rPr>
      </w:pPr>
      <w:r>
        <w:rPr>
          <w:rFonts w:eastAsia="Times New Roman" w:cs="Times New Roman"/>
          <w:szCs w:val="24"/>
        </w:rPr>
        <w:pict w14:anchorId="352759BE">
          <v:rect id="_x0000_i1057" style="width:600pt;height:1.5pt" o:hrpct="0" o:hrstd="t" o:hr="t" fillcolor="#a0a0a0" stroked="f"/>
        </w:pict>
      </w:r>
    </w:p>
    <w:p w14:paraId="6F9D8138" w14:textId="305781C9" w:rsidR="0031212D" w:rsidRPr="00502529" w:rsidRDefault="0031212D" w:rsidP="0031212D">
      <w:pPr>
        <w:spacing w:after="0" w:line="240" w:lineRule="auto"/>
        <w:rPr>
          <w:rFonts w:eastAsia="Times New Roman" w:cs="Times New Roman"/>
          <w:b/>
          <w:bCs/>
          <w:i/>
          <w:szCs w:val="24"/>
        </w:rPr>
      </w:pPr>
      <w:r>
        <w:rPr>
          <w:rFonts w:eastAsia="Times New Roman" w:cs="Times New Roman"/>
          <w:b/>
          <w:bCs/>
          <w:i/>
          <w:iCs/>
          <w:szCs w:val="24"/>
        </w:rPr>
        <w:t>Question 34</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AC3522" w:rsidRPr="00502529">
        <w:rPr>
          <w:rFonts w:eastAsia="Times New Roman" w:cs="Times New Roman"/>
          <w:b/>
          <w:bCs/>
          <w:i/>
          <w:szCs w:val="24"/>
        </w:rPr>
        <w:t>Your client Kayla is employed by Omega, Inc.</w:t>
      </w:r>
    </w:p>
    <w:p w14:paraId="5FB906FB" w14:textId="77777777" w:rsidR="0031212D" w:rsidRPr="00AC7BF3" w:rsidRDefault="0031212D" w:rsidP="0031212D">
      <w:pPr>
        <w:spacing w:after="0" w:line="240" w:lineRule="auto"/>
        <w:rPr>
          <w:rFonts w:eastAsia="Times New Roman" w:cs="Times New Roman"/>
          <w:szCs w:val="24"/>
        </w:rPr>
      </w:pPr>
    </w:p>
    <w:p w14:paraId="087340CD" w14:textId="7777777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w:t>
      </w:r>
    </w:p>
    <w:p w14:paraId="4889AAE6" w14:textId="007F6195" w:rsidR="0031212D" w:rsidRPr="00AC7BF3" w:rsidRDefault="0031212D" w:rsidP="0031212D">
      <w:pPr>
        <w:spacing w:after="0" w:line="240" w:lineRule="auto"/>
        <w:rPr>
          <w:rFonts w:eastAsia="Times New Roman" w:cs="Times New Roman"/>
          <w:szCs w:val="24"/>
        </w:rPr>
      </w:pPr>
      <w:r>
        <w:rPr>
          <w:rFonts w:eastAsia="Times New Roman" w:cs="Times New Roman"/>
          <w:b/>
          <w:bCs/>
          <w:szCs w:val="24"/>
        </w:rPr>
        <w:t xml:space="preserve">Your client </w:t>
      </w:r>
      <w:r w:rsidR="000101D4">
        <w:rPr>
          <w:rFonts w:eastAsia="Times New Roman" w:cs="Times New Roman"/>
          <w:b/>
          <w:bCs/>
          <w:szCs w:val="24"/>
        </w:rPr>
        <w:t xml:space="preserve">Kayla </w:t>
      </w:r>
      <w:r>
        <w:rPr>
          <w:rFonts w:eastAsia="Times New Roman" w:cs="Times New Roman"/>
          <w:b/>
          <w:bCs/>
          <w:szCs w:val="24"/>
        </w:rPr>
        <w:t xml:space="preserve">is employed by Omega, Inc., a </w:t>
      </w:r>
      <w:r w:rsidR="001555BF">
        <w:rPr>
          <w:rFonts w:eastAsia="Times New Roman" w:cs="Times New Roman"/>
          <w:b/>
          <w:bCs/>
          <w:szCs w:val="24"/>
        </w:rPr>
        <w:t>publicly traded</w:t>
      </w:r>
      <w:r>
        <w:rPr>
          <w:rFonts w:eastAsia="Times New Roman" w:cs="Times New Roman"/>
          <w:b/>
          <w:bCs/>
          <w:szCs w:val="24"/>
        </w:rPr>
        <w:t xml:space="preserve"> corporation. </w:t>
      </w:r>
      <w:r w:rsidR="000101D4">
        <w:rPr>
          <w:rFonts w:eastAsia="Times New Roman" w:cs="Times New Roman"/>
          <w:b/>
          <w:bCs/>
          <w:szCs w:val="24"/>
        </w:rPr>
        <w:t>She</w:t>
      </w:r>
      <w:r>
        <w:rPr>
          <w:rFonts w:eastAsia="Times New Roman" w:cs="Times New Roman"/>
          <w:b/>
          <w:bCs/>
          <w:szCs w:val="24"/>
        </w:rPr>
        <w:t xml:space="preserve"> is a participant in t</w:t>
      </w:r>
      <w:r w:rsidR="000101D4">
        <w:rPr>
          <w:rFonts w:eastAsia="Times New Roman" w:cs="Times New Roman"/>
          <w:b/>
          <w:bCs/>
          <w:szCs w:val="24"/>
        </w:rPr>
        <w:t xml:space="preserve">he Omega, Inc. Profit Sharing </w:t>
      </w:r>
      <w:r w:rsidR="00CE54A9">
        <w:rPr>
          <w:rFonts w:eastAsia="Times New Roman" w:cs="Times New Roman"/>
          <w:b/>
          <w:bCs/>
          <w:szCs w:val="24"/>
        </w:rPr>
        <w:t>Q</w:t>
      </w:r>
      <w:r w:rsidR="000101D4">
        <w:rPr>
          <w:rFonts w:eastAsia="Times New Roman" w:cs="Times New Roman"/>
          <w:b/>
          <w:bCs/>
          <w:szCs w:val="24"/>
        </w:rPr>
        <w:t>ualified</w:t>
      </w:r>
      <w:r w:rsidR="00EA1E9D">
        <w:rPr>
          <w:rFonts w:eastAsia="Times New Roman" w:cs="Times New Roman"/>
          <w:b/>
          <w:bCs/>
          <w:szCs w:val="24"/>
        </w:rPr>
        <w:t xml:space="preserve"> </w:t>
      </w:r>
      <w:r w:rsidR="00CE54A9">
        <w:rPr>
          <w:rFonts w:eastAsia="Times New Roman" w:cs="Times New Roman"/>
          <w:b/>
          <w:bCs/>
          <w:szCs w:val="24"/>
        </w:rPr>
        <w:t>P</w:t>
      </w:r>
      <w:r w:rsidR="00EA1E9D">
        <w:rPr>
          <w:rFonts w:eastAsia="Times New Roman" w:cs="Times New Roman"/>
          <w:b/>
          <w:bCs/>
          <w:szCs w:val="24"/>
        </w:rPr>
        <w:t>lan</w:t>
      </w:r>
      <w:r w:rsidR="00CE54A9">
        <w:rPr>
          <w:rFonts w:eastAsia="Times New Roman" w:cs="Times New Roman"/>
          <w:b/>
          <w:bCs/>
          <w:szCs w:val="24"/>
        </w:rPr>
        <w:t xml:space="preserve"> - </w:t>
      </w:r>
      <w:r w:rsidR="00454CEC">
        <w:rPr>
          <w:rFonts w:eastAsia="Times New Roman" w:cs="Times New Roman"/>
          <w:b/>
          <w:bCs/>
          <w:szCs w:val="24"/>
        </w:rPr>
        <w:t>she</w:t>
      </w:r>
      <w:r w:rsidR="00EA1E9D">
        <w:rPr>
          <w:rFonts w:eastAsia="Times New Roman" w:cs="Times New Roman"/>
          <w:b/>
          <w:bCs/>
          <w:szCs w:val="24"/>
        </w:rPr>
        <w:t xml:space="preserve"> plans to take a lump sum distribution at retirement. </w:t>
      </w:r>
      <w:r>
        <w:rPr>
          <w:rFonts w:eastAsia="Times New Roman" w:cs="Times New Roman"/>
          <w:b/>
          <w:bCs/>
          <w:szCs w:val="24"/>
        </w:rPr>
        <w:t xml:space="preserve">Which of the following strategies could result in </w:t>
      </w:r>
      <w:r w:rsidR="00454CEC">
        <w:rPr>
          <w:rFonts w:eastAsia="Times New Roman" w:cs="Times New Roman"/>
          <w:b/>
          <w:bCs/>
          <w:szCs w:val="24"/>
        </w:rPr>
        <w:t>her</w:t>
      </w:r>
      <w:r>
        <w:rPr>
          <w:rFonts w:eastAsia="Times New Roman" w:cs="Times New Roman"/>
          <w:b/>
          <w:bCs/>
          <w:szCs w:val="24"/>
        </w:rPr>
        <w:t xml:space="preserve"> receiving preferential long</w:t>
      </w:r>
      <w:r w:rsidR="00CE54A9">
        <w:rPr>
          <w:rFonts w:eastAsia="Times New Roman" w:cs="Times New Roman"/>
          <w:b/>
          <w:bCs/>
          <w:szCs w:val="24"/>
        </w:rPr>
        <w:t>-</w:t>
      </w:r>
      <w:r>
        <w:rPr>
          <w:rFonts w:eastAsia="Times New Roman" w:cs="Times New Roman"/>
          <w:b/>
          <w:bCs/>
          <w:szCs w:val="24"/>
        </w:rPr>
        <w:t>term capital gains tax rates on at least a portion o</w:t>
      </w:r>
      <w:r w:rsidR="00EA1E9D">
        <w:rPr>
          <w:rFonts w:eastAsia="Times New Roman" w:cs="Times New Roman"/>
          <w:b/>
          <w:bCs/>
          <w:szCs w:val="24"/>
        </w:rPr>
        <w:t>f the</w:t>
      </w:r>
      <w:r>
        <w:rPr>
          <w:rFonts w:eastAsia="Times New Roman" w:cs="Times New Roman"/>
          <w:b/>
          <w:bCs/>
          <w:szCs w:val="24"/>
        </w:rPr>
        <w:t xml:space="preserve"> lump sum distribution</w:t>
      </w:r>
      <w:r w:rsidR="00454CEC">
        <w:rPr>
          <w:rFonts w:eastAsia="Times New Roman" w:cs="Times New Roman"/>
          <w:b/>
          <w:bCs/>
          <w:szCs w:val="24"/>
        </w:rPr>
        <w:t>?</w:t>
      </w:r>
    </w:p>
    <w:p w14:paraId="6F522B32" w14:textId="2F1D376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w:t>
      </w:r>
    </w:p>
    <w:p w14:paraId="78CD818F" w14:textId="324CADE7" w:rsidR="0031212D" w:rsidRPr="00502529" w:rsidRDefault="000101D4" w:rsidP="0031212D">
      <w:pPr>
        <w:spacing w:after="0" w:line="240" w:lineRule="auto"/>
        <w:rPr>
          <w:rFonts w:eastAsia="Times New Roman" w:cs="Times New Roman"/>
          <w:b/>
          <w:color w:val="008000"/>
          <w:szCs w:val="24"/>
        </w:rPr>
      </w:pPr>
      <w:r w:rsidRPr="00502529">
        <w:rPr>
          <w:rFonts w:eastAsia="Times New Roman" w:cs="Times New Roman"/>
          <w:b/>
          <w:color w:val="008000"/>
          <w:szCs w:val="24"/>
        </w:rPr>
        <w:t>Kayla’s s</w:t>
      </w:r>
      <w:r w:rsidR="0031212D" w:rsidRPr="00502529">
        <w:rPr>
          <w:rFonts w:eastAsia="Times New Roman" w:cs="Times New Roman"/>
          <w:b/>
          <w:color w:val="008000"/>
          <w:szCs w:val="24"/>
        </w:rPr>
        <w:t xml:space="preserve">election of Omega, Inc. shares as an investment </w:t>
      </w:r>
      <w:r w:rsidRPr="00502529">
        <w:rPr>
          <w:rFonts w:eastAsia="Times New Roman" w:cs="Times New Roman"/>
          <w:b/>
          <w:color w:val="008000"/>
          <w:szCs w:val="24"/>
        </w:rPr>
        <w:t xml:space="preserve">in her Profit Sharing Plan account. </w:t>
      </w:r>
    </w:p>
    <w:p w14:paraId="3E500C82" w14:textId="77CCC6D0" w:rsidR="0031212D" w:rsidRPr="00AC7BF3" w:rsidRDefault="000101D4" w:rsidP="006F3950">
      <w:pPr>
        <w:pStyle w:val="Answer"/>
      </w:pPr>
      <w:r>
        <w:t>C</w:t>
      </w:r>
      <w:r w:rsidR="0031212D" w:rsidRPr="00AC7BF3">
        <w:t xml:space="preserve">orrect. </w:t>
      </w:r>
      <w:r>
        <w:t xml:space="preserve">The net unrealized appreciation rules will permit Kayla to recognize a portion of </w:t>
      </w:r>
      <w:r w:rsidR="0016428F">
        <w:t>the</w:t>
      </w:r>
      <w:r>
        <w:t xml:space="preserve"> lump sum distribution as long</w:t>
      </w:r>
      <w:r w:rsidR="00CE54A9">
        <w:t>-</w:t>
      </w:r>
      <w:r>
        <w:t>term capital gains taxed at preferential long</w:t>
      </w:r>
      <w:r w:rsidR="00CE54A9">
        <w:t>-</w:t>
      </w:r>
      <w:r>
        <w:t xml:space="preserve">term capital gain income tax rates. </w:t>
      </w:r>
      <w:r w:rsidR="0031212D">
        <w:t xml:space="preserve"> </w:t>
      </w:r>
    </w:p>
    <w:p w14:paraId="1FFCAE12" w14:textId="47FB4EA3"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xml:space="preserve">Points: </w:t>
      </w:r>
      <w:r w:rsidR="000101D4">
        <w:rPr>
          <w:rFonts w:eastAsia="Times New Roman" w:cs="Times New Roman"/>
          <w:szCs w:val="24"/>
        </w:rPr>
        <w:t>1</w:t>
      </w:r>
      <w:r w:rsidRPr="00AC7BF3">
        <w:rPr>
          <w:rFonts w:eastAsia="Times New Roman" w:cs="Times New Roman"/>
          <w:szCs w:val="24"/>
        </w:rPr>
        <w:t>0</w:t>
      </w:r>
    </w:p>
    <w:p w14:paraId="3BAEB005" w14:textId="7777777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w:t>
      </w:r>
    </w:p>
    <w:p w14:paraId="1C45FAE4" w14:textId="08C10F02" w:rsidR="000101D4" w:rsidRPr="00AC7BF3" w:rsidRDefault="000101D4" w:rsidP="000101D4">
      <w:pPr>
        <w:spacing w:after="0" w:line="240" w:lineRule="auto"/>
        <w:rPr>
          <w:rFonts w:eastAsia="Times New Roman" w:cs="Times New Roman"/>
          <w:szCs w:val="24"/>
        </w:rPr>
      </w:pPr>
      <w:r>
        <w:rPr>
          <w:rFonts w:eastAsia="Times New Roman" w:cs="Times New Roman"/>
          <w:szCs w:val="24"/>
        </w:rPr>
        <w:t xml:space="preserve">Kayla’s selection of any </w:t>
      </w:r>
      <w:r w:rsidR="001555BF">
        <w:rPr>
          <w:rFonts w:eastAsia="Times New Roman" w:cs="Times New Roman"/>
          <w:szCs w:val="24"/>
        </w:rPr>
        <w:t>publicly traded</w:t>
      </w:r>
      <w:r>
        <w:rPr>
          <w:rFonts w:eastAsia="Times New Roman" w:cs="Times New Roman"/>
          <w:szCs w:val="24"/>
        </w:rPr>
        <w:t xml:space="preserve"> security as an investment in her Profit Sharing Plan account. </w:t>
      </w:r>
    </w:p>
    <w:p w14:paraId="198870D3" w14:textId="5CE44B68" w:rsidR="0031212D" w:rsidRPr="00AC7BF3" w:rsidRDefault="0031212D" w:rsidP="006F3950">
      <w:pPr>
        <w:pStyle w:val="Answer"/>
      </w:pPr>
      <w:r w:rsidRPr="00AC7BF3">
        <w:t xml:space="preserve">Incorrect. </w:t>
      </w:r>
      <w:r w:rsidR="000101D4">
        <w:t>Long</w:t>
      </w:r>
      <w:r w:rsidR="00CE54A9">
        <w:t>-</w:t>
      </w:r>
      <w:r w:rsidR="000101D4">
        <w:t>term capital gains rates are not available for “any publicly</w:t>
      </w:r>
      <w:r w:rsidR="00CE54A9">
        <w:t>-</w:t>
      </w:r>
      <w:r w:rsidR="000101D4">
        <w:t>traded security.”</w:t>
      </w:r>
    </w:p>
    <w:p w14:paraId="225D0DD2" w14:textId="7777777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Points: 0</w:t>
      </w:r>
    </w:p>
    <w:p w14:paraId="66E7E97C" w14:textId="7777777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w:t>
      </w:r>
    </w:p>
    <w:p w14:paraId="163FAB4A" w14:textId="3D2DB2D1" w:rsidR="000101D4" w:rsidRPr="00AC7BF3" w:rsidRDefault="000101D4" w:rsidP="000101D4">
      <w:pPr>
        <w:spacing w:after="0" w:line="240" w:lineRule="auto"/>
        <w:rPr>
          <w:rFonts w:eastAsia="Times New Roman" w:cs="Times New Roman"/>
          <w:szCs w:val="24"/>
        </w:rPr>
      </w:pPr>
      <w:r>
        <w:rPr>
          <w:rFonts w:eastAsia="Times New Roman" w:cs="Times New Roman"/>
          <w:szCs w:val="24"/>
        </w:rPr>
        <w:t>Kayla’s election to have all gains taxed as long</w:t>
      </w:r>
      <w:r w:rsidR="00CE54A9">
        <w:rPr>
          <w:rFonts w:eastAsia="Times New Roman" w:cs="Times New Roman"/>
          <w:szCs w:val="24"/>
        </w:rPr>
        <w:t>-</w:t>
      </w:r>
      <w:r>
        <w:rPr>
          <w:rFonts w:eastAsia="Times New Roman" w:cs="Times New Roman"/>
          <w:szCs w:val="24"/>
        </w:rPr>
        <w:t xml:space="preserve">term capital gains. </w:t>
      </w:r>
    </w:p>
    <w:p w14:paraId="7B5BEDDF" w14:textId="220090C2" w:rsidR="0031212D" w:rsidRPr="00AC7BF3" w:rsidRDefault="0031212D" w:rsidP="006F3950">
      <w:pPr>
        <w:pStyle w:val="Answer"/>
      </w:pPr>
      <w:r w:rsidRPr="00AC7BF3">
        <w:t xml:space="preserve">Incorrect. </w:t>
      </w:r>
      <w:r w:rsidR="000101D4">
        <w:t xml:space="preserve">No such election exists. </w:t>
      </w:r>
    </w:p>
    <w:p w14:paraId="10C19035" w14:textId="77777777" w:rsidR="0031212D" w:rsidRPr="000550B7" w:rsidRDefault="0031212D" w:rsidP="0031212D">
      <w:pPr>
        <w:spacing w:after="0" w:line="240" w:lineRule="auto"/>
        <w:rPr>
          <w:rFonts w:eastAsia="Times New Roman" w:cs="Times New Roman"/>
          <w:color w:val="008000"/>
          <w:szCs w:val="24"/>
        </w:rPr>
      </w:pPr>
      <w:r>
        <w:rPr>
          <w:rFonts w:eastAsia="Times New Roman" w:cs="Times New Roman"/>
          <w:szCs w:val="24"/>
        </w:rPr>
        <w:t xml:space="preserve">Points: </w:t>
      </w:r>
      <w:r w:rsidRPr="00AC7BF3">
        <w:rPr>
          <w:rFonts w:eastAsia="Times New Roman" w:cs="Times New Roman"/>
          <w:szCs w:val="24"/>
        </w:rPr>
        <w:t>0</w:t>
      </w:r>
    </w:p>
    <w:p w14:paraId="6CC5EF08" w14:textId="7777777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w:t>
      </w:r>
    </w:p>
    <w:p w14:paraId="4180AF20" w14:textId="2B2325CF" w:rsidR="006F3950" w:rsidRDefault="000101D4" w:rsidP="0031212D">
      <w:pPr>
        <w:spacing w:after="0" w:line="240" w:lineRule="auto"/>
        <w:rPr>
          <w:rFonts w:ascii="Arial" w:eastAsia="Times New Roman" w:hAnsi="Arial" w:cs="Arial"/>
          <w:b/>
          <w:bCs/>
          <w:i/>
          <w:iCs/>
          <w:szCs w:val="24"/>
        </w:rPr>
      </w:pPr>
      <w:r>
        <w:rPr>
          <w:rFonts w:eastAsia="Times New Roman" w:cs="Times New Roman"/>
          <w:szCs w:val="24"/>
        </w:rPr>
        <w:t xml:space="preserve">Kayla’s holding any non-Omega, Inc. </w:t>
      </w:r>
      <w:r w:rsidR="001555BF">
        <w:rPr>
          <w:rFonts w:eastAsia="Times New Roman" w:cs="Times New Roman"/>
          <w:szCs w:val="24"/>
        </w:rPr>
        <w:t>publicly traded</w:t>
      </w:r>
      <w:r>
        <w:rPr>
          <w:rFonts w:eastAsia="Times New Roman" w:cs="Times New Roman"/>
          <w:szCs w:val="24"/>
        </w:rPr>
        <w:t xml:space="preserve"> security in the Profit Sharing Plan for more than one year. </w:t>
      </w:r>
      <w:r>
        <w:rPr>
          <w:rFonts w:ascii="Arial" w:eastAsia="Times New Roman" w:hAnsi="Arial" w:cs="Arial"/>
          <w:b/>
          <w:bCs/>
          <w:i/>
          <w:iCs/>
          <w:szCs w:val="24"/>
        </w:rPr>
        <w:t xml:space="preserve"> </w:t>
      </w:r>
    </w:p>
    <w:p w14:paraId="648D5328" w14:textId="00CB30AD" w:rsidR="0031212D" w:rsidRPr="00AC7BF3" w:rsidRDefault="000101D4" w:rsidP="006F3950">
      <w:pPr>
        <w:pStyle w:val="Answer"/>
      </w:pPr>
      <w:r>
        <w:t>Inc</w:t>
      </w:r>
      <w:r w:rsidR="0031212D" w:rsidRPr="00AC7BF3">
        <w:t xml:space="preserve">orrect. </w:t>
      </w:r>
      <w:r>
        <w:t xml:space="preserve">Distributions of earnings from </w:t>
      </w:r>
      <w:r w:rsidR="0016428F">
        <w:t xml:space="preserve">non-employer </w:t>
      </w:r>
      <w:r>
        <w:t xml:space="preserve">securities are always taxed at ordinary income tax rates regardless of holding period. </w:t>
      </w:r>
      <w:r w:rsidR="0031212D">
        <w:t xml:space="preserve"> </w:t>
      </w:r>
    </w:p>
    <w:p w14:paraId="1CBC0B96" w14:textId="57B14D9C"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xml:space="preserve">Points: </w:t>
      </w:r>
      <w:r w:rsidR="000101D4">
        <w:rPr>
          <w:rFonts w:eastAsia="Times New Roman" w:cs="Times New Roman"/>
          <w:szCs w:val="24"/>
        </w:rPr>
        <w:t>0</w:t>
      </w:r>
    </w:p>
    <w:p w14:paraId="75154791" w14:textId="77777777" w:rsidR="0031212D" w:rsidRPr="00AC7BF3" w:rsidRDefault="0031212D" w:rsidP="0031212D">
      <w:pPr>
        <w:spacing w:after="0" w:line="240" w:lineRule="auto"/>
        <w:rPr>
          <w:rFonts w:eastAsia="Times New Roman" w:cs="Times New Roman"/>
          <w:szCs w:val="24"/>
        </w:rPr>
      </w:pPr>
      <w:r w:rsidRPr="00AC7BF3">
        <w:rPr>
          <w:rFonts w:eastAsia="Times New Roman" w:cs="Times New Roman"/>
          <w:szCs w:val="24"/>
        </w:rPr>
        <w:t> </w:t>
      </w:r>
    </w:p>
    <w:p w14:paraId="6BCE5D87" w14:textId="42DFB04C" w:rsidR="00B43E7D" w:rsidRPr="00AC7BF3" w:rsidRDefault="00BA1C46" w:rsidP="00B43E7D">
      <w:pPr>
        <w:rPr>
          <w:rFonts w:eastAsia="Times New Roman" w:cs="Times New Roman"/>
          <w:szCs w:val="24"/>
        </w:rPr>
      </w:pPr>
      <w:r>
        <w:rPr>
          <w:rFonts w:eastAsia="Times New Roman" w:cs="Times New Roman"/>
          <w:szCs w:val="24"/>
        </w:rPr>
        <w:pict w14:anchorId="11510235">
          <v:rect id="_x0000_i1058" style="width:600pt;height:1.5pt" o:hrpct="0" o:hrstd="t" o:hr="t" fillcolor="#a0a0a0" stroked="f"/>
        </w:pict>
      </w:r>
    </w:p>
    <w:p w14:paraId="66E6FFAC" w14:textId="19D1CAC4" w:rsidR="00B43E7D" w:rsidRDefault="00B43E7D" w:rsidP="00B43E7D">
      <w:pPr>
        <w:spacing w:after="0" w:line="240" w:lineRule="auto"/>
        <w:rPr>
          <w:rFonts w:eastAsia="Times New Roman" w:cs="Times New Roman"/>
          <w:b/>
          <w:bCs/>
          <w:szCs w:val="24"/>
        </w:rPr>
      </w:pPr>
      <w:r>
        <w:rPr>
          <w:rFonts w:eastAsia="Times New Roman" w:cs="Times New Roman"/>
          <w:b/>
          <w:bCs/>
          <w:i/>
          <w:iCs/>
          <w:szCs w:val="24"/>
        </w:rPr>
        <w:t>Question 35</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BF2C26" w:rsidRPr="00502529">
        <w:rPr>
          <w:rFonts w:eastAsia="Times New Roman" w:cs="Times New Roman"/>
          <w:b/>
          <w:bCs/>
          <w:i/>
          <w:szCs w:val="24"/>
        </w:rPr>
        <w:t>Rick is your client.  He is coming to your office this afternoon to discuss</w:t>
      </w:r>
      <w:r w:rsidR="00BF2C26">
        <w:rPr>
          <w:rFonts w:eastAsia="Times New Roman" w:cs="Times New Roman"/>
          <w:b/>
          <w:bCs/>
          <w:szCs w:val="24"/>
        </w:rPr>
        <w:t xml:space="preserve">  </w:t>
      </w:r>
    </w:p>
    <w:p w14:paraId="4E98E9C0" w14:textId="77777777" w:rsidR="00B43E7D" w:rsidRPr="00AC7BF3" w:rsidRDefault="00B43E7D" w:rsidP="00B43E7D">
      <w:pPr>
        <w:spacing w:after="0" w:line="240" w:lineRule="auto"/>
        <w:rPr>
          <w:rFonts w:eastAsia="Times New Roman" w:cs="Times New Roman"/>
          <w:szCs w:val="24"/>
        </w:rPr>
      </w:pPr>
      <w:r w:rsidRPr="00AC7BF3">
        <w:rPr>
          <w:rFonts w:eastAsia="Times New Roman" w:cs="Times New Roman"/>
          <w:szCs w:val="24"/>
        </w:rPr>
        <w:t> </w:t>
      </w:r>
    </w:p>
    <w:p w14:paraId="7670DFF7" w14:textId="11CB3E39" w:rsidR="00634A4B" w:rsidRDefault="00BF2C26" w:rsidP="00B43E7D">
      <w:pPr>
        <w:spacing w:after="0" w:line="240" w:lineRule="auto"/>
        <w:rPr>
          <w:rFonts w:eastAsia="Times New Roman" w:cs="Times New Roman"/>
          <w:b/>
          <w:bCs/>
          <w:szCs w:val="24"/>
        </w:rPr>
      </w:pPr>
      <w:r>
        <w:rPr>
          <w:rFonts w:eastAsia="Times New Roman" w:cs="Times New Roman"/>
          <w:b/>
          <w:bCs/>
          <w:szCs w:val="24"/>
        </w:rPr>
        <w:t xml:space="preserve">Rick is your client.  He is coming to your office this afternoon to discuss </w:t>
      </w:r>
      <w:r w:rsidR="00634A4B">
        <w:rPr>
          <w:rFonts w:eastAsia="Times New Roman" w:cs="Times New Roman"/>
          <w:b/>
          <w:bCs/>
          <w:szCs w:val="24"/>
        </w:rPr>
        <w:t xml:space="preserve">Health Savings Accounts (HSAs). Which of the following </w:t>
      </w:r>
      <w:r w:rsidR="004A4DD1">
        <w:rPr>
          <w:rFonts w:eastAsia="Times New Roman" w:cs="Times New Roman"/>
          <w:b/>
          <w:bCs/>
          <w:szCs w:val="24"/>
        </w:rPr>
        <w:t>statements are appropriate to make to Rick?</w:t>
      </w:r>
      <w:r w:rsidR="00634A4B">
        <w:rPr>
          <w:rFonts w:eastAsia="Times New Roman" w:cs="Times New Roman"/>
          <w:b/>
          <w:bCs/>
          <w:szCs w:val="24"/>
        </w:rPr>
        <w:t xml:space="preserve"> </w:t>
      </w:r>
    </w:p>
    <w:p w14:paraId="17496E08" w14:textId="634D08F4" w:rsidR="00B43E7D" w:rsidRPr="00AC7BF3" w:rsidRDefault="00B43E7D" w:rsidP="00B43E7D">
      <w:pPr>
        <w:spacing w:after="0" w:line="240" w:lineRule="auto"/>
        <w:rPr>
          <w:rFonts w:eastAsia="Times New Roman" w:cs="Times New Roman"/>
          <w:szCs w:val="24"/>
        </w:rPr>
      </w:pPr>
      <w:r w:rsidRPr="00AC7BF3">
        <w:rPr>
          <w:rFonts w:eastAsia="Times New Roman" w:cs="Times New Roman"/>
          <w:szCs w:val="24"/>
        </w:rPr>
        <w:t> </w:t>
      </w:r>
    </w:p>
    <w:p w14:paraId="7E4CB5D0" w14:textId="6C643A1F" w:rsidR="00B43E7D" w:rsidRPr="00AC7BF3" w:rsidRDefault="004A4DD1" w:rsidP="00B43E7D">
      <w:pPr>
        <w:spacing w:after="0" w:line="240" w:lineRule="auto"/>
        <w:rPr>
          <w:rFonts w:eastAsia="Times New Roman" w:cs="Times New Roman"/>
          <w:szCs w:val="24"/>
        </w:rPr>
      </w:pPr>
      <w:r>
        <w:rPr>
          <w:rFonts w:eastAsia="Times New Roman" w:cs="Times New Roman"/>
          <w:szCs w:val="24"/>
        </w:rPr>
        <w:t xml:space="preserve">He must be covered </w:t>
      </w:r>
      <w:r w:rsidR="00634A4B">
        <w:rPr>
          <w:rFonts w:eastAsia="Times New Roman" w:cs="Times New Roman"/>
          <w:szCs w:val="24"/>
        </w:rPr>
        <w:t xml:space="preserve">exclusively by a high deductible health plan </w:t>
      </w:r>
      <w:r>
        <w:rPr>
          <w:rFonts w:eastAsia="Times New Roman" w:cs="Times New Roman"/>
          <w:szCs w:val="24"/>
        </w:rPr>
        <w:t>to make an HSA contribution</w:t>
      </w:r>
      <w:r w:rsidR="00634A4B">
        <w:rPr>
          <w:rFonts w:eastAsia="Times New Roman" w:cs="Times New Roman"/>
          <w:szCs w:val="24"/>
        </w:rPr>
        <w:t xml:space="preserve">. </w:t>
      </w:r>
    </w:p>
    <w:p w14:paraId="5FE7D9BB" w14:textId="212FC1FE" w:rsidR="00B43E7D" w:rsidRPr="00502529" w:rsidRDefault="00B43E7D" w:rsidP="006F3950">
      <w:pPr>
        <w:rPr>
          <w:rFonts w:cs="Times New Roman"/>
          <w:b/>
          <w:i/>
        </w:rPr>
      </w:pPr>
      <w:r w:rsidRPr="00502529">
        <w:rPr>
          <w:b/>
          <w:i/>
        </w:rPr>
        <w:t xml:space="preserve">Incorrect. </w:t>
      </w:r>
      <w:r w:rsidR="00634A4B" w:rsidRPr="00502529">
        <w:rPr>
          <w:b/>
          <w:i/>
        </w:rPr>
        <w:t xml:space="preserve">This is </w:t>
      </w:r>
      <w:r w:rsidR="004A4DD1" w:rsidRPr="00502529">
        <w:rPr>
          <w:b/>
          <w:i/>
        </w:rPr>
        <w:t xml:space="preserve">an </w:t>
      </w:r>
      <w:r w:rsidR="00260B67" w:rsidRPr="00502529">
        <w:rPr>
          <w:b/>
          <w:i/>
        </w:rPr>
        <w:t xml:space="preserve">appropriate statement but not the only appropriate statement listed. </w:t>
      </w:r>
      <w:r w:rsidR="004A4DD1" w:rsidRPr="00502529">
        <w:rPr>
          <w:b/>
          <w:i/>
        </w:rPr>
        <w:t xml:space="preserve"> </w:t>
      </w:r>
      <w:r w:rsidR="00634A4B" w:rsidRPr="00502529">
        <w:rPr>
          <w:b/>
          <w:i/>
        </w:rPr>
        <w:t xml:space="preserve"> </w:t>
      </w:r>
    </w:p>
    <w:p w14:paraId="5C98CDCC" w14:textId="77777777" w:rsidR="00B43E7D" w:rsidRPr="00AC7BF3" w:rsidRDefault="00B43E7D" w:rsidP="00B43E7D">
      <w:pPr>
        <w:spacing w:after="0" w:line="240" w:lineRule="auto"/>
        <w:rPr>
          <w:rFonts w:eastAsia="Times New Roman" w:cs="Times New Roman"/>
          <w:szCs w:val="24"/>
        </w:rPr>
      </w:pPr>
      <w:r w:rsidRPr="00AC7BF3">
        <w:rPr>
          <w:rFonts w:eastAsia="Times New Roman" w:cs="Times New Roman"/>
          <w:szCs w:val="24"/>
        </w:rPr>
        <w:t>Points: 0</w:t>
      </w:r>
    </w:p>
    <w:p w14:paraId="6D1BF667" w14:textId="77777777" w:rsidR="00B43E7D" w:rsidRPr="00AC7BF3" w:rsidRDefault="00B43E7D" w:rsidP="00B43E7D">
      <w:pPr>
        <w:spacing w:after="0" w:line="240" w:lineRule="auto"/>
        <w:rPr>
          <w:rFonts w:eastAsia="Times New Roman" w:cs="Times New Roman"/>
          <w:szCs w:val="24"/>
        </w:rPr>
      </w:pPr>
      <w:r w:rsidRPr="00AC7BF3">
        <w:rPr>
          <w:rFonts w:eastAsia="Times New Roman" w:cs="Times New Roman"/>
          <w:szCs w:val="24"/>
        </w:rPr>
        <w:lastRenderedPageBreak/>
        <w:t> </w:t>
      </w:r>
    </w:p>
    <w:p w14:paraId="64C8D1D0" w14:textId="17C1F475" w:rsidR="00B43E7D" w:rsidRPr="00AC7BF3" w:rsidRDefault="00F11DF7" w:rsidP="00B43E7D">
      <w:pPr>
        <w:spacing w:after="0" w:line="240" w:lineRule="auto"/>
        <w:rPr>
          <w:rFonts w:eastAsia="Times New Roman" w:cs="Times New Roman"/>
          <w:szCs w:val="24"/>
        </w:rPr>
      </w:pPr>
      <w:r>
        <w:rPr>
          <w:rFonts w:eastAsia="Times New Roman" w:cs="Times New Roman"/>
          <w:szCs w:val="24"/>
        </w:rPr>
        <w:t>Contributions are deductible</w:t>
      </w:r>
      <w:r w:rsidR="00634A4B">
        <w:rPr>
          <w:rFonts w:eastAsia="Times New Roman" w:cs="Times New Roman"/>
          <w:szCs w:val="24"/>
        </w:rPr>
        <w:t xml:space="preserve"> for adjusted gross income.</w:t>
      </w:r>
    </w:p>
    <w:p w14:paraId="610393D2" w14:textId="3C212328" w:rsidR="00634A4B" w:rsidRPr="00AC7BF3" w:rsidRDefault="00634A4B" w:rsidP="006F3950">
      <w:pPr>
        <w:pStyle w:val="Answer"/>
      </w:pPr>
      <w:r w:rsidRPr="00AC7BF3">
        <w:t xml:space="preserve">Incorrect. </w:t>
      </w:r>
      <w:r w:rsidR="00260B67">
        <w:t xml:space="preserve">This is an appropriate statement but not the only appropriate statement listed.   </w:t>
      </w:r>
      <w:r w:rsidR="004A4DD1">
        <w:t xml:space="preserve"> </w:t>
      </w:r>
    </w:p>
    <w:p w14:paraId="5B576B76" w14:textId="77777777" w:rsidR="00B43E7D" w:rsidRPr="000550B7" w:rsidRDefault="00B43E7D" w:rsidP="00B43E7D">
      <w:pPr>
        <w:spacing w:after="0" w:line="240" w:lineRule="auto"/>
        <w:rPr>
          <w:rFonts w:eastAsia="Times New Roman" w:cs="Times New Roman"/>
          <w:color w:val="008000"/>
          <w:szCs w:val="24"/>
        </w:rPr>
      </w:pPr>
      <w:r>
        <w:rPr>
          <w:rFonts w:eastAsia="Times New Roman" w:cs="Times New Roman"/>
          <w:szCs w:val="24"/>
        </w:rPr>
        <w:t xml:space="preserve">Points: </w:t>
      </w:r>
      <w:r w:rsidRPr="00AC7BF3">
        <w:rPr>
          <w:rFonts w:eastAsia="Times New Roman" w:cs="Times New Roman"/>
          <w:szCs w:val="24"/>
        </w:rPr>
        <w:t>0</w:t>
      </w:r>
    </w:p>
    <w:p w14:paraId="43C26CF4" w14:textId="77777777" w:rsidR="00B43E7D" w:rsidRPr="00AC7BF3" w:rsidRDefault="00B43E7D" w:rsidP="00B43E7D">
      <w:pPr>
        <w:spacing w:after="0" w:line="240" w:lineRule="auto"/>
        <w:rPr>
          <w:rFonts w:eastAsia="Times New Roman" w:cs="Times New Roman"/>
          <w:szCs w:val="24"/>
        </w:rPr>
      </w:pPr>
      <w:r w:rsidRPr="00AC7BF3">
        <w:rPr>
          <w:rFonts w:eastAsia="Times New Roman" w:cs="Times New Roman"/>
          <w:szCs w:val="24"/>
        </w:rPr>
        <w:t> </w:t>
      </w:r>
    </w:p>
    <w:p w14:paraId="5851B676" w14:textId="1BA63498" w:rsidR="00490A9E" w:rsidRDefault="00454CEC" w:rsidP="00490A9E">
      <w:pPr>
        <w:spacing w:after="0" w:line="240" w:lineRule="auto"/>
        <w:rPr>
          <w:rFonts w:eastAsia="Times New Roman" w:cs="Times New Roman"/>
          <w:szCs w:val="24"/>
        </w:rPr>
      </w:pPr>
      <w:r>
        <w:rPr>
          <w:rFonts w:eastAsia="Times New Roman" w:cs="Times New Roman"/>
          <w:szCs w:val="24"/>
        </w:rPr>
        <w:t>Earnings are income tax</w:t>
      </w:r>
      <w:r w:rsidR="00CE54A9">
        <w:rPr>
          <w:rFonts w:eastAsia="Times New Roman" w:cs="Times New Roman"/>
          <w:szCs w:val="24"/>
        </w:rPr>
        <w:t>-</w:t>
      </w:r>
      <w:r>
        <w:rPr>
          <w:rFonts w:eastAsia="Times New Roman" w:cs="Times New Roman"/>
          <w:szCs w:val="24"/>
        </w:rPr>
        <w:t>free if</w:t>
      </w:r>
      <w:r w:rsidR="00490A9E">
        <w:rPr>
          <w:rFonts w:eastAsia="Times New Roman" w:cs="Times New Roman"/>
          <w:szCs w:val="24"/>
        </w:rPr>
        <w:t xml:space="preserve"> used to pay for qualifying health care expenses. </w:t>
      </w:r>
    </w:p>
    <w:p w14:paraId="0EE16F64" w14:textId="77777777" w:rsidR="00260B67" w:rsidRPr="00AC7BF3" w:rsidRDefault="00490A9E" w:rsidP="006F3950">
      <w:pPr>
        <w:pStyle w:val="Answer"/>
      </w:pPr>
      <w:r w:rsidRPr="00AC7BF3">
        <w:t xml:space="preserve">Incorrect. </w:t>
      </w:r>
      <w:r w:rsidR="00260B67">
        <w:t xml:space="preserve">This is an appropriate statement but not the only appropriate statement listed.   </w:t>
      </w:r>
    </w:p>
    <w:p w14:paraId="20548F56" w14:textId="77777777" w:rsidR="00B43E7D" w:rsidRPr="00AC7BF3" w:rsidRDefault="00B43E7D" w:rsidP="00B43E7D">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0</w:t>
      </w:r>
    </w:p>
    <w:p w14:paraId="71E2DD2D" w14:textId="77777777" w:rsidR="00C67A05" w:rsidRDefault="00C67A05" w:rsidP="00AC7BF3">
      <w:pPr>
        <w:spacing w:after="0" w:line="240" w:lineRule="auto"/>
        <w:rPr>
          <w:rFonts w:eastAsia="Times New Roman" w:cs="Times New Roman"/>
          <w:szCs w:val="24"/>
        </w:rPr>
      </w:pPr>
    </w:p>
    <w:p w14:paraId="1A935BE3" w14:textId="5E87F89E" w:rsidR="00634A4B" w:rsidRPr="000550B7" w:rsidRDefault="00490A9E" w:rsidP="00634A4B">
      <w:pPr>
        <w:spacing w:after="0" w:line="240" w:lineRule="auto"/>
        <w:rPr>
          <w:rFonts w:eastAsia="Times New Roman" w:cs="Times New Roman"/>
          <w:b/>
          <w:color w:val="008000"/>
          <w:szCs w:val="24"/>
        </w:rPr>
      </w:pPr>
      <w:r>
        <w:rPr>
          <w:rFonts w:eastAsia="Times New Roman" w:cs="Times New Roman"/>
          <w:b/>
          <w:color w:val="008000"/>
          <w:szCs w:val="24"/>
        </w:rPr>
        <w:t>All of the above</w:t>
      </w:r>
      <w:r w:rsidR="00634A4B" w:rsidRPr="000550B7">
        <w:rPr>
          <w:rFonts w:eastAsia="Times New Roman" w:cs="Times New Roman"/>
          <w:b/>
          <w:color w:val="008000"/>
          <w:szCs w:val="24"/>
        </w:rPr>
        <w:t xml:space="preserve"> </w:t>
      </w:r>
    </w:p>
    <w:p w14:paraId="2238D315" w14:textId="2159ABFA" w:rsidR="00634A4B" w:rsidRPr="00AC7BF3" w:rsidRDefault="00634A4B" w:rsidP="006F3950">
      <w:pPr>
        <w:pStyle w:val="Answer"/>
      </w:pPr>
      <w:r>
        <w:t>C</w:t>
      </w:r>
      <w:r w:rsidRPr="00AC7BF3">
        <w:t xml:space="preserve">orrect. </w:t>
      </w:r>
    </w:p>
    <w:p w14:paraId="79068845" w14:textId="77777777" w:rsidR="00634A4B" w:rsidRPr="00AC7BF3" w:rsidRDefault="00634A4B" w:rsidP="00634A4B">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1</w:t>
      </w:r>
      <w:r w:rsidRPr="00AC7BF3">
        <w:rPr>
          <w:rFonts w:eastAsia="Times New Roman" w:cs="Times New Roman"/>
          <w:szCs w:val="24"/>
        </w:rPr>
        <w:t>0</w:t>
      </w:r>
    </w:p>
    <w:p w14:paraId="04AEF140" w14:textId="31B284D9" w:rsidR="00480E7F" w:rsidRPr="00AC7BF3" w:rsidRDefault="00634A4B" w:rsidP="006F3950">
      <w:pPr>
        <w:spacing w:after="0" w:line="240" w:lineRule="auto"/>
        <w:rPr>
          <w:rFonts w:eastAsia="Times New Roman" w:cs="Times New Roman"/>
          <w:szCs w:val="24"/>
        </w:rPr>
      </w:pPr>
      <w:r w:rsidRPr="00AC7BF3">
        <w:rPr>
          <w:rFonts w:eastAsia="Times New Roman" w:cs="Times New Roman"/>
          <w:szCs w:val="24"/>
        </w:rPr>
        <w:t> </w:t>
      </w:r>
      <w:r w:rsidR="00BA1C46">
        <w:rPr>
          <w:rFonts w:eastAsia="Times New Roman" w:cs="Times New Roman"/>
          <w:szCs w:val="24"/>
        </w:rPr>
        <w:pict w14:anchorId="382D0069">
          <v:rect id="_x0000_i1059" style="width:600pt;height:1.5pt" o:hrpct="0" o:hrstd="t" o:hr="t" fillcolor="#a0a0a0" stroked="f"/>
        </w:pict>
      </w:r>
    </w:p>
    <w:p w14:paraId="4669E896" w14:textId="4E266257" w:rsidR="00480E7F" w:rsidRPr="00502529" w:rsidRDefault="00480E7F" w:rsidP="00480E7F">
      <w:pPr>
        <w:spacing w:after="0" w:line="240" w:lineRule="auto"/>
        <w:rPr>
          <w:rFonts w:eastAsia="Times New Roman" w:cs="Times New Roman"/>
          <w:b/>
          <w:bCs/>
          <w:i/>
          <w:szCs w:val="24"/>
        </w:rPr>
      </w:pPr>
      <w:r>
        <w:rPr>
          <w:rFonts w:eastAsia="Times New Roman" w:cs="Times New Roman"/>
          <w:b/>
          <w:bCs/>
          <w:i/>
          <w:iCs/>
          <w:szCs w:val="24"/>
        </w:rPr>
        <w:t>Question 36</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415EDB" w:rsidRPr="00502529">
        <w:rPr>
          <w:rFonts w:eastAsia="Times New Roman" w:cs="Times New Roman"/>
          <w:b/>
          <w:bCs/>
          <w:i/>
          <w:szCs w:val="24"/>
        </w:rPr>
        <w:t>Your client is nearing retirement age.</w:t>
      </w:r>
    </w:p>
    <w:p w14:paraId="680C8F24"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 </w:t>
      </w:r>
    </w:p>
    <w:p w14:paraId="13B40466" w14:textId="523C680F" w:rsidR="00480E7F" w:rsidRDefault="00480E7F" w:rsidP="00480E7F">
      <w:pPr>
        <w:spacing w:after="0" w:line="240" w:lineRule="auto"/>
        <w:rPr>
          <w:rFonts w:eastAsia="Times New Roman" w:cs="Times New Roman"/>
          <w:b/>
          <w:bCs/>
          <w:szCs w:val="24"/>
        </w:rPr>
      </w:pPr>
      <w:r>
        <w:rPr>
          <w:rFonts w:eastAsia="Times New Roman" w:cs="Times New Roman"/>
          <w:b/>
          <w:bCs/>
          <w:szCs w:val="24"/>
        </w:rPr>
        <w:t xml:space="preserve">Your client is nearing retirement age. Conversion of a deductible </w:t>
      </w:r>
      <w:r w:rsidR="00CE54A9">
        <w:rPr>
          <w:rFonts w:eastAsia="Times New Roman" w:cs="Times New Roman"/>
          <w:b/>
          <w:bCs/>
          <w:szCs w:val="24"/>
        </w:rPr>
        <w:t>T</w:t>
      </w:r>
      <w:r>
        <w:rPr>
          <w:rFonts w:eastAsia="Times New Roman" w:cs="Times New Roman"/>
          <w:b/>
          <w:bCs/>
          <w:szCs w:val="24"/>
        </w:rPr>
        <w:t xml:space="preserve">raditional IRA to a Roth IRA is most appropriate in which, if any, of the following circumstances? </w:t>
      </w:r>
      <w:r w:rsidR="00DD4D6A">
        <w:rPr>
          <w:rFonts w:eastAsia="Times New Roman" w:cs="Times New Roman"/>
          <w:b/>
          <w:bCs/>
          <w:szCs w:val="24"/>
        </w:rPr>
        <w:t xml:space="preserve">Base your answer solely upon what is best </w:t>
      </w:r>
      <w:r w:rsidR="009511A9">
        <w:rPr>
          <w:rFonts w:eastAsia="Times New Roman" w:cs="Times New Roman"/>
          <w:b/>
          <w:bCs/>
          <w:szCs w:val="24"/>
        </w:rPr>
        <w:t xml:space="preserve">financially </w:t>
      </w:r>
      <w:r w:rsidR="00DD4D6A">
        <w:rPr>
          <w:rFonts w:eastAsia="Times New Roman" w:cs="Times New Roman"/>
          <w:b/>
          <w:bCs/>
          <w:szCs w:val="24"/>
        </w:rPr>
        <w:t>for your client</w:t>
      </w:r>
      <w:r w:rsidR="009E7F55">
        <w:rPr>
          <w:rFonts w:eastAsia="Times New Roman" w:cs="Times New Roman"/>
          <w:b/>
          <w:bCs/>
          <w:szCs w:val="24"/>
        </w:rPr>
        <w:t xml:space="preserve"> during their lifetime</w:t>
      </w:r>
      <w:r w:rsidR="00DD4D6A">
        <w:rPr>
          <w:rFonts w:eastAsia="Times New Roman" w:cs="Times New Roman"/>
          <w:b/>
          <w:bCs/>
          <w:szCs w:val="24"/>
        </w:rPr>
        <w:t>, ignoring any advantages to b</w:t>
      </w:r>
      <w:r w:rsidR="009E7F55">
        <w:rPr>
          <w:rFonts w:eastAsia="Times New Roman" w:cs="Times New Roman"/>
          <w:b/>
          <w:bCs/>
          <w:szCs w:val="24"/>
        </w:rPr>
        <w:t>eneficiaries at the death of the</w:t>
      </w:r>
      <w:r w:rsidR="00DD4D6A">
        <w:rPr>
          <w:rFonts w:eastAsia="Times New Roman" w:cs="Times New Roman"/>
          <w:b/>
          <w:bCs/>
          <w:szCs w:val="24"/>
        </w:rPr>
        <w:t xml:space="preserve"> client.</w:t>
      </w:r>
      <w:r>
        <w:rPr>
          <w:rFonts w:eastAsia="Times New Roman" w:cs="Times New Roman"/>
          <w:b/>
          <w:bCs/>
          <w:szCs w:val="24"/>
        </w:rPr>
        <w:t xml:space="preserve"> </w:t>
      </w:r>
    </w:p>
    <w:p w14:paraId="53283FDB"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 </w:t>
      </w:r>
    </w:p>
    <w:p w14:paraId="4A268D93" w14:textId="00A9766F" w:rsidR="00480E7F" w:rsidRPr="00AC7BF3" w:rsidRDefault="00480E7F" w:rsidP="00480E7F">
      <w:pPr>
        <w:spacing w:after="0" w:line="240" w:lineRule="auto"/>
        <w:rPr>
          <w:rFonts w:eastAsia="Times New Roman" w:cs="Times New Roman"/>
          <w:szCs w:val="24"/>
        </w:rPr>
      </w:pPr>
      <w:r>
        <w:rPr>
          <w:rFonts w:eastAsia="Times New Roman" w:cs="Times New Roman"/>
          <w:szCs w:val="24"/>
        </w:rPr>
        <w:t>Your client will be in a lower in</w:t>
      </w:r>
      <w:r w:rsidR="00DD4D6A">
        <w:rPr>
          <w:rFonts w:eastAsia="Times New Roman" w:cs="Times New Roman"/>
          <w:szCs w:val="24"/>
        </w:rPr>
        <w:t xml:space="preserve">come tax bracket in retirement and expects to live until their actuarial life expectancy. </w:t>
      </w:r>
      <w:r>
        <w:rPr>
          <w:rFonts w:eastAsia="Times New Roman" w:cs="Times New Roman"/>
          <w:szCs w:val="24"/>
        </w:rPr>
        <w:t xml:space="preserve">  </w:t>
      </w:r>
    </w:p>
    <w:p w14:paraId="44121226" w14:textId="7A503D2E" w:rsidR="00480E7F" w:rsidRPr="00AC7BF3" w:rsidRDefault="00480E7F" w:rsidP="006F3950">
      <w:pPr>
        <w:pStyle w:val="Answer"/>
      </w:pPr>
      <w:r w:rsidRPr="00AC7BF3">
        <w:t xml:space="preserve">Incorrect. </w:t>
      </w:r>
      <w:r>
        <w:t>This is an argument against conversion.</w:t>
      </w:r>
    </w:p>
    <w:p w14:paraId="044F1C2B"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Points: 0</w:t>
      </w:r>
    </w:p>
    <w:p w14:paraId="69F8415C"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 </w:t>
      </w:r>
    </w:p>
    <w:p w14:paraId="73F058E9" w14:textId="53E10A59" w:rsidR="00480E7F" w:rsidRPr="00502529" w:rsidRDefault="00480E7F" w:rsidP="00480E7F">
      <w:pPr>
        <w:spacing w:after="0" w:line="240" w:lineRule="auto"/>
        <w:rPr>
          <w:rFonts w:eastAsia="Times New Roman" w:cs="Times New Roman"/>
          <w:b/>
          <w:color w:val="008000"/>
          <w:szCs w:val="24"/>
        </w:rPr>
      </w:pPr>
      <w:r w:rsidRPr="00502529">
        <w:rPr>
          <w:rFonts w:eastAsia="Times New Roman" w:cs="Times New Roman"/>
          <w:b/>
          <w:color w:val="008000"/>
          <w:szCs w:val="24"/>
        </w:rPr>
        <w:t>Your client will be in a higher income tax bracket in retirement</w:t>
      </w:r>
      <w:r w:rsidR="00DD4D6A" w:rsidRPr="00502529">
        <w:rPr>
          <w:rFonts w:eastAsia="Times New Roman" w:cs="Times New Roman"/>
          <w:b/>
          <w:color w:val="008000"/>
          <w:szCs w:val="24"/>
        </w:rPr>
        <w:t xml:space="preserve"> and expects to live until their actuarial life expectancy</w:t>
      </w:r>
      <w:r w:rsidRPr="00502529">
        <w:rPr>
          <w:rFonts w:eastAsia="Times New Roman" w:cs="Times New Roman"/>
          <w:b/>
          <w:color w:val="008000"/>
          <w:szCs w:val="24"/>
        </w:rPr>
        <w:t>.</w:t>
      </w:r>
    </w:p>
    <w:p w14:paraId="668FD176" w14:textId="1CE1F62E" w:rsidR="00480E7F" w:rsidRPr="00AC7BF3" w:rsidRDefault="00480E7F" w:rsidP="006F3950">
      <w:pPr>
        <w:pStyle w:val="Answer"/>
      </w:pPr>
      <w:r>
        <w:t>C</w:t>
      </w:r>
      <w:r w:rsidRPr="00AC7BF3">
        <w:t xml:space="preserve">orrect. </w:t>
      </w:r>
      <w:r>
        <w:t xml:space="preserve">Paying income tax at a lower rate now </w:t>
      </w:r>
      <w:r w:rsidR="009511A9">
        <w:t xml:space="preserve">avoids </w:t>
      </w:r>
      <w:r>
        <w:t xml:space="preserve">income </w:t>
      </w:r>
      <w:r w:rsidR="009511A9">
        <w:t xml:space="preserve">tax </w:t>
      </w:r>
      <w:r>
        <w:t xml:space="preserve">at a higher rate in retirement.  </w:t>
      </w:r>
    </w:p>
    <w:p w14:paraId="36638E95" w14:textId="3953F61D" w:rsidR="00480E7F" w:rsidRPr="000550B7" w:rsidRDefault="00480E7F" w:rsidP="00480E7F">
      <w:pPr>
        <w:spacing w:after="0" w:line="240" w:lineRule="auto"/>
        <w:rPr>
          <w:rFonts w:eastAsia="Times New Roman" w:cs="Times New Roman"/>
          <w:color w:val="008000"/>
          <w:szCs w:val="24"/>
        </w:rPr>
      </w:pPr>
      <w:r>
        <w:rPr>
          <w:rFonts w:eastAsia="Times New Roman" w:cs="Times New Roman"/>
          <w:szCs w:val="24"/>
        </w:rPr>
        <w:t xml:space="preserve">Points: </w:t>
      </w:r>
      <w:r w:rsidR="009E7F55">
        <w:rPr>
          <w:rFonts w:eastAsia="Times New Roman" w:cs="Times New Roman"/>
          <w:szCs w:val="24"/>
        </w:rPr>
        <w:t>1</w:t>
      </w:r>
      <w:r w:rsidRPr="00AC7BF3">
        <w:rPr>
          <w:rFonts w:eastAsia="Times New Roman" w:cs="Times New Roman"/>
          <w:szCs w:val="24"/>
        </w:rPr>
        <w:t>0</w:t>
      </w:r>
    </w:p>
    <w:p w14:paraId="2461C77E"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 </w:t>
      </w:r>
    </w:p>
    <w:p w14:paraId="562EECB0" w14:textId="0A429990" w:rsidR="00480E7F" w:rsidRDefault="00480E7F" w:rsidP="00480E7F">
      <w:pPr>
        <w:spacing w:after="0" w:line="240" w:lineRule="auto"/>
        <w:rPr>
          <w:rFonts w:eastAsia="Times New Roman" w:cs="Times New Roman"/>
          <w:szCs w:val="24"/>
        </w:rPr>
      </w:pPr>
      <w:r>
        <w:rPr>
          <w:rFonts w:eastAsia="Times New Roman" w:cs="Times New Roman"/>
          <w:szCs w:val="24"/>
        </w:rPr>
        <w:t xml:space="preserve">Your client is in ill health and is not expected to live out the year. </w:t>
      </w:r>
    </w:p>
    <w:p w14:paraId="613AF374" w14:textId="33F23062" w:rsidR="00480E7F" w:rsidRPr="00AC7BF3" w:rsidRDefault="00480E7F" w:rsidP="006F3950">
      <w:pPr>
        <w:pStyle w:val="Answer"/>
      </w:pPr>
      <w:r w:rsidRPr="00AC7BF3">
        <w:t xml:space="preserve">Incorrect. </w:t>
      </w:r>
      <w:r>
        <w:t xml:space="preserve">This is an argument against conversion. </w:t>
      </w:r>
    </w:p>
    <w:p w14:paraId="2D9A88FA"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0</w:t>
      </w:r>
    </w:p>
    <w:p w14:paraId="1C859E83" w14:textId="77777777" w:rsidR="00480E7F" w:rsidRDefault="00480E7F" w:rsidP="00480E7F">
      <w:pPr>
        <w:spacing w:after="0" w:line="240" w:lineRule="auto"/>
        <w:rPr>
          <w:rFonts w:eastAsia="Times New Roman" w:cs="Times New Roman"/>
          <w:szCs w:val="24"/>
        </w:rPr>
      </w:pPr>
    </w:p>
    <w:p w14:paraId="4D1ECA33" w14:textId="5755A10F" w:rsidR="00480E7F" w:rsidRPr="00502529" w:rsidRDefault="00480E7F" w:rsidP="00480E7F">
      <w:pPr>
        <w:spacing w:after="0" w:line="240" w:lineRule="auto"/>
        <w:rPr>
          <w:rFonts w:eastAsia="Times New Roman" w:cs="Times New Roman"/>
          <w:szCs w:val="24"/>
        </w:rPr>
      </w:pPr>
      <w:r w:rsidRPr="00502529">
        <w:rPr>
          <w:rFonts w:eastAsia="Times New Roman" w:cs="Times New Roman"/>
          <w:szCs w:val="24"/>
        </w:rPr>
        <w:t>None of the above</w:t>
      </w:r>
    </w:p>
    <w:p w14:paraId="313FF2BA" w14:textId="5C3B71AA" w:rsidR="00480E7F" w:rsidRPr="00AC7BF3" w:rsidRDefault="00480E7F" w:rsidP="006F3950">
      <w:pPr>
        <w:pStyle w:val="Answer"/>
      </w:pPr>
      <w:r>
        <w:t>Inc</w:t>
      </w:r>
      <w:r w:rsidRPr="00AC7BF3">
        <w:t xml:space="preserve">orrect. </w:t>
      </w:r>
      <w:r>
        <w:t xml:space="preserve">There is a correct choice available. </w:t>
      </w:r>
    </w:p>
    <w:p w14:paraId="7D4F8822" w14:textId="61643468"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Points: 0</w:t>
      </w:r>
    </w:p>
    <w:p w14:paraId="6F2673E3" w14:textId="77777777" w:rsidR="00480E7F" w:rsidRPr="00AC7BF3" w:rsidRDefault="00480E7F" w:rsidP="00480E7F">
      <w:pPr>
        <w:spacing w:after="0" w:line="240" w:lineRule="auto"/>
        <w:rPr>
          <w:rFonts w:eastAsia="Times New Roman" w:cs="Times New Roman"/>
          <w:szCs w:val="24"/>
        </w:rPr>
      </w:pPr>
      <w:r w:rsidRPr="00AC7BF3">
        <w:rPr>
          <w:rFonts w:eastAsia="Times New Roman" w:cs="Times New Roman"/>
          <w:szCs w:val="24"/>
        </w:rPr>
        <w:t> </w:t>
      </w:r>
    </w:p>
    <w:p w14:paraId="5E5E8F27" w14:textId="77777777" w:rsidR="00415EDB" w:rsidRPr="00AC7BF3" w:rsidRDefault="00BA1C46" w:rsidP="00415EDB">
      <w:pPr>
        <w:rPr>
          <w:rFonts w:eastAsia="Times New Roman" w:cs="Times New Roman"/>
          <w:szCs w:val="24"/>
        </w:rPr>
      </w:pPr>
      <w:r>
        <w:rPr>
          <w:rFonts w:eastAsia="Times New Roman" w:cs="Times New Roman"/>
          <w:szCs w:val="24"/>
        </w:rPr>
        <w:pict w14:anchorId="392BBF81">
          <v:rect id="_x0000_i1060" style="width:600pt;height:1.5pt" o:hrpct="0" o:hrstd="t" o:hr="t" fillcolor="#a0a0a0" stroked="f"/>
        </w:pict>
      </w:r>
    </w:p>
    <w:p w14:paraId="6CA6BC75" w14:textId="4E78812B" w:rsidR="00415EDB" w:rsidRPr="00D55AA8" w:rsidRDefault="00415EDB" w:rsidP="00415EDB">
      <w:pPr>
        <w:spacing w:after="0" w:line="240" w:lineRule="auto"/>
        <w:rPr>
          <w:rFonts w:eastAsia="Times New Roman" w:cs="Times New Roman"/>
          <w:bCs/>
          <w:szCs w:val="24"/>
        </w:rPr>
      </w:pPr>
      <w:r>
        <w:rPr>
          <w:rFonts w:eastAsia="Times New Roman" w:cs="Times New Roman"/>
          <w:b/>
          <w:bCs/>
          <w:i/>
          <w:iCs/>
          <w:szCs w:val="24"/>
        </w:rPr>
        <w:t>Question 37</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9D3FCB" w:rsidRPr="00D55AA8">
        <w:rPr>
          <w:rFonts w:eastAsia="Times New Roman" w:cs="Times New Roman"/>
          <w:bCs/>
          <w:i/>
          <w:szCs w:val="24"/>
        </w:rPr>
        <w:t>Your client changed her mind about a recent Roth IRA conversion</w:t>
      </w:r>
    </w:p>
    <w:p w14:paraId="5398C6EB" w14:textId="77777777" w:rsidR="00415EDB" w:rsidRPr="009D3FCB" w:rsidRDefault="00415EDB" w:rsidP="00415EDB">
      <w:pPr>
        <w:spacing w:after="0" w:line="240" w:lineRule="auto"/>
        <w:rPr>
          <w:rFonts w:eastAsia="Times New Roman" w:cs="Times New Roman"/>
          <w:szCs w:val="24"/>
        </w:rPr>
      </w:pPr>
      <w:r w:rsidRPr="009D3FCB">
        <w:rPr>
          <w:rFonts w:eastAsia="Times New Roman" w:cs="Times New Roman"/>
          <w:szCs w:val="24"/>
        </w:rPr>
        <w:t> </w:t>
      </w:r>
    </w:p>
    <w:p w14:paraId="27140D4C" w14:textId="725404F6" w:rsidR="00415EDB" w:rsidRDefault="00415EDB" w:rsidP="00415EDB">
      <w:pPr>
        <w:spacing w:after="0" w:line="240" w:lineRule="auto"/>
        <w:rPr>
          <w:rFonts w:eastAsia="Times New Roman" w:cs="Times New Roman"/>
          <w:b/>
          <w:bCs/>
          <w:szCs w:val="24"/>
        </w:rPr>
      </w:pPr>
      <w:r>
        <w:rPr>
          <w:rFonts w:eastAsia="Times New Roman" w:cs="Times New Roman"/>
          <w:b/>
          <w:bCs/>
          <w:szCs w:val="24"/>
        </w:rPr>
        <w:lastRenderedPageBreak/>
        <w:t xml:space="preserve">Your client changed </w:t>
      </w:r>
      <w:r w:rsidR="00CA68CB">
        <w:rPr>
          <w:rFonts w:eastAsia="Times New Roman" w:cs="Times New Roman"/>
          <w:b/>
          <w:bCs/>
          <w:szCs w:val="24"/>
        </w:rPr>
        <w:t>her</w:t>
      </w:r>
      <w:r>
        <w:rPr>
          <w:rFonts w:eastAsia="Times New Roman" w:cs="Times New Roman"/>
          <w:b/>
          <w:bCs/>
          <w:szCs w:val="24"/>
        </w:rPr>
        <w:t xml:space="preserve"> mind</w:t>
      </w:r>
      <w:r w:rsidR="00CA68CB">
        <w:rPr>
          <w:rFonts w:eastAsia="Times New Roman" w:cs="Times New Roman"/>
          <w:b/>
          <w:bCs/>
          <w:szCs w:val="24"/>
        </w:rPr>
        <w:t xml:space="preserve"> about a recent</w:t>
      </w:r>
      <w:r>
        <w:rPr>
          <w:rFonts w:eastAsia="Times New Roman" w:cs="Times New Roman"/>
          <w:b/>
          <w:bCs/>
          <w:szCs w:val="24"/>
        </w:rPr>
        <w:t xml:space="preserve"> Roth IRA conversion. She completed the conversion of a deductible </w:t>
      </w:r>
      <w:r w:rsidR="00CE54A9">
        <w:rPr>
          <w:rFonts w:eastAsia="Times New Roman" w:cs="Times New Roman"/>
          <w:b/>
          <w:bCs/>
          <w:szCs w:val="24"/>
        </w:rPr>
        <w:t>T</w:t>
      </w:r>
      <w:r>
        <w:rPr>
          <w:rFonts w:eastAsia="Times New Roman" w:cs="Times New Roman"/>
          <w:b/>
          <w:bCs/>
          <w:szCs w:val="24"/>
        </w:rPr>
        <w:t xml:space="preserve">raditional IRA to a Roth IRA on </w:t>
      </w:r>
      <w:r w:rsidR="00CA68CB">
        <w:rPr>
          <w:rFonts w:eastAsia="Times New Roman" w:cs="Times New Roman"/>
          <w:b/>
          <w:bCs/>
          <w:szCs w:val="24"/>
        </w:rPr>
        <w:t xml:space="preserve">January 1 of </w:t>
      </w:r>
      <w:r w:rsidR="00CE54A9">
        <w:rPr>
          <w:rFonts w:eastAsia="Times New Roman" w:cs="Times New Roman"/>
          <w:b/>
          <w:bCs/>
          <w:szCs w:val="24"/>
        </w:rPr>
        <w:t>Y</w:t>
      </w:r>
      <w:r w:rsidR="00CA68CB">
        <w:rPr>
          <w:rFonts w:eastAsia="Times New Roman" w:cs="Times New Roman"/>
          <w:b/>
          <w:bCs/>
          <w:szCs w:val="24"/>
        </w:rPr>
        <w:t xml:space="preserve">ear 1. Under what circumstance, if any, is </w:t>
      </w:r>
      <w:r>
        <w:rPr>
          <w:rFonts w:eastAsia="Times New Roman" w:cs="Times New Roman"/>
          <w:b/>
          <w:bCs/>
          <w:szCs w:val="24"/>
        </w:rPr>
        <w:t>s</w:t>
      </w:r>
      <w:r w:rsidR="00CA68CB">
        <w:rPr>
          <w:rFonts w:eastAsia="Times New Roman" w:cs="Times New Roman"/>
          <w:b/>
          <w:bCs/>
          <w:szCs w:val="24"/>
        </w:rPr>
        <w:t xml:space="preserve">he allowed to reverse </w:t>
      </w:r>
      <w:r w:rsidR="003546B1">
        <w:rPr>
          <w:rFonts w:eastAsia="Times New Roman" w:cs="Times New Roman"/>
          <w:b/>
          <w:bCs/>
          <w:szCs w:val="24"/>
        </w:rPr>
        <w:t xml:space="preserve">(recharacterize) </w:t>
      </w:r>
      <w:r w:rsidR="00CA68CB">
        <w:rPr>
          <w:rFonts w:eastAsia="Times New Roman" w:cs="Times New Roman"/>
          <w:b/>
          <w:bCs/>
          <w:szCs w:val="24"/>
        </w:rPr>
        <w:t xml:space="preserve">the </w:t>
      </w:r>
      <w:r w:rsidR="00AA703D">
        <w:rPr>
          <w:rFonts w:eastAsia="Times New Roman" w:cs="Times New Roman"/>
          <w:b/>
          <w:bCs/>
          <w:szCs w:val="24"/>
        </w:rPr>
        <w:t xml:space="preserve">Roth IRA </w:t>
      </w:r>
      <w:r w:rsidR="00CA68CB">
        <w:rPr>
          <w:rFonts w:eastAsia="Times New Roman" w:cs="Times New Roman"/>
          <w:b/>
          <w:bCs/>
          <w:szCs w:val="24"/>
        </w:rPr>
        <w:t>conversion</w:t>
      </w:r>
      <w:r w:rsidR="00AA703D">
        <w:rPr>
          <w:rFonts w:eastAsia="Times New Roman" w:cs="Times New Roman"/>
          <w:b/>
          <w:bCs/>
          <w:szCs w:val="24"/>
        </w:rPr>
        <w:t>?</w:t>
      </w:r>
      <w:r w:rsidR="00CA68CB">
        <w:rPr>
          <w:rFonts w:eastAsia="Times New Roman" w:cs="Times New Roman"/>
          <w:b/>
          <w:bCs/>
          <w:szCs w:val="24"/>
        </w:rPr>
        <w:t xml:space="preserve"> </w:t>
      </w:r>
      <w:r>
        <w:rPr>
          <w:rFonts w:eastAsia="Times New Roman" w:cs="Times New Roman"/>
          <w:b/>
          <w:bCs/>
          <w:szCs w:val="24"/>
        </w:rPr>
        <w:t xml:space="preserve"> </w:t>
      </w:r>
    </w:p>
    <w:p w14:paraId="474EF3FA" w14:textId="77777777" w:rsidR="00415EDB" w:rsidRPr="00AC7BF3" w:rsidRDefault="00415EDB" w:rsidP="00415EDB">
      <w:pPr>
        <w:spacing w:after="0" w:line="240" w:lineRule="auto"/>
        <w:rPr>
          <w:rFonts w:eastAsia="Times New Roman" w:cs="Times New Roman"/>
          <w:szCs w:val="24"/>
        </w:rPr>
      </w:pPr>
      <w:r w:rsidRPr="00AC7BF3">
        <w:rPr>
          <w:rFonts w:eastAsia="Times New Roman" w:cs="Times New Roman"/>
          <w:szCs w:val="24"/>
        </w:rPr>
        <w:t> </w:t>
      </w:r>
    </w:p>
    <w:p w14:paraId="3AF28FB8" w14:textId="4D151367" w:rsidR="00415EDB" w:rsidRPr="00AC7BF3" w:rsidRDefault="00AA703D" w:rsidP="00415EDB">
      <w:pPr>
        <w:spacing w:after="0" w:line="240" w:lineRule="auto"/>
        <w:rPr>
          <w:rFonts w:eastAsia="Times New Roman" w:cs="Times New Roman"/>
          <w:szCs w:val="24"/>
        </w:rPr>
      </w:pPr>
      <w:r>
        <w:rPr>
          <w:rFonts w:eastAsia="Times New Roman" w:cs="Times New Roman"/>
          <w:szCs w:val="24"/>
        </w:rPr>
        <w:t xml:space="preserve">Under no circumstance is a </w:t>
      </w:r>
      <w:r w:rsidR="00CA68CB">
        <w:rPr>
          <w:rFonts w:eastAsia="Times New Roman" w:cs="Times New Roman"/>
          <w:szCs w:val="24"/>
        </w:rPr>
        <w:t>Roth IRA conversion</w:t>
      </w:r>
      <w:r>
        <w:rPr>
          <w:rFonts w:eastAsia="Times New Roman" w:cs="Times New Roman"/>
          <w:szCs w:val="24"/>
        </w:rPr>
        <w:t xml:space="preserve"> </w:t>
      </w:r>
      <w:r w:rsidR="003546B1">
        <w:rPr>
          <w:rFonts w:eastAsia="Times New Roman" w:cs="Times New Roman"/>
          <w:szCs w:val="24"/>
        </w:rPr>
        <w:t xml:space="preserve">ever </w:t>
      </w:r>
      <w:r w:rsidR="00CA68CB">
        <w:rPr>
          <w:rFonts w:eastAsia="Times New Roman" w:cs="Times New Roman"/>
          <w:szCs w:val="24"/>
        </w:rPr>
        <w:t>reversible</w:t>
      </w:r>
      <w:r>
        <w:rPr>
          <w:rFonts w:eastAsia="Times New Roman" w:cs="Times New Roman"/>
          <w:szCs w:val="24"/>
        </w:rPr>
        <w:t>.</w:t>
      </w:r>
      <w:r w:rsidR="00CA68CB">
        <w:rPr>
          <w:rFonts w:eastAsia="Times New Roman" w:cs="Times New Roman"/>
          <w:szCs w:val="24"/>
        </w:rPr>
        <w:t xml:space="preserve"> </w:t>
      </w:r>
    </w:p>
    <w:p w14:paraId="06804DC7" w14:textId="21DC6AC6" w:rsidR="00415EDB" w:rsidRPr="00AC7BF3" w:rsidRDefault="00415EDB" w:rsidP="006F3950">
      <w:pPr>
        <w:pStyle w:val="Answer"/>
      </w:pPr>
      <w:r w:rsidRPr="00AC7BF3">
        <w:t xml:space="preserve">Incorrect. </w:t>
      </w:r>
      <w:r w:rsidR="00CA68CB">
        <w:t>Roth IRA conversions are reversible within limits.</w:t>
      </w:r>
    </w:p>
    <w:p w14:paraId="03348D29" w14:textId="77777777" w:rsidR="00415EDB" w:rsidRPr="00AC7BF3" w:rsidRDefault="00415EDB" w:rsidP="00415EDB">
      <w:pPr>
        <w:spacing w:after="0" w:line="240" w:lineRule="auto"/>
        <w:rPr>
          <w:rFonts w:eastAsia="Times New Roman" w:cs="Times New Roman"/>
          <w:szCs w:val="24"/>
        </w:rPr>
      </w:pPr>
      <w:r w:rsidRPr="00AC7BF3">
        <w:rPr>
          <w:rFonts w:eastAsia="Times New Roman" w:cs="Times New Roman"/>
          <w:szCs w:val="24"/>
        </w:rPr>
        <w:t>Points: 0</w:t>
      </w:r>
    </w:p>
    <w:p w14:paraId="12180469" w14:textId="77777777" w:rsidR="00415EDB" w:rsidRPr="00AC7BF3" w:rsidRDefault="00415EDB" w:rsidP="00415EDB">
      <w:pPr>
        <w:spacing w:after="0" w:line="240" w:lineRule="auto"/>
        <w:rPr>
          <w:rFonts w:eastAsia="Times New Roman" w:cs="Times New Roman"/>
          <w:szCs w:val="24"/>
        </w:rPr>
      </w:pPr>
      <w:r w:rsidRPr="00AC7BF3">
        <w:rPr>
          <w:rFonts w:eastAsia="Times New Roman" w:cs="Times New Roman"/>
          <w:szCs w:val="24"/>
        </w:rPr>
        <w:t> </w:t>
      </w:r>
    </w:p>
    <w:p w14:paraId="3E6DF18F" w14:textId="1C4F4E93" w:rsidR="00415EDB" w:rsidRPr="000550B7" w:rsidRDefault="00F82F21" w:rsidP="00415EDB">
      <w:pPr>
        <w:spacing w:after="0" w:line="240" w:lineRule="auto"/>
        <w:rPr>
          <w:rFonts w:eastAsia="Times New Roman" w:cs="Times New Roman"/>
          <w:b/>
          <w:color w:val="008000"/>
          <w:szCs w:val="24"/>
        </w:rPr>
      </w:pPr>
      <w:r>
        <w:rPr>
          <w:rFonts w:eastAsia="Times New Roman" w:cs="Times New Roman"/>
          <w:b/>
          <w:color w:val="008000"/>
          <w:szCs w:val="24"/>
        </w:rPr>
        <w:t>She m</w:t>
      </w:r>
      <w:r w:rsidR="003546B1">
        <w:rPr>
          <w:rFonts w:eastAsia="Times New Roman" w:cs="Times New Roman"/>
          <w:b/>
          <w:color w:val="008000"/>
          <w:szCs w:val="24"/>
        </w:rPr>
        <w:t>ay</w:t>
      </w:r>
      <w:r>
        <w:rPr>
          <w:rFonts w:eastAsia="Times New Roman" w:cs="Times New Roman"/>
          <w:b/>
          <w:color w:val="008000"/>
          <w:szCs w:val="24"/>
        </w:rPr>
        <w:t xml:space="preserve"> recharacterize the funds converted to the Roth IRA no later than April 15 of </w:t>
      </w:r>
      <w:r w:rsidR="00CE54A9">
        <w:rPr>
          <w:rFonts w:eastAsia="Times New Roman" w:cs="Times New Roman"/>
          <w:b/>
          <w:color w:val="008000"/>
          <w:szCs w:val="24"/>
        </w:rPr>
        <w:t>Y</w:t>
      </w:r>
      <w:r>
        <w:rPr>
          <w:rFonts w:eastAsia="Times New Roman" w:cs="Times New Roman"/>
          <w:b/>
          <w:color w:val="008000"/>
          <w:szCs w:val="24"/>
        </w:rPr>
        <w:t xml:space="preserve">ear 2. </w:t>
      </w:r>
    </w:p>
    <w:p w14:paraId="1AD8DB62" w14:textId="119E24B0" w:rsidR="00415EDB" w:rsidRPr="00AC7BF3" w:rsidRDefault="00415EDB" w:rsidP="006F3950">
      <w:pPr>
        <w:pStyle w:val="Answer"/>
      </w:pPr>
      <w:r>
        <w:t>C</w:t>
      </w:r>
      <w:r w:rsidRPr="00AC7BF3">
        <w:t xml:space="preserve">orrect. </w:t>
      </w:r>
    </w:p>
    <w:p w14:paraId="0C650FAD" w14:textId="54EBD2BD" w:rsidR="00415EDB" w:rsidRPr="000550B7" w:rsidRDefault="00415EDB" w:rsidP="00415EDB">
      <w:pPr>
        <w:spacing w:after="0" w:line="240" w:lineRule="auto"/>
        <w:rPr>
          <w:rFonts w:eastAsia="Times New Roman" w:cs="Times New Roman"/>
          <w:color w:val="008000"/>
          <w:szCs w:val="24"/>
        </w:rPr>
      </w:pPr>
      <w:r>
        <w:rPr>
          <w:rFonts w:eastAsia="Times New Roman" w:cs="Times New Roman"/>
          <w:szCs w:val="24"/>
        </w:rPr>
        <w:t xml:space="preserve">Points: </w:t>
      </w:r>
      <w:r w:rsidR="00E4727C">
        <w:rPr>
          <w:rFonts w:eastAsia="Times New Roman" w:cs="Times New Roman"/>
          <w:szCs w:val="24"/>
        </w:rPr>
        <w:t>1</w:t>
      </w:r>
      <w:r w:rsidRPr="00AC7BF3">
        <w:rPr>
          <w:rFonts w:eastAsia="Times New Roman" w:cs="Times New Roman"/>
          <w:szCs w:val="24"/>
        </w:rPr>
        <w:t>0</w:t>
      </w:r>
    </w:p>
    <w:p w14:paraId="1C1727DB" w14:textId="77777777" w:rsidR="00415EDB" w:rsidRPr="00AC7BF3" w:rsidRDefault="00415EDB" w:rsidP="00415EDB">
      <w:pPr>
        <w:spacing w:after="0" w:line="240" w:lineRule="auto"/>
        <w:rPr>
          <w:rFonts w:eastAsia="Times New Roman" w:cs="Times New Roman"/>
          <w:szCs w:val="24"/>
        </w:rPr>
      </w:pPr>
      <w:r w:rsidRPr="00AC7BF3">
        <w:rPr>
          <w:rFonts w:eastAsia="Times New Roman" w:cs="Times New Roman"/>
          <w:szCs w:val="24"/>
        </w:rPr>
        <w:t> </w:t>
      </w:r>
    </w:p>
    <w:p w14:paraId="3F60C564" w14:textId="71E038AE" w:rsidR="00415EDB" w:rsidRDefault="00F82F21" w:rsidP="00415EDB">
      <w:pPr>
        <w:spacing w:after="0" w:line="240" w:lineRule="auto"/>
        <w:rPr>
          <w:rFonts w:eastAsia="Times New Roman" w:cs="Times New Roman"/>
          <w:szCs w:val="24"/>
        </w:rPr>
      </w:pPr>
      <w:r>
        <w:rPr>
          <w:rFonts w:eastAsia="Times New Roman" w:cs="Times New Roman"/>
          <w:szCs w:val="24"/>
        </w:rPr>
        <w:t xml:space="preserve">She has sixty days from January 1, Year 1 to recharacterize the Roth IRA conversion. </w:t>
      </w:r>
      <w:r w:rsidR="00415EDB">
        <w:rPr>
          <w:rFonts w:eastAsia="Times New Roman" w:cs="Times New Roman"/>
          <w:szCs w:val="24"/>
        </w:rPr>
        <w:t xml:space="preserve"> </w:t>
      </w:r>
    </w:p>
    <w:p w14:paraId="7E815614" w14:textId="7E11C402" w:rsidR="00415EDB" w:rsidRPr="00AC7BF3" w:rsidRDefault="00415EDB" w:rsidP="006F3950">
      <w:pPr>
        <w:pStyle w:val="Answer"/>
      </w:pPr>
      <w:r w:rsidRPr="00AC7BF3">
        <w:t xml:space="preserve">Incorrect. </w:t>
      </w:r>
      <w:r w:rsidR="00F82F21">
        <w:t>This is not the correct time limit.</w:t>
      </w:r>
      <w:r>
        <w:t xml:space="preserve"> </w:t>
      </w:r>
    </w:p>
    <w:p w14:paraId="42D04BC8" w14:textId="77777777" w:rsidR="00415EDB" w:rsidRPr="00AC7BF3" w:rsidRDefault="00415EDB" w:rsidP="00415EDB">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0</w:t>
      </w:r>
    </w:p>
    <w:p w14:paraId="4BF7FDB7" w14:textId="77777777" w:rsidR="00415EDB" w:rsidRDefault="00415EDB" w:rsidP="00415EDB">
      <w:pPr>
        <w:spacing w:after="0" w:line="240" w:lineRule="auto"/>
        <w:rPr>
          <w:rFonts w:eastAsia="Times New Roman" w:cs="Times New Roman"/>
          <w:szCs w:val="24"/>
        </w:rPr>
      </w:pPr>
    </w:p>
    <w:p w14:paraId="03CD28F4" w14:textId="110A4793" w:rsidR="00415EDB" w:rsidRPr="000550B7" w:rsidRDefault="00AA703D" w:rsidP="00415EDB">
      <w:pPr>
        <w:spacing w:after="0" w:line="240" w:lineRule="auto"/>
        <w:rPr>
          <w:rFonts w:eastAsia="Times New Roman" w:cs="Times New Roman"/>
          <w:szCs w:val="24"/>
        </w:rPr>
      </w:pPr>
      <w:r>
        <w:rPr>
          <w:rFonts w:eastAsia="Times New Roman" w:cs="Times New Roman"/>
          <w:szCs w:val="24"/>
        </w:rPr>
        <w:t>She may recharacterize the Roth IRA conversion in any future year in which adjusted gross income is less than $100,000.</w:t>
      </w:r>
    </w:p>
    <w:p w14:paraId="70A8D973" w14:textId="3D4E6060" w:rsidR="00415EDB" w:rsidRPr="00AC7BF3" w:rsidRDefault="00415EDB" w:rsidP="006F3950">
      <w:pPr>
        <w:pStyle w:val="Answer"/>
      </w:pPr>
      <w:r>
        <w:t>Inc</w:t>
      </w:r>
      <w:r w:rsidRPr="00AC7BF3">
        <w:t xml:space="preserve">orrect. </w:t>
      </w:r>
      <w:r>
        <w:t xml:space="preserve">There is </w:t>
      </w:r>
      <w:r w:rsidR="00AA703D">
        <w:t>no AGI limit. There is a time limit</w:t>
      </w:r>
      <w:r w:rsidR="00CE54A9">
        <w:t>,</w:t>
      </w:r>
      <w:r w:rsidR="00AA703D">
        <w:t xml:space="preserve"> however. </w:t>
      </w:r>
      <w:r>
        <w:t xml:space="preserve"> </w:t>
      </w:r>
    </w:p>
    <w:p w14:paraId="18AB158E" w14:textId="77777777" w:rsidR="00415EDB" w:rsidRPr="00AC7BF3" w:rsidRDefault="00415EDB" w:rsidP="00415EDB">
      <w:pPr>
        <w:spacing w:after="0" w:line="240" w:lineRule="auto"/>
        <w:rPr>
          <w:rFonts w:eastAsia="Times New Roman" w:cs="Times New Roman"/>
          <w:szCs w:val="24"/>
        </w:rPr>
      </w:pPr>
      <w:r w:rsidRPr="00AC7BF3">
        <w:rPr>
          <w:rFonts w:eastAsia="Times New Roman" w:cs="Times New Roman"/>
          <w:szCs w:val="24"/>
        </w:rPr>
        <w:t>Points: 0</w:t>
      </w:r>
    </w:p>
    <w:p w14:paraId="5D71B58D" w14:textId="080836F6" w:rsidR="00F70554" w:rsidRPr="00AC7BF3" w:rsidRDefault="00F70554" w:rsidP="006F3950">
      <w:pPr>
        <w:spacing w:after="0" w:line="240" w:lineRule="auto"/>
        <w:rPr>
          <w:rFonts w:eastAsia="Times New Roman" w:cs="Times New Roman"/>
          <w:szCs w:val="24"/>
        </w:rPr>
      </w:pPr>
      <w:r>
        <w:rPr>
          <w:rFonts w:eastAsia="Times New Roman" w:cs="Times New Roman"/>
          <w:szCs w:val="24"/>
        </w:rPr>
        <w:t> </w:t>
      </w:r>
      <w:r w:rsidR="00BA1C46">
        <w:rPr>
          <w:rFonts w:eastAsia="Times New Roman" w:cs="Times New Roman"/>
          <w:szCs w:val="24"/>
        </w:rPr>
        <w:pict w14:anchorId="6891DB3B">
          <v:rect id="_x0000_i1061" style="width:600pt;height:1.5pt" o:hrpct="0" o:hrstd="t" o:hr="t" fillcolor="#a0a0a0" stroked="f"/>
        </w:pict>
      </w:r>
    </w:p>
    <w:p w14:paraId="6E4EC32D" w14:textId="17D23216" w:rsidR="00F70554" w:rsidRDefault="00F70554" w:rsidP="00F70554">
      <w:pPr>
        <w:spacing w:after="0" w:line="240" w:lineRule="auto"/>
        <w:rPr>
          <w:rFonts w:eastAsia="Times New Roman" w:cs="Times New Roman"/>
          <w:b/>
          <w:bCs/>
          <w:szCs w:val="24"/>
        </w:rPr>
      </w:pPr>
      <w:r>
        <w:rPr>
          <w:rFonts w:eastAsia="Times New Roman" w:cs="Times New Roman"/>
          <w:b/>
          <w:bCs/>
          <w:i/>
          <w:iCs/>
          <w:szCs w:val="24"/>
        </w:rPr>
        <w:t>Question 38</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Pr="00502529">
        <w:rPr>
          <w:rFonts w:eastAsia="Times New Roman" w:cs="Times New Roman"/>
          <w:b/>
          <w:bCs/>
          <w:i/>
          <w:szCs w:val="24"/>
        </w:rPr>
        <w:t>Why would a client choose to contribute</w:t>
      </w:r>
    </w:p>
    <w:p w14:paraId="5EA29732" w14:textId="77777777"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 </w:t>
      </w:r>
    </w:p>
    <w:p w14:paraId="1E8F5120" w14:textId="185AF07F" w:rsidR="00F70554" w:rsidRDefault="00F70554" w:rsidP="00F70554">
      <w:pPr>
        <w:spacing w:after="0" w:line="240" w:lineRule="auto"/>
        <w:rPr>
          <w:rFonts w:eastAsia="Times New Roman" w:cs="Times New Roman"/>
          <w:b/>
          <w:bCs/>
          <w:szCs w:val="24"/>
        </w:rPr>
      </w:pPr>
      <w:r>
        <w:rPr>
          <w:rFonts w:eastAsia="Times New Roman" w:cs="Times New Roman"/>
          <w:b/>
          <w:bCs/>
          <w:szCs w:val="24"/>
        </w:rPr>
        <w:t>Why would a cl</w:t>
      </w:r>
      <w:r w:rsidR="00AE01A1">
        <w:rPr>
          <w:rFonts w:eastAsia="Times New Roman" w:cs="Times New Roman"/>
          <w:b/>
          <w:bCs/>
          <w:szCs w:val="24"/>
        </w:rPr>
        <w:t>ient choose to contribute to a D</w:t>
      </w:r>
      <w:r>
        <w:rPr>
          <w:rFonts w:eastAsia="Times New Roman" w:cs="Times New Roman"/>
          <w:b/>
          <w:bCs/>
          <w:szCs w:val="24"/>
        </w:rPr>
        <w:t xml:space="preserve">esignated Roth Account </w:t>
      </w:r>
      <w:r w:rsidR="00AE01A1">
        <w:rPr>
          <w:rFonts w:eastAsia="Times New Roman" w:cs="Times New Roman"/>
          <w:b/>
          <w:bCs/>
          <w:szCs w:val="24"/>
        </w:rPr>
        <w:t xml:space="preserve">(DRA) </w:t>
      </w:r>
      <w:r>
        <w:rPr>
          <w:rFonts w:eastAsia="Times New Roman" w:cs="Times New Roman"/>
          <w:b/>
          <w:bCs/>
          <w:szCs w:val="24"/>
        </w:rPr>
        <w:t>in a qualified plan instead of a Roth IRA?</w:t>
      </w:r>
      <w:r w:rsidR="00321B2F">
        <w:rPr>
          <w:rFonts w:eastAsia="Times New Roman" w:cs="Times New Roman"/>
          <w:b/>
          <w:bCs/>
          <w:szCs w:val="24"/>
        </w:rPr>
        <w:t xml:space="preserve"> </w:t>
      </w:r>
    </w:p>
    <w:p w14:paraId="7B280B0B" w14:textId="77777777"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 </w:t>
      </w:r>
    </w:p>
    <w:p w14:paraId="4A3C9DB5" w14:textId="00003E45" w:rsidR="00F70554" w:rsidRPr="00AC7BF3" w:rsidRDefault="00064D46" w:rsidP="00F70554">
      <w:pPr>
        <w:spacing w:after="0" w:line="240" w:lineRule="auto"/>
        <w:rPr>
          <w:rFonts w:eastAsia="Times New Roman" w:cs="Times New Roman"/>
          <w:szCs w:val="24"/>
        </w:rPr>
      </w:pPr>
      <w:r>
        <w:rPr>
          <w:rFonts w:eastAsia="Times New Roman" w:cs="Times New Roman"/>
          <w:szCs w:val="24"/>
        </w:rPr>
        <w:t>The c</w:t>
      </w:r>
      <w:r w:rsidR="003546B1">
        <w:rPr>
          <w:rFonts w:eastAsia="Times New Roman" w:cs="Times New Roman"/>
          <w:szCs w:val="24"/>
        </w:rPr>
        <w:t>ontribution</w:t>
      </w:r>
      <w:r>
        <w:rPr>
          <w:rFonts w:eastAsia="Times New Roman" w:cs="Times New Roman"/>
          <w:szCs w:val="24"/>
        </w:rPr>
        <w:t xml:space="preserve"> limit</w:t>
      </w:r>
      <w:r w:rsidR="00820A26">
        <w:rPr>
          <w:rFonts w:eastAsia="Times New Roman" w:cs="Times New Roman"/>
          <w:szCs w:val="24"/>
        </w:rPr>
        <w:t xml:space="preserve"> </w:t>
      </w:r>
      <w:r>
        <w:rPr>
          <w:rFonts w:eastAsia="Times New Roman" w:cs="Times New Roman"/>
          <w:szCs w:val="24"/>
        </w:rPr>
        <w:t>is</w:t>
      </w:r>
      <w:r w:rsidR="00820A26">
        <w:rPr>
          <w:rFonts w:eastAsia="Times New Roman" w:cs="Times New Roman"/>
          <w:szCs w:val="24"/>
        </w:rPr>
        <w:t xml:space="preserve"> </w:t>
      </w:r>
      <w:r w:rsidR="000B66B9">
        <w:rPr>
          <w:rFonts w:eastAsia="Times New Roman" w:cs="Times New Roman"/>
          <w:szCs w:val="24"/>
        </w:rPr>
        <w:t>lower</w:t>
      </w:r>
      <w:r w:rsidR="00820A26">
        <w:rPr>
          <w:rFonts w:eastAsia="Times New Roman" w:cs="Times New Roman"/>
          <w:szCs w:val="24"/>
        </w:rPr>
        <w:t xml:space="preserve">. </w:t>
      </w:r>
      <w:r w:rsidR="00F70554">
        <w:rPr>
          <w:rFonts w:eastAsia="Times New Roman" w:cs="Times New Roman"/>
          <w:szCs w:val="24"/>
        </w:rPr>
        <w:t xml:space="preserve"> </w:t>
      </w:r>
    </w:p>
    <w:p w14:paraId="127AF436" w14:textId="1562899E" w:rsidR="00F70554" w:rsidRPr="00AC7BF3" w:rsidRDefault="00F70554" w:rsidP="006F3950">
      <w:pPr>
        <w:pStyle w:val="Answer"/>
      </w:pPr>
      <w:r w:rsidRPr="00AC7BF3">
        <w:t xml:space="preserve">Incorrect. </w:t>
      </w:r>
      <w:r w:rsidR="00AE01A1">
        <w:t xml:space="preserve">This is </w:t>
      </w:r>
      <w:r w:rsidR="00E4727C">
        <w:t xml:space="preserve">a </w:t>
      </w:r>
      <w:r w:rsidR="000B66B9">
        <w:t>false statement.</w:t>
      </w:r>
    </w:p>
    <w:p w14:paraId="11F76BB9" w14:textId="77777777"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Points: 0</w:t>
      </w:r>
    </w:p>
    <w:p w14:paraId="5BEC6335" w14:textId="77777777"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 </w:t>
      </w:r>
    </w:p>
    <w:p w14:paraId="16A6E1A4" w14:textId="00463BE8" w:rsidR="00F70554" w:rsidRPr="00502529" w:rsidRDefault="00820A26" w:rsidP="00F70554">
      <w:pPr>
        <w:spacing w:after="0" w:line="240" w:lineRule="auto"/>
        <w:rPr>
          <w:rFonts w:eastAsia="Times New Roman" w:cs="Times New Roman"/>
          <w:szCs w:val="24"/>
        </w:rPr>
      </w:pPr>
      <w:r w:rsidRPr="00502529">
        <w:rPr>
          <w:rFonts w:eastAsia="Times New Roman" w:cs="Times New Roman"/>
          <w:szCs w:val="24"/>
        </w:rPr>
        <w:t xml:space="preserve">There is </w:t>
      </w:r>
      <w:r w:rsidR="001115BA">
        <w:rPr>
          <w:rFonts w:eastAsia="Times New Roman" w:cs="Times New Roman"/>
          <w:szCs w:val="24"/>
        </w:rPr>
        <w:t>an</w:t>
      </w:r>
      <w:r w:rsidRPr="00502529">
        <w:rPr>
          <w:rFonts w:eastAsia="Times New Roman" w:cs="Times New Roman"/>
          <w:szCs w:val="24"/>
        </w:rPr>
        <w:t xml:space="preserve"> adjusted gross income </w:t>
      </w:r>
      <w:r w:rsidR="00E10C68" w:rsidRPr="00372A7A">
        <w:rPr>
          <w:rFonts w:eastAsia="Times New Roman" w:cs="Times New Roman"/>
          <w:szCs w:val="24"/>
        </w:rPr>
        <w:t>phase-out</w:t>
      </w:r>
      <w:r w:rsidRPr="00502529">
        <w:rPr>
          <w:rFonts w:eastAsia="Times New Roman" w:cs="Times New Roman"/>
          <w:szCs w:val="24"/>
        </w:rPr>
        <w:t xml:space="preserve"> for eligibility</w:t>
      </w:r>
      <w:r w:rsidR="00064D46" w:rsidRPr="00502529">
        <w:rPr>
          <w:rFonts w:eastAsia="Times New Roman" w:cs="Times New Roman"/>
          <w:szCs w:val="24"/>
        </w:rPr>
        <w:t>.</w:t>
      </w:r>
      <w:r w:rsidRPr="00502529">
        <w:rPr>
          <w:rFonts w:eastAsia="Times New Roman" w:cs="Times New Roman"/>
          <w:szCs w:val="24"/>
        </w:rPr>
        <w:t xml:space="preserve"> </w:t>
      </w:r>
    </w:p>
    <w:p w14:paraId="1D666AC6" w14:textId="2174EE07" w:rsidR="00AE01A1" w:rsidRPr="00AC7BF3" w:rsidRDefault="00AE01A1" w:rsidP="006F3950">
      <w:pPr>
        <w:pStyle w:val="Answer"/>
      </w:pPr>
      <w:r w:rsidRPr="00AC7BF3">
        <w:t xml:space="preserve">Incorrect. </w:t>
      </w:r>
      <w:r w:rsidR="001115BA">
        <w:t>This is a false statement.</w:t>
      </w:r>
    </w:p>
    <w:p w14:paraId="5DC2CDAF" w14:textId="77777777" w:rsidR="00F70554" w:rsidRPr="000550B7" w:rsidRDefault="00F70554" w:rsidP="00F70554">
      <w:pPr>
        <w:spacing w:after="0" w:line="240" w:lineRule="auto"/>
        <w:rPr>
          <w:rFonts w:eastAsia="Times New Roman" w:cs="Times New Roman"/>
          <w:color w:val="008000"/>
          <w:szCs w:val="24"/>
        </w:rPr>
      </w:pPr>
      <w:r>
        <w:rPr>
          <w:rFonts w:eastAsia="Times New Roman" w:cs="Times New Roman"/>
          <w:szCs w:val="24"/>
        </w:rPr>
        <w:t xml:space="preserve">Points: </w:t>
      </w:r>
      <w:r w:rsidRPr="00AC7BF3">
        <w:rPr>
          <w:rFonts w:eastAsia="Times New Roman" w:cs="Times New Roman"/>
          <w:szCs w:val="24"/>
        </w:rPr>
        <w:t>0</w:t>
      </w:r>
    </w:p>
    <w:p w14:paraId="1559AB70" w14:textId="77777777"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 </w:t>
      </w:r>
    </w:p>
    <w:p w14:paraId="2C129AA4" w14:textId="1DDC459C" w:rsidR="00F70554" w:rsidRDefault="00064D46" w:rsidP="00F70554">
      <w:pPr>
        <w:spacing w:after="0" w:line="240" w:lineRule="auto"/>
        <w:rPr>
          <w:rFonts w:eastAsia="Times New Roman" w:cs="Times New Roman"/>
          <w:szCs w:val="24"/>
        </w:rPr>
      </w:pPr>
      <w:r>
        <w:rPr>
          <w:rFonts w:eastAsia="Times New Roman" w:cs="Times New Roman"/>
          <w:szCs w:val="24"/>
        </w:rPr>
        <w:t xml:space="preserve">There is </w:t>
      </w:r>
      <w:r w:rsidR="001115BA">
        <w:rPr>
          <w:rFonts w:eastAsia="Times New Roman" w:cs="Times New Roman"/>
          <w:szCs w:val="24"/>
        </w:rPr>
        <w:t xml:space="preserve">no </w:t>
      </w:r>
      <w:r>
        <w:rPr>
          <w:rFonts w:eastAsia="Times New Roman" w:cs="Times New Roman"/>
          <w:szCs w:val="24"/>
        </w:rPr>
        <w:t xml:space="preserve">protection from most personal creditors in bankruptcy. </w:t>
      </w:r>
      <w:r w:rsidR="00F70554">
        <w:rPr>
          <w:rFonts w:eastAsia="Times New Roman" w:cs="Times New Roman"/>
          <w:szCs w:val="24"/>
        </w:rPr>
        <w:t xml:space="preserve">  </w:t>
      </w:r>
    </w:p>
    <w:p w14:paraId="404F7F47" w14:textId="266722FA" w:rsidR="00AE01A1" w:rsidRPr="00AC7BF3" w:rsidRDefault="00AE01A1" w:rsidP="006F3950">
      <w:pPr>
        <w:pStyle w:val="Answer"/>
      </w:pPr>
      <w:r w:rsidRPr="00AC7BF3">
        <w:t xml:space="preserve">Incorrect. </w:t>
      </w:r>
      <w:r w:rsidR="001115BA">
        <w:t>This is a false statement.</w:t>
      </w:r>
      <w:r w:rsidR="00E4727C">
        <w:t>.</w:t>
      </w:r>
    </w:p>
    <w:p w14:paraId="3F677D9E" w14:textId="77777777"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0</w:t>
      </w:r>
    </w:p>
    <w:p w14:paraId="004AE201" w14:textId="77777777" w:rsidR="00F70554" w:rsidRDefault="00F70554" w:rsidP="00F70554">
      <w:pPr>
        <w:spacing w:after="0" w:line="240" w:lineRule="auto"/>
        <w:rPr>
          <w:rFonts w:eastAsia="Times New Roman" w:cs="Times New Roman"/>
          <w:szCs w:val="24"/>
        </w:rPr>
      </w:pPr>
    </w:p>
    <w:p w14:paraId="53CCFE67" w14:textId="5DB5983A" w:rsidR="00F70554" w:rsidRPr="00502529" w:rsidRDefault="001115BA" w:rsidP="00F70554">
      <w:pPr>
        <w:spacing w:after="0" w:line="240" w:lineRule="auto"/>
        <w:rPr>
          <w:rFonts w:eastAsia="Times New Roman" w:cs="Times New Roman"/>
          <w:b/>
          <w:color w:val="008000"/>
          <w:szCs w:val="24"/>
        </w:rPr>
      </w:pPr>
      <w:r>
        <w:rPr>
          <w:rFonts w:eastAsia="Times New Roman" w:cs="Times New Roman"/>
          <w:b/>
          <w:color w:val="008000"/>
          <w:szCs w:val="24"/>
        </w:rPr>
        <w:t>None</w:t>
      </w:r>
      <w:r w:rsidR="00F70554" w:rsidRPr="00502529">
        <w:rPr>
          <w:rFonts w:eastAsia="Times New Roman" w:cs="Times New Roman"/>
          <w:b/>
          <w:color w:val="008000"/>
          <w:szCs w:val="24"/>
        </w:rPr>
        <w:t xml:space="preserve"> of the above</w:t>
      </w:r>
    </w:p>
    <w:p w14:paraId="7A489E8A" w14:textId="7A51F39B" w:rsidR="00F70554" w:rsidRPr="00AC7BF3" w:rsidRDefault="00064D46" w:rsidP="006F3950">
      <w:pPr>
        <w:pStyle w:val="Answer"/>
      </w:pPr>
      <w:r>
        <w:t>C</w:t>
      </w:r>
      <w:r w:rsidR="00F70554" w:rsidRPr="00AC7BF3">
        <w:t xml:space="preserve">orrect. </w:t>
      </w:r>
      <w:r w:rsidR="001115BA">
        <w:t xml:space="preserve">Reasons to choose a DRA include 1) the ability to contribute without an AGI </w:t>
      </w:r>
      <w:r w:rsidR="001555BF">
        <w:t>phase-out</w:t>
      </w:r>
      <w:r w:rsidR="00C86603">
        <w:t>,</w:t>
      </w:r>
      <w:r w:rsidR="001115BA">
        <w:t xml:space="preserve"> and 2) significant protection from bankruptcy creditors. </w:t>
      </w:r>
    </w:p>
    <w:p w14:paraId="4EF71CA7" w14:textId="26326C7F" w:rsidR="00F70554" w:rsidRPr="00AC7BF3" w:rsidRDefault="00F70554" w:rsidP="00F70554">
      <w:pPr>
        <w:spacing w:after="0" w:line="240" w:lineRule="auto"/>
        <w:rPr>
          <w:rFonts w:eastAsia="Times New Roman" w:cs="Times New Roman"/>
          <w:szCs w:val="24"/>
        </w:rPr>
      </w:pPr>
      <w:r w:rsidRPr="00AC7BF3">
        <w:rPr>
          <w:rFonts w:eastAsia="Times New Roman" w:cs="Times New Roman"/>
          <w:szCs w:val="24"/>
        </w:rPr>
        <w:t xml:space="preserve">Points: </w:t>
      </w:r>
      <w:r w:rsidR="00064D46">
        <w:rPr>
          <w:rFonts w:eastAsia="Times New Roman" w:cs="Times New Roman"/>
          <w:szCs w:val="24"/>
        </w:rPr>
        <w:t>1</w:t>
      </w:r>
      <w:r w:rsidRPr="00AC7BF3">
        <w:rPr>
          <w:rFonts w:eastAsia="Times New Roman" w:cs="Times New Roman"/>
          <w:szCs w:val="24"/>
        </w:rPr>
        <w:t>0</w:t>
      </w:r>
    </w:p>
    <w:p w14:paraId="645262C9" w14:textId="0B86FEEB" w:rsidR="005B05F5" w:rsidRPr="00AC7BF3" w:rsidRDefault="00F70554" w:rsidP="006F3950">
      <w:pPr>
        <w:spacing w:after="0" w:line="240" w:lineRule="auto"/>
        <w:rPr>
          <w:rFonts w:eastAsia="Times New Roman" w:cs="Times New Roman"/>
          <w:szCs w:val="24"/>
        </w:rPr>
      </w:pPr>
      <w:r w:rsidRPr="00AC7BF3">
        <w:rPr>
          <w:rFonts w:eastAsia="Times New Roman" w:cs="Times New Roman"/>
          <w:szCs w:val="24"/>
        </w:rPr>
        <w:lastRenderedPageBreak/>
        <w:t> </w:t>
      </w:r>
      <w:r w:rsidR="00BA1C46">
        <w:rPr>
          <w:rFonts w:eastAsia="Times New Roman" w:cs="Times New Roman"/>
          <w:szCs w:val="24"/>
        </w:rPr>
        <w:pict w14:anchorId="7A487937">
          <v:rect id="_x0000_i1062" style="width:600pt;height:1.5pt" o:hrpct="0" o:hrstd="t" o:hr="t" fillcolor="#a0a0a0" stroked="f"/>
        </w:pict>
      </w:r>
    </w:p>
    <w:p w14:paraId="43EAA0DD" w14:textId="7E57A525" w:rsidR="005B05F5" w:rsidRDefault="005B05F5" w:rsidP="005B05F5">
      <w:pPr>
        <w:spacing w:after="0" w:line="240" w:lineRule="auto"/>
        <w:rPr>
          <w:rFonts w:eastAsia="Times New Roman" w:cs="Times New Roman"/>
          <w:b/>
          <w:bCs/>
          <w:szCs w:val="24"/>
        </w:rPr>
      </w:pPr>
      <w:r>
        <w:rPr>
          <w:rFonts w:eastAsia="Times New Roman" w:cs="Times New Roman"/>
          <w:b/>
          <w:bCs/>
          <w:i/>
          <w:iCs/>
          <w:szCs w:val="24"/>
        </w:rPr>
        <w:t>Question 3</w:t>
      </w:r>
      <w:r w:rsidR="00926637">
        <w:rPr>
          <w:rFonts w:eastAsia="Times New Roman" w:cs="Times New Roman"/>
          <w:b/>
          <w:bCs/>
          <w:i/>
          <w:iCs/>
          <w:szCs w:val="24"/>
        </w:rPr>
        <w:t>9</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Pr="00502529">
        <w:rPr>
          <w:rFonts w:eastAsia="Times New Roman" w:cs="Times New Roman"/>
          <w:b/>
          <w:bCs/>
          <w:i/>
          <w:szCs w:val="24"/>
        </w:rPr>
        <w:t>A Roth IRA or qualified plan Designated Roth Account</w:t>
      </w:r>
    </w:p>
    <w:p w14:paraId="1B2A2670" w14:textId="77777777"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 </w:t>
      </w:r>
    </w:p>
    <w:p w14:paraId="3B115C99" w14:textId="10CC731F" w:rsidR="005B05F5" w:rsidRDefault="005B05F5" w:rsidP="005B05F5">
      <w:pPr>
        <w:spacing w:after="0" w:line="240" w:lineRule="auto"/>
        <w:rPr>
          <w:rFonts w:eastAsia="Times New Roman" w:cs="Times New Roman"/>
          <w:b/>
          <w:bCs/>
          <w:szCs w:val="24"/>
        </w:rPr>
      </w:pPr>
      <w:r>
        <w:rPr>
          <w:rFonts w:eastAsia="Times New Roman" w:cs="Times New Roman"/>
          <w:b/>
          <w:bCs/>
          <w:szCs w:val="24"/>
        </w:rPr>
        <w:t xml:space="preserve">A Roth IRA or qualified plan Designated Roth Account could offer which of the following </w:t>
      </w:r>
      <w:r w:rsidR="00926637">
        <w:rPr>
          <w:rFonts w:eastAsia="Times New Roman" w:cs="Times New Roman"/>
          <w:b/>
          <w:bCs/>
          <w:szCs w:val="24"/>
        </w:rPr>
        <w:t xml:space="preserve">potential </w:t>
      </w:r>
      <w:r>
        <w:rPr>
          <w:rFonts w:eastAsia="Times New Roman" w:cs="Times New Roman"/>
          <w:b/>
          <w:bCs/>
          <w:szCs w:val="24"/>
        </w:rPr>
        <w:t>advantages in retirement?</w:t>
      </w:r>
      <w:r w:rsidR="001B511A">
        <w:rPr>
          <w:rFonts w:eastAsia="Times New Roman" w:cs="Times New Roman"/>
          <w:b/>
          <w:bCs/>
          <w:szCs w:val="24"/>
        </w:rPr>
        <w:t xml:space="preserve"> Choose the most complete answer. </w:t>
      </w:r>
    </w:p>
    <w:p w14:paraId="241A1F1E" w14:textId="77777777"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 </w:t>
      </w:r>
    </w:p>
    <w:p w14:paraId="19288AF5" w14:textId="2A230416" w:rsidR="005B05F5" w:rsidRPr="00AC7BF3" w:rsidRDefault="005B05F5" w:rsidP="005B05F5">
      <w:pPr>
        <w:spacing w:after="0" w:line="240" w:lineRule="auto"/>
        <w:rPr>
          <w:rFonts w:eastAsia="Times New Roman" w:cs="Times New Roman"/>
          <w:szCs w:val="24"/>
        </w:rPr>
      </w:pPr>
      <w:r>
        <w:rPr>
          <w:rFonts w:eastAsia="Times New Roman" w:cs="Times New Roman"/>
          <w:szCs w:val="24"/>
        </w:rPr>
        <w:t>Potential reduction of income ta</w:t>
      </w:r>
      <w:r w:rsidR="00D72FFB">
        <w:rPr>
          <w:rFonts w:eastAsia="Times New Roman" w:cs="Times New Roman"/>
          <w:szCs w:val="24"/>
        </w:rPr>
        <w:t>xes on Social Security benefits</w:t>
      </w:r>
    </w:p>
    <w:p w14:paraId="58D74A30" w14:textId="76008ED9" w:rsidR="005B05F5" w:rsidRPr="00AC7BF3" w:rsidRDefault="005B05F5" w:rsidP="006F3950">
      <w:pPr>
        <w:pStyle w:val="Answer"/>
      </w:pPr>
      <w:r w:rsidRPr="00AC7BF3">
        <w:t>Incorrec</w:t>
      </w:r>
      <w:r>
        <w:t xml:space="preserve">t. This is </w:t>
      </w:r>
      <w:r w:rsidR="00E4727C">
        <w:t xml:space="preserve">a potential advantage but </w:t>
      </w:r>
      <w:r>
        <w:t xml:space="preserve">not the only potential advantage. </w:t>
      </w:r>
    </w:p>
    <w:p w14:paraId="7717B5C2" w14:textId="6E12625B"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Points: 0</w:t>
      </w:r>
    </w:p>
    <w:p w14:paraId="63A4C0DF" w14:textId="77777777"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 </w:t>
      </w:r>
    </w:p>
    <w:p w14:paraId="42880C58" w14:textId="298624F6" w:rsidR="005B05F5" w:rsidRPr="000550B7" w:rsidRDefault="005B05F5" w:rsidP="005B05F5">
      <w:pPr>
        <w:spacing w:after="0" w:line="240" w:lineRule="auto"/>
        <w:rPr>
          <w:rFonts w:eastAsia="Times New Roman" w:cs="Times New Roman"/>
          <w:szCs w:val="24"/>
        </w:rPr>
      </w:pPr>
      <w:r>
        <w:rPr>
          <w:rFonts w:eastAsia="Times New Roman" w:cs="Times New Roman"/>
          <w:szCs w:val="24"/>
        </w:rPr>
        <w:t>Potential reduction of means</w:t>
      </w:r>
      <w:r w:rsidR="00CE54A9">
        <w:rPr>
          <w:rFonts w:eastAsia="Times New Roman" w:cs="Times New Roman"/>
          <w:szCs w:val="24"/>
        </w:rPr>
        <w:t>-</w:t>
      </w:r>
      <w:r>
        <w:rPr>
          <w:rFonts w:eastAsia="Times New Roman" w:cs="Times New Roman"/>
          <w:szCs w:val="24"/>
        </w:rPr>
        <w:t>tes</w:t>
      </w:r>
      <w:r w:rsidR="00D72FFB">
        <w:rPr>
          <w:rFonts w:eastAsia="Times New Roman" w:cs="Times New Roman"/>
          <w:szCs w:val="24"/>
        </w:rPr>
        <w:t>ted Medicare insurance premiums</w:t>
      </w:r>
      <w:r>
        <w:rPr>
          <w:rFonts w:eastAsia="Times New Roman" w:cs="Times New Roman"/>
          <w:szCs w:val="24"/>
        </w:rPr>
        <w:t xml:space="preserve"> </w:t>
      </w:r>
      <w:r w:rsidRPr="000550B7">
        <w:rPr>
          <w:rFonts w:eastAsia="Times New Roman" w:cs="Times New Roman"/>
          <w:szCs w:val="24"/>
        </w:rPr>
        <w:t xml:space="preserve"> </w:t>
      </w:r>
    </w:p>
    <w:p w14:paraId="73C16ED8" w14:textId="6AEEEA4C" w:rsidR="005B05F5" w:rsidRDefault="005B05F5" w:rsidP="006F3950">
      <w:pPr>
        <w:pStyle w:val="Answer"/>
      </w:pPr>
      <w:r w:rsidRPr="00AC7BF3">
        <w:t>Incorrec</w:t>
      </w:r>
      <w:r>
        <w:t xml:space="preserve">t. </w:t>
      </w:r>
      <w:r w:rsidR="00E4727C">
        <w:t>This is a potential advantage but not the only potential advantage.</w:t>
      </w:r>
    </w:p>
    <w:p w14:paraId="725CAB1A" w14:textId="5EC6454F" w:rsidR="005B05F5" w:rsidRPr="000550B7" w:rsidRDefault="005B05F5" w:rsidP="005B05F5">
      <w:pPr>
        <w:spacing w:after="0" w:line="240" w:lineRule="auto"/>
        <w:rPr>
          <w:rFonts w:eastAsia="Times New Roman" w:cs="Times New Roman"/>
          <w:color w:val="008000"/>
          <w:szCs w:val="24"/>
        </w:rPr>
      </w:pPr>
      <w:r>
        <w:rPr>
          <w:rFonts w:eastAsia="Times New Roman" w:cs="Times New Roman"/>
          <w:szCs w:val="24"/>
        </w:rPr>
        <w:t xml:space="preserve">Points: </w:t>
      </w:r>
      <w:r w:rsidRPr="00AC7BF3">
        <w:rPr>
          <w:rFonts w:eastAsia="Times New Roman" w:cs="Times New Roman"/>
          <w:szCs w:val="24"/>
        </w:rPr>
        <w:t>0</w:t>
      </w:r>
    </w:p>
    <w:p w14:paraId="681CF835" w14:textId="77777777"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 </w:t>
      </w:r>
    </w:p>
    <w:p w14:paraId="3A6AFB85" w14:textId="015D837E" w:rsidR="005B05F5" w:rsidRDefault="005B05F5" w:rsidP="005B05F5">
      <w:pPr>
        <w:spacing w:after="0" w:line="240" w:lineRule="auto"/>
        <w:rPr>
          <w:rFonts w:eastAsia="Times New Roman" w:cs="Times New Roman"/>
          <w:szCs w:val="24"/>
        </w:rPr>
      </w:pPr>
      <w:r>
        <w:rPr>
          <w:rFonts w:eastAsia="Times New Roman" w:cs="Times New Roman"/>
          <w:szCs w:val="24"/>
        </w:rPr>
        <w:t>Potential increase in itemized deductions that are limited by a</w:t>
      </w:r>
      <w:r w:rsidR="00D72FFB">
        <w:rPr>
          <w:rFonts w:eastAsia="Times New Roman" w:cs="Times New Roman"/>
          <w:szCs w:val="24"/>
        </w:rPr>
        <w:t>djusted gross income thresholds</w:t>
      </w:r>
      <w:r>
        <w:rPr>
          <w:rFonts w:eastAsia="Times New Roman" w:cs="Times New Roman"/>
          <w:szCs w:val="24"/>
        </w:rPr>
        <w:t xml:space="preserve">    </w:t>
      </w:r>
    </w:p>
    <w:p w14:paraId="353FF73B" w14:textId="6E8CD9DA" w:rsidR="005B05F5" w:rsidRPr="00AC7BF3" w:rsidRDefault="005B05F5" w:rsidP="006F3950">
      <w:pPr>
        <w:pStyle w:val="Answer"/>
      </w:pPr>
      <w:r w:rsidRPr="00AC7BF3">
        <w:t xml:space="preserve">Incorrect. </w:t>
      </w:r>
      <w:r w:rsidR="00E4727C">
        <w:t>This is a potential advantage but not the only potential advantage.</w:t>
      </w:r>
    </w:p>
    <w:p w14:paraId="71FC6B12" w14:textId="77777777"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0</w:t>
      </w:r>
    </w:p>
    <w:p w14:paraId="7BA48D2B" w14:textId="77777777" w:rsidR="005B05F5" w:rsidRDefault="005B05F5" w:rsidP="005B05F5">
      <w:pPr>
        <w:spacing w:after="0" w:line="240" w:lineRule="auto"/>
        <w:rPr>
          <w:rFonts w:eastAsia="Times New Roman" w:cs="Times New Roman"/>
          <w:szCs w:val="24"/>
        </w:rPr>
      </w:pPr>
    </w:p>
    <w:p w14:paraId="72C89FBB" w14:textId="77777777" w:rsidR="005B05F5" w:rsidRPr="000550B7" w:rsidRDefault="005B05F5" w:rsidP="005B05F5">
      <w:pPr>
        <w:spacing w:after="0" w:line="240" w:lineRule="auto"/>
        <w:rPr>
          <w:rFonts w:eastAsia="Times New Roman" w:cs="Times New Roman"/>
          <w:b/>
          <w:color w:val="008000"/>
          <w:szCs w:val="24"/>
        </w:rPr>
      </w:pPr>
      <w:r w:rsidRPr="000550B7">
        <w:rPr>
          <w:rFonts w:eastAsia="Times New Roman" w:cs="Times New Roman"/>
          <w:b/>
          <w:color w:val="008000"/>
          <w:szCs w:val="24"/>
        </w:rPr>
        <w:t>All of the above</w:t>
      </w:r>
    </w:p>
    <w:p w14:paraId="15A4C58B" w14:textId="77777777" w:rsidR="005B05F5" w:rsidRPr="00AC7BF3" w:rsidRDefault="005B05F5" w:rsidP="006F3950">
      <w:pPr>
        <w:pStyle w:val="Answer"/>
      </w:pPr>
      <w:r>
        <w:t>C</w:t>
      </w:r>
      <w:r w:rsidRPr="00AC7BF3">
        <w:t xml:space="preserve">orrect. </w:t>
      </w:r>
    </w:p>
    <w:p w14:paraId="6D3B1BAB" w14:textId="77777777" w:rsidR="005B05F5" w:rsidRPr="00AC7BF3" w:rsidRDefault="005B05F5" w:rsidP="005B05F5">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1</w:t>
      </w:r>
      <w:r w:rsidRPr="00AC7BF3">
        <w:rPr>
          <w:rFonts w:eastAsia="Times New Roman" w:cs="Times New Roman"/>
          <w:szCs w:val="24"/>
        </w:rPr>
        <w:t>0</w:t>
      </w:r>
    </w:p>
    <w:p w14:paraId="0FA1557A" w14:textId="1A9DC6E2" w:rsidR="005B05F5" w:rsidRPr="00AC7BF3" w:rsidRDefault="005B05F5" w:rsidP="005B05F5">
      <w:pPr>
        <w:spacing w:after="0" w:line="240" w:lineRule="auto"/>
        <w:rPr>
          <w:rFonts w:eastAsia="Times New Roman" w:cs="Times New Roman"/>
          <w:szCs w:val="24"/>
        </w:rPr>
      </w:pPr>
    </w:p>
    <w:p w14:paraId="42EFC503" w14:textId="77777777" w:rsidR="00454C31" w:rsidRPr="00AC7BF3" w:rsidRDefault="00BA1C46" w:rsidP="00454C31">
      <w:pPr>
        <w:rPr>
          <w:rFonts w:eastAsia="Times New Roman" w:cs="Times New Roman"/>
          <w:szCs w:val="24"/>
        </w:rPr>
      </w:pPr>
      <w:r>
        <w:rPr>
          <w:rFonts w:eastAsia="Times New Roman" w:cs="Times New Roman"/>
          <w:szCs w:val="24"/>
        </w:rPr>
        <w:pict w14:anchorId="4A55F9C0">
          <v:rect id="_x0000_i1063" style="width:600pt;height:1.5pt" o:hrpct="0" o:hrstd="t" o:hr="t" fillcolor="#a0a0a0" stroked="f"/>
        </w:pict>
      </w:r>
    </w:p>
    <w:p w14:paraId="0365DEAF" w14:textId="5758E0F4" w:rsidR="00454C31" w:rsidRDefault="00454C31" w:rsidP="00454C31">
      <w:pPr>
        <w:spacing w:after="0" w:line="240" w:lineRule="auto"/>
        <w:rPr>
          <w:rFonts w:eastAsia="Times New Roman" w:cs="Times New Roman"/>
          <w:b/>
          <w:bCs/>
          <w:szCs w:val="24"/>
        </w:rPr>
      </w:pPr>
      <w:r>
        <w:rPr>
          <w:rFonts w:eastAsia="Times New Roman" w:cs="Times New Roman"/>
          <w:b/>
          <w:bCs/>
          <w:i/>
          <w:iCs/>
          <w:szCs w:val="24"/>
        </w:rPr>
        <w:t>Question 40</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C0205E">
        <w:rPr>
          <w:rFonts w:eastAsia="Times New Roman" w:cs="Times New Roman"/>
          <w:b/>
          <w:bCs/>
          <w:szCs w:val="24"/>
        </w:rPr>
        <w:t>Y</w:t>
      </w:r>
      <w:r w:rsidR="00C0205E" w:rsidRPr="00502529">
        <w:rPr>
          <w:rFonts w:eastAsia="Times New Roman" w:cs="Times New Roman"/>
          <w:b/>
          <w:bCs/>
          <w:i/>
          <w:szCs w:val="24"/>
        </w:rPr>
        <w:t>our client recently attended a Social Security seminar</w:t>
      </w:r>
    </w:p>
    <w:p w14:paraId="761C83D6" w14:textId="77777777" w:rsidR="00454C31" w:rsidRPr="00AC7BF3" w:rsidRDefault="00454C31" w:rsidP="00454C31">
      <w:pPr>
        <w:spacing w:after="0" w:line="240" w:lineRule="auto"/>
        <w:rPr>
          <w:rFonts w:eastAsia="Times New Roman" w:cs="Times New Roman"/>
          <w:szCs w:val="24"/>
        </w:rPr>
      </w:pPr>
      <w:r w:rsidRPr="00AC7BF3">
        <w:rPr>
          <w:rFonts w:eastAsia="Times New Roman" w:cs="Times New Roman"/>
          <w:szCs w:val="24"/>
        </w:rPr>
        <w:t> </w:t>
      </w:r>
    </w:p>
    <w:p w14:paraId="3EFAA5A6" w14:textId="623F7FE1" w:rsidR="00454C31" w:rsidRDefault="00454C31" w:rsidP="00454C31">
      <w:pPr>
        <w:spacing w:after="0" w:line="240" w:lineRule="auto"/>
        <w:rPr>
          <w:rFonts w:eastAsia="Times New Roman" w:cs="Times New Roman"/>
          <w:b/>
          <w:bCs/>
          <w:szCs w:val="24"/>
        </w:rPr>
      </w:pPr>
      <w:r>
        <w:rPr>
          <w:rFonts w:eastAsia="Times New Roman" w:cs="Times New Roman"/>
          <w:b/>
          <w:bCs/>
          <w:szCs w:val="24"/>
        </w:rPr>
        <w:t xml:space="preserve">Your client </w:t>
      </w:r>
      <w:r w:rsidR="00C0205E">
        <w:rPr>
          <w:rFonts w:eastAsia="Times New Roman" w:cs="Times New Roman"/>
          <w:b/>
          <w:bCs/>
          <w:szCs w:val="24"/>
        </w:rPr>
        <w:t xml:space="preserve">recently </w:t>
      </w:r>
      <w:r>
        <w:rPr>
          <w:rFonts w:eastAsia="Times New Roman" w:cs="Times New Roman"/>
          <w:b/>
          <w:bCs/>
          <w:szCs w:val="24"/>
        </w:rPr>
        <w:t>attended a Social Security seminar entitled “Social Security Mistakes to Avoid During Your Working Years.” Which of the following statements</w:t>
      </w:r>
      <w:r w:rsidR="00C0205E">
        <w:rPr>
          <w:rFonts w:eastAsia="Times New Roman" w:cs="Times New Roman"/>
          <w:b/>
          <w:bCs/>
          <w:szCs w:val="24"/>
        </w:rPr>
        <w:t xml:space="preserve"> </w:t>
      </w:r>
      <w:r>
        <w:rPr>
          <w:rFonts w:eastAsia="Times New Roman" w:cs="Times New Roman"/>
          <w:b/>
          <w:bCs/>
          <w:szCs w:val="24"/>
        </w:rPr>
        <w:t>made at the seminar</w:t>
      </w:r>
      <w:r w:rsidR="007617A2">
        <w:rPr>
          <w:rFonts w:eastAsia="Times New Roman" w:cs="Times New Roman"/>
          <w:b/>
          <w:bCs/>
          <w:szCs w:val="24"/>
        </w:rPr>
        <w:t xml:space="preserve"> </w:t>
      </w:r>
      <w:r w:rsidR="00D72FFB">
        <w:rPr>
          <w:rFonts w:eastAsia="Times New Roman" w:cs="Times New Roman"/>
          <w:b/>
          <w:bCs/>
          <w:szCs w:val="24"/>
        </w:rPr>
        <w:t xml:space="preserve">actually represent potential </w:t>
      </w:r>
      <w:r w:rsidR="007617A2">
        <w:rPr>
          <w:rFonts w:eastAsia="Times New Roman" w:cs="Times New Roman"/>
          <w:b/>
          <w:bCs/>
          <w:szCs w:val="24"/>
        </w:rPr>
        <w:t xml:space="preserve"> </w:t>
      </w:r>
      <w:r w:rsidR="00D72FFB">
        <w:rPr>
          <w:rFonts w:eastAsia="Times New Roman" w:cs="Times New Roman"/>
          <w:b/>
          <w:bCs/>
          <w:szCs w:val="24"/>
        </w:rPr>
        <w:t>mistakes</w:t>
      </w:r>
      <w:r>
        <w:rPr>
          <w:rFonts w:eastAsia="Times New Roman" w:cs="Times New Roman"/>
          <w:b/>
          <w:bCs/>
          <w:szCs w:val="24"/>
        </w:rPr>
        <w:t xml:space="preserve">? </w:t>
      </w:r>
    </w:p>
    <w:p w14:paraId="1E885219" w14:textId="21711D8A" w:rsidR="00C0205E" w:rsidRDefault="00454C31" w:rsidP="00454C31">
      <w:pPr>
        <w:spacing w:after="0" w:line="240" w:lineRule="auto"/>
        <w:rPr>
          <w:rFonts w:eastAsia="Times New Roman" w:cs="Times New Roman"/>
          <w:szCs w:val="24"/>
        </w:rPr>
      </w:pPr>
      <w:r w:rsidRPr="00AC7BF3">
        <w:rPr>
          <w:rFonts w:eastAsia="Times New Roman" w:cs="Times New Roman"/>
          <w:szCs w:val="24"/>
        </w:rPr>
        <w:t> </w:t>
      </w:r>
    </w:p>
    <w:p w14:paraId="29D48991" w14:textId="0C22E1DF" w:rsidR="00454C31" w:rsidRPr="00AC7BF3" w:rsidRDefault="00C0205E" w:rsidP="00454C31">
      <w:pPr>
        <w:spacing w:after="0" w:line="240" w:lineRule="auto"/>
        <w:rPr>
          <w:rFonts w:eastAsia="Times New Roman" w:cs="Times New Roman"/>
          <w:szCs w:val="24"/>
        </w:rPr>
      </w:pPr>
      <w:r>
        <w:rPr>
          <w:rFonts w:eastAsia="Times New Roman" w:cs="Times New Roman"/>
          <w:szCs w:val="24"/>
        </w:rPr>
        <w:t xml:space="preserve">Failure to work 35 years </w:t>
      </w:r>
    </w:p>
    <w:p w14:paraId="59AE394B" w14:textId="6887A127" w:rsidR="00454C31" w:rsidRPr="00AC7BF3" w:rsidRDefault="00454C31" w:rsidP="006F3950">
      <w:pPr>
        <w:pStyle w:val="Answer"/>
      </w:pPr>
      <w:r w:rsidRPr="00AC7BF3">
        <w:t>Incorrec</w:t>
      </w:r>
      <w:r>
        <w:t xml:space="preserve">t. This is </w:t>
      </w:r>
      <w:r w:rsidR="00C0205E">
        <w:t xml:space="preserve">a correct statement but not the only correct statement.  </w:t>
      </w:r>
      <w:r>
        <w:t xml:space="preserve"> </w:t>
      </w:r>
    </w:p>
    <w:p w14:paraId="0BD8E63D" w14:textId="77777777" w:rsidR="00454C31" w:rsidRPr="00AC7BF3" w:rsidRDefault="00454C31" w:rsidP="00454C31">
      <w:pPr>
        <w:spacing w:after="0" w:line="240" w:lineRule="auto"/>
        <w:rPr>
          <w:rFonts w:eastAsia="Times New Roman" w:cs="Times New Roman"/>
          <w:szCs w:val="24"/>
        </w:rPr>
      </w:pPr>
      <w:r w:rsidRPr="00AC7BF3">
        <w:rPr>
          <w:rFonts w:eastAsia="Times New Roman" w:cs="Times New Roman"/>
          <w:szCs w:val="24"/>
        </w:rPr>
        <w:t>Points: 0</w:t>
      </w:r>
    </w:p>
    <w:p w14:paraId="1B056C88" w14:textId="77777777" w:rsidR="00454C31" w:rsidRPr="00AC7BF3" w:rsidRDefault="00454C31" w:rsidP="00454C31">
      <w:pPr>
        <w:spacing w:after="0" w:line="240" w:lineRule="auto"/>
        <w:rPr>
          <w:rFonts w:eastAsia="Times New Roman" w:cs="Times New Roman"/>
          <w:szCs w:val="24"/>
        </w:rPr>
      </w:pPr>
      <w:r w:rsidRPr="00AC7BF3">
        <w:rPr>
          <w:rFonts w:eastAsia="Times New Roman" w:cs="Times New Roman"/>
          <w:szCs w:val="24"/>
        </w:rPr>
        <w:t> </w:t>
      </w:r>
    </w:p>
    <w:p w14:paraId="6084CB69" w14:textId="7A1DB7FB" w:rsidR="00C0205E" w:rsidRPr="00AC7BF3" w:rsidRDefault="00C0205E" w:rsidP="00C0205E">
      <w:pPr>
        <w:spacing w:after="0" w:line="240" w:lineRule="auto"/>
        <w:rPr>
          <w:rFonts w:eastAsia="Times New Roman" w:cs="Times New Roman"/>
          <w:szCs w:val="24"/>
        </w:rPr>
      </w:pPr>
      <w:r>
        <w:rPr>
          <w:rFonts w:eastAsia="Times New Roman" w:cs="Times New Roman"/>
          <w:szCs w:val="24"/>
        </w:rPr>
        <w:t xml:space="preserve">Failure to replace low earnings years with higher earnings years </w:t>
      </w:r>
    </w:p>
    <w:p w14:paraId="617C62D8" w14:textId="39D6BF93" w:rsidR="00C0205E" w:rsidRPr="00AC7BF3" w:rsidRDefault="00C0205E" w:rsidP="006F3950">
      <w:pPr>
        <w:pStyle w:val="Answer"/>
      </w:pPr>
      <w:r w:rsidRPr="00AC7BF3">
        <w:t>Incorrec</w:t>
      </w:r>
      <w:r>
        <w:t xml:space="preserve">t. This is a correct statement but not the only correct statement.   </w:t>
      </w:r>
    </w:p>
    <w:p w14:paraId="7BE8E14A" w14:textId="77777777" w:rsidR="00C0205E" w:rsidRPr="00AC7BF3" w:rsidRDefault="00C0205E" w:rsidP="00C0205E">
      <w:pPr>
        <w:spacing w:after="0" w:line="240" w:lineRule="auto"/>
        <w:rPr>
          <w:rFonts w:eastAsia="Times New Roman" w:cs="Times New Roman"/>
          <w:szCs w:val="24"/>
        </w:rPr>
      </w:pPr>
      <w:r w:rsidRPr="00AC7BF3">
        <w:rPr>
          <w:rFonts w:eastAsia="Times New Roman" w:cs="Times New Roman"/>
          <w:szCs w:val="24"/>
        </w:rPr>
        <w:t>Points: 0</w:t>
      </w:r>
    </w:p>
    <w:p w14:paraId="0B4E43B9" w14:textId="77777777" w:rsidR="00454C31" w:rsidRPr="00AC7BF3" w:rsidRDefault="00454C31" w:rsidP="00454C31">
      <w:pPr>
        <w:spacing w:after="0" w:line="240" w:lineRule="auto"/>
        <w:rPr>
          <w:rFonts w:eastAsia="Times New Roman" w:cs="Times New Roman"/>
          <w:szCs w:val="24"/>
        </w:rPr>
      </w:pPr>
      <w:r w:rsidRPr="00AC7BF3">
        <w:rPr>
          <w:rFonts w:eastAsia="Times New Roman" w:cs="Times New Roman"/>
          <w:szCs w:val="24"/>
        </w:rPr>
        <w:t> </w:t>
      </w:r>
    </w:p>
    <w:p w14:paraId="341281E4" w14:textId="1BB29A3C" w:rsidR="00C0205E" w:rsidRPr="00AC7BF3" w:rsidRDefault="00C0205E" w:rsidP="00C0205E">
      <w:pPr>
        <w:spacing w:after="0" w:line="240" w:lineRule="auto"/>
        <w:rPr>
          <w:rFonts w:eastAsia="Times New Roman" w:cs="Times New Roman"/>
          <w:szCs w:val="24"/>
        </w:rPr>
      </w:pPr>
      <w:r>
        <w:rPr>
          <w:rFonts w:eastAsia="Times New Roman" w:cs="Times New Roman"/>
          <w:szCs w:val="24"/>
        </w:rPr>
        <w:t xml:space="preserve">Failure to check projected Social Security benefits  </w:t>
      </w:r>
    </w:p>
    <w:p w14:paraId="450DCD70" w14:textId="5601B578" w:rsidR="00C0205E" w:rsidRPr="00AC7BF3" w:rsidRDefault="00C0205E" w:rsidP="006F3950">
      <w:pPr>
        <w:pStyle w:val="Answer"/>
      </w:pPr>
      <w:r w:rsidRPr="00AC7BF3">
        <w:t>Incorrec</w:t>
      </w:r>
      <w:r>
        <w:t xml:space="preserve">t. This is a correct statement but not the only correct statement.   </w:t>
      </w:r>
    </w:p>
    <w:p w14:paraId="3D8F11B6" w14:textId="77777777" w:rsidR="00C0205E" w:rsidRPr="00AC7BF3" w:rsidRDefault="00C0205E" w:rsidP="00C0205E">
      <w:pPr>
        <w:spacing w:after="0" w:line="240" w:lineRule="auto"/>
        <w:rPr>
          <w:rFonts w:eastAsia="Times New Roman" w:cs="Times New Roman"/>
          <w:szCs w:val="24"/>
        </w:rPr>
      </w:pPr>
      <w:r w:rsidRPr="00AC7BF3">
        <w:rPr>
          <w:rFonts w:eastAsia="Times New Roman" w:cs="Times New Roman"/>
          <w:szCs w:val="24"/>
        </w:rPr>
        <w:t>Points: 0</w:t>
      </w:r>
    </w:p>
    <w:p w14:paraId="4E3ECD56" w14:textId="77777777" w:rsidR="00454C31" w:rsidRDefault="00454C31" w:rsidP="00454C31">
      <w:pPr>
        <w:spacing w:after="0" w:line="240" w:lineRule="auto"/>
        <w:rPr>
          <w:rFonts w:eastAsia="Times New Roman" w:cs="Times New Roman"/>
          <w:szCs w:val="24"/>
        </w:rPr>
      </w:pPr>
    </w:p>
    <w:p w14:paraId="32A4F908" w14:textId="7DCF0990" w:rsidR="00C0205E" w:rsidRPr="000550B7" w:rsidRDefault="007617A2" w:rsidP="00C0205E">
      <w:pPr>
        <w:spacing w:after="0" w:line="240" w:lineRule="auto"/>
        <w:rPr>
          <w:rFonts w:eastAsia="Times New Roman" w:cs="Times New Roman"/>
          <w:b/>
          <w:color w:val="008000"/>
          <w:szCs w:val="24"/>
        </w:rPr>
      </w:pPr>
      <w:r>
        <w:rPr>
          <w:rFonts w:eastAsia="Times New Roman" w:cs="Times New Roman"/>
          <w:b/>
          <w:color w:val="008000"/>
          <w:szCs w:val="24"/>
        </w:rPr>
        <w:t xml:space="preserve">All </w:t>
      </w:r>
      <w:r w:rsidR="00C0205E">
        <w:rPr>
          <w:rFonts w:eastAsia="Times New Roman" w:cs="Times New Roman"/>
          <w:b/>
          <w:color w:val="008000"/>
          <w:szCs w:val="24"/>
        </w:rPr>
        <w:t xml:space="preserve">of the above  </w:t>
      </w:r>
    </w:p>
    <w:p w14:paraId="7DF28257" w14:textId="77777777" w:rsidR="00C0205E" w:rsidRPr="00AC7BF3" w:rsidRDefault="00C0205E" w:rsidP="006F3950">
      <w:pPr>
        <w:pStyle w:val="Answer"/>
      </w:pPr>
      <w:r>
        <w:t>C</w:t>
      </w:r>
      <w:r w:rsidRPr="00AC7BF3">
        <w:t xml:space="preserve">orrect. </w:t>
      </w:r>
    </w:p>
    <w:p w14:paraId="5B7F4D06" w14:textId="77777777" w:rsidR="00C0205E" w:rsidRPr="00AC7BF3" w:rsidRDefault="00C0205E" w:rsidP="00C0205E">
      <w:pPr>
        <w:spacing w:after="0" w:line="240" w:lineRule="auto"/>
        <w:rPr>
          <w:rFonts w:eastAsia="Times New Roman" w:cs="Times New Roman"/>
          <w:szCs w:val="24"/>
        </w:rPr>
      </w:pPr>
      <w:r w:rsidRPr="00AC7BF3">
        <w:rPr>
          <w:rFonts w:eastAsia="Times New Roman" w:cs="Times New Roman"/>
          <w:szCs w:val="24"/>
        </w:rPr>
        <w:lastRenderedPageBreak/>
        <w:t xml:space="preserve">Points: </w:t>
      </w:r>
      <w:r>
        <w:rPr>
          <w:rFonts w:eastAsia="Times New Roman" w:cs="Times New Roman"/>
          <w:szCs w:val="24"/>
        </w:rPr>
        <w:t>1</w:t>
      </w:r>
      <w:r w:rsidRPr="00AC7BF3">
        <w:rPr>
          <w:rFonts w:eastAsia="Times New Roman" w:cs="Times New Roman"/>
          <w:szCs w:val="24"/>
        </w:rPr>
        <w:t>0</w:t>
      </w:r>
    </w:p>
    <w:p w14:paraId="1415E9EC" w14:textId="77777777" w:rsidR="00454C31" w:rsidRPr="00AC7BF3" w:rsidRDefault="00454C31" w:rsidP="00454C31">
      <w:pPr>
        <w:spacing w:after="0" w:line="240" w:lineRule="auto"/>
        <w:rPr>
          <w:rFonts w:eastAsia="Times New Roman" w:cs="Times New Roman"/>
          <w:szCs w:val="24"/>
        </w:rPr>
      </w:pPr>
    </w:p>
    <w:p w14:paraId="29184273" w14:textId="77777777" w:rsidR="00307FD2" w:rsidRPr="00AC7BF3" w:rsidRDefault="00BA1C46" w:rsidP="00307FD2">
      <w:pPr>
        <w:rPr>
          <w:rFonts w:eastAsia="Times New Roman" w:cs="Times New Roman"/>
          <w:szCs w:val="24"/>
        </w:rPr>
      </w:pPr>
      <w:r>
        <w:rPr>
          <w:rFonts w:eastAsia="Times New Roman" w:cs="Times New Roman"/>
          <w:szCs w:val="24"/>
        </w:rPr>
        <w:pict w14:anchorId="65EF518C">
          <v:rect id="_x0000_i1064" style="width:600pt;height:1.5pt" o:hrpct="0" o:hrstd="t" o:hr="t" fillcolor="#a0a0a0" stroked="f"/>
        </w:pict>
      </w:r>
    </w:p>
    <w:p w14:paraId="2BF4C925" w14:textId="20DD5390" w:rsidR="00702DEE" w:rsidRDefault="00702DEE" w:rsidP="00702DEE">
      <w:pPr>
        <w:spacing w:after="0" w:line="240" w:lineRule="auto"/>
        <w:rPr>
          <w:rFonts w:eastAsia="Times New Roman" w:cs="Times New Roman"/>
          <w:b/>
          <w:bCs/>
          <w:szCs w:val="24"/>
        </w:rPr>
      </w:pPr>
      <w:r>
        <w:rPr>
          <w:rFonts w:eastAsia="Times New Roman" w:cs="Times New Roman"/>
          <w:b/>
          <w:bCs/>
          <w:i/>
          <w:iCs/>
          <w:szCs w:val="24"/>
        </w:rPr>
        <w:t>Question 4</w:t>
      </w:r>
      <w:r w:rsidR="00076CBD">
        <w:rPr>
          <w:rFonts w:eastAsia="Times New Roman" w:cs="Times New Roman"/>
          <w:b/>
          <w:bCs/>
          <w:i/>
          <w:iCs/>
          <w:szCs w:val="24"/>
        </w:rPr>
        <w:t>1</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DA4068" w:rsidRPr="00D55AA8">
        <w:rPr>
          <w:rFonts w:eastAsia="Times New Roman" w:cs="Times New Roman"/>
          <w:b/>
          <w:bCs/>
          <w:i/>
          <w:szCs w:val="24"/>
        </w:rPr>
        <w:t>Why would a client choose a Spigot Trust</w:t>
      </w:r>
    </w:p>
    <w:p w14:paraId="68D5688E" w14:textId="77777777" w:rsidR="00702DEE" w:rsidRPr="00AC7BF3" w:rsidRDefault="00702DEE" w:rsidP="00702DEE">
      <w:pPr>
        <w:spacing w:after="0" w:line="240" w:lineRule="auto"/>
        <w:rPr>
          <w:rFonts w:eastAsia="Times New Roman" w:cs="Times New Roman"/>
          <w:szCs w:val="24"/>
        </w:rPr>
      </w:pPr>
      <w:r w:rsidRPr="00AC7BF3">
        <w:rPr>
          <w:rFonts w:eastAsia="Times New Roman" w:cs="Times New Roman"/>
          <w:szCs w:val="24"/>
        </w:rPr>
        <w:t> </w:t>
      </w:r>
    </w:p>
    <w:p w14:paraId="5E1900CD" w14:textId="4B887D0B" w:rsidR="00702DEE" w:rsidRDefault="00702DEE" w:rsidP="00702DEE">
      <w:pPr>
        <w:spacing w:after="0" w:line="240" w:lineRule="auto"/>
        <w:rPr>
          <w:rFonts w:eastAsia="Times New Roman" w:cs="Times New Roman"/>
          <w:b/>
          <w:bCs/>
          <w:szCs w:val="24"/>
        </w:rPr>
      </w:pPr>
      <w:r>
        <w:rPr>
          <w:rFonts w:eastAsia="Times New Roman" w:cs="Times New Roman"/>
          <w:b/>
          <w:bCs/>
          <w:szCs w:val="24"/>
        </w:rPr>
        <w:t xml:space="preserve">Why would a client choose a Spigot Trust </w:t>
      </w:r>
      <w:r w:rsidR="0098457B">
        <w:rPr>
          <w:rFonts w:eastAsia="Times New Roman" w:cs="Times New Roman"/>
          <w:b/>
          <w:bCs/>
          <w:szCs w:val="24"/>
        </w:rPr>
        <w:t xml:space="preserve">(Net Income with Makeup Charitable Remainder Unitrust) </w:t>
      </w:r>
      <w:r w:rsidR="00DA4068">
        <w:rPr>
          <w:rFonts w:eastAsia="Times New Roman" w:cs="Times New Roman"/>
          <w:b/>
          <w:bCs/>
          <w:szCs w:val="24"/>
        </w:rPr>
        <w:t xml:space="preserve">as part of a retirement accumulation plan? </w:t>
      </w:r>
    </w:p>
    <w:p w14:paraId="0040A3ED" w14:textId="248FD1A1" w:rsidR="00702DEE" w:rsidRDefault="00702DEE" w:rsidP="00702DEE">
      <w:pPr>
        <w:spacing w:after="0" w:line="240" w:lineRule="auto"/>
        <w:rPr>
          <w:rFonts w:eastAsia="Times New Roman" w:cs="Times New Roman"/>
          <w:szCs w:val="24"/>
        </w:rPr>
      </w:pPr>
    </w:p>
    <w:p w14:paraId="4ADD5A58" w14:textId="6013D12B" w:rsidR="00702DEE" w:rsidRPr="00D55AA8" w:rsidRDefault="00DA4068" w:rsidP="00702DEE">
      <w:pPr>
        <w:spacing w:after="0" w:line="240" w:lineRule="auto"/>
        <w:rPr>
          <w:rFonts w:eastAsia="Times New Roman" w:cs="Times New Roman"/>
          <w:b/>
          <w:color w:val="008000"/>
          <w:szCs w:val="24"/>
        </w:rPr>
      </w:pPr>
      <w:r w:rsidRPr="00D55AA8">
        <w:rPr>
          <w:rFonts w:eastAsia="Times New Roman" w:cs="Times New Roman"/>
          <w:b/>
          <w:color w:val="008000"/>
          <w:szCs w:val="24"/>
        </w:rPr>
        <w:t xml:space="preserve">Defer </w:t>
      </w:r>
      <w:r w:rsidR="00590387">
        <w:rPr>
          <w:rFonts w:eastAsia="Times New Roman" w:cs="Times New Roman"/>
          <w:b/>
          <w:color w:val="008000"/>
          <w:szCs w:val="24"/>
        </w:rPr>
        <w:t xml:space="preserve">an </w:t>
      </w:r>
      <w:r w:rsidR="00E25FF2" w:rsidRPr="00D55AA8">
        <w:rPr>
          <w:rFonts w:eastAsia="Times New Roman" w:cs="Times New Roman"/>
          <w:b/>
          <w:color w:val="008000"/>
          <w:szCs w:val="24"/>
        </w:rPr>
        <w:t>unlimited amount of income to retirement</w:t>
      </w:r>
      <w:r w:rsidRPr="00D55AA8">
        <w:rPr>
          <w:rFonts w:eastAsia="Times New Roman" w:cs="Times New Roman"/>
          <w:b/>
          <w:color w:val="008000"/>
          <w:szCs w:val="24"/>
        </w:rPr>
        <w:t xml:space="preserve"> </w:t>
      </w:r>
    </w:p>
    <w:p w14:paraId="28DFB1FF" w14:textId="31E38F77" w:rsidR="00702DEE" w:rsidRPr="00AC7BF3" w:rsidRDefault="00E25FF2" w:rsidP="00702DEE">
      <w:pPr>
        <w:pStyle w:val="Answer"/>
      </w:pPr>
      <w:r>
        <w:t>C</w:t>
      </w:r>
      <w:r w:rsidR="00702DEE" w:rsidRPr="00AC7BF3">
        <w:t>orrec</w:t>
      </w:r>
      <w:r w:rsidR="00702DEE">
        <w:t>t</w:t>
      </w:r>
      <w:r w:rsidR="00C86603">
        <w:t>!</w:t>
      </w:r>
      <w:r w:rsidR="00702DEE">
        <w:t xml:space="preserve"> </w:t>
      </w:r>
      <w:r>
        <w:t xml:space="preserve">The amount of income deferred is limited only by the client’s assets. Unlike qualified plans, there is no contribution limit. </w:t>
      </w:r>
      <w:r w:rsidR="00702DEE">
        <w:t xml:space="preserve">   </w:t>
      </w:r>
    </w:p>
    <w:p w14:paraId="28BC4533" w14:textId="3DEDD87C" w:rsidR="00702DEE" w:rsidRPr="00AC7BF3" w:rsidRDefault="00702DEE" w:rsidP="00702DEE">
      <w:pPr>
        <w:spacing w:after="0" w:line="240" w:lineRule="auto"/>
        <w:rPr>
          <w:rFonts w:eastAsia="Times New Roman" w:cs="Times New Roman"/>
          <w:szCs w:val="24"/>
        </w:rPr>
      </w:pPr>
      <w:r w:rsidRPr="00AC7BF3">
        <w:rPr>
          <w:rFonts w:eastAsia="Times New Roman" w:cs="Times New Roman"/>
          <w:szCs w:val="24"/>
        </w:rPr>
        <w:t xml:space="preserve">Points: </w:t>
      </w:r>
      <w:r w:rsidR="00394F3E">
        <w:rPr>
          <w:rFonts w:eastAsia="Times New Roman" w:cs="Times New Roman"/>
          <w:szCs w:val="24"/>
        </w:rPr>
        <w:t>1</w:t>
      </w:r>
      <w:r w:rsidRPr="00AC7BF3">
        <w:rPr>
          <w:rFonts w:eastAsia="Times New Roman" w:cs="Times New Roman"/>
          <w:szCs w:val="24"/>
        </w:rPr>
        <w:t>0</w:t>
      </w:r>
    </w:p>
    <w:p w14:paraId="59B78CE4" w14:textId="77777777" w:rsidR="00702DEE" w:rsidRPr="00AC7BF3" w:rsidRDefault="00702DEE" w:rsidP="00702DEE">
      <w:pPr>
        <w:spacing w:after="0" w:line="240" w:lineRule="auto"/>
        <w:rPr>
          <w:rFonts w:eastAsia="Times New Roman" w:cs="Times New Roman"/>
          <w:szCs w:val="24"/>
        </w:rPr>
      </w:pPr>
      <w:r w:rsidRPr="00AC7BF3">
        <w:rPr>
          <w:rFonts w:eastAsia="Times New Roman" w:cs="Times New Roman"/>
          <w:szCs w:val="24"/>
        </w:rPr>
        <w:t> </w:t>
      </w:r>
    </w:p>
    <w:p w14:paraId="71A4FF16" w14:textId="3653E517" w:rsidR="00702DEE" w:rsidRPr="00AC7BF3" w:rsidRDefault="00E25FF2" w:rsidP="00702DEE">
      <w:pPr>
        <w:spacing w:after="0" w:line="240" w:lineRule="auto"/>
        <w:rPr>
          <w:rFonts w:eastAsia="Times New Roman" w:cs="Times New Roman"/>
          <w:szCs w:val="24"/>
        </w:rPr>
      </w:pPr>
      <w:r>
        <w:rPr>
          <w:rFonts w:eastAsia="Times New Roman" w:cs="Times New Roman"/>
          <w:szCs w:val="24"/>
        </w:rPr>
        <w:t xml:space="preserve">Receive a charitable income tax deduction in </w:t>
      </w:r>
      <w:r w:rsidR="0098457B">
        <w:rPr>
          <w:rFonts w:eastAsia="Times New Roman" w:cs="Times New Roman"/>
          <w:szCs w:val="24"/>
        </w:rPr>
        <w:t xml:space="preserve">the </w:t>
      </w:r>
      <w:r>
        <w:rPr>
          <w:rFonts w:eastAsia="Times New Roman" w:cs="Times New Roman"/>
          <w:szCs w:val="24"/>
        </w:rPr>
        <w:t xml:space="preserve">year that the charity receives the remainder amount of the trust. </w:t>
      </w:r>
    </w:p>
    <w:p w14:paraId="61DADD49" w14:textId="6A4E2B8C" w:rsidR="00702DEE" w:rsidRPr="00AC7BF3" w:rsidRDefault="00702DEE" w:rsidP="00702DEE">
      <w:pPr>
        <w:pStyle w:val="Answer"/>
      </w:pPr>
      <w:r w:rsidRPr="00AC7BF3">
        <w:t>Incorrec</w:t>
      </w:r>
      <w:r>
        <w:t xml:space="preserve">t. </w:t>
      </w:r>
      <w:r w:rsidR="00E25FF2">
        <w:t xml:space="preserve">The charitable deduction is generally available </w:t>
      </w:r>
      <w:r w:rsidR="0043171F">
        <w:t xml:space="preserve">in the year that </w:t>
      </w:r>
      <w:r w:rsidR="00E25FF2">
        <w:t xml:space="preserve">your client contributes to the trust. </w:t>
      </w:r>
      <w:r>
        <w:t xml:space="preserve">   </w:t>
      </w:r>
    </w:p>
    <w:p w14:paraId="246821BF" w14:textId="77777777" w:rsidR="00702DEE" w:rsidRPr="00AC7BF3" w:rsidRDefault="00702DEE" w:rsidP="00702DEE">
      <w:pPr>
        <w:spacing w:after="0" w:line="240" w:lineRule="auto"/>
        <w:rPr>
          <w:rFonts w:eastAsia="Times New Roman" w:cs="Times New Roman"/>
          <w:szCs w:val="24"/>
        </w:rPr>
      </w:pPr>
      <w:r w:rsidRPr="00AC7BF3">
        <w:rPr>
          <w:rFonts w:eastAsia="Times New Roman" w:cs="Times New Roman"/>
          <w:szCs w:val="24"/>
        </w:rPr>
        <w:t>Points: 0</w:t>
      </w:r>
    </w:p>
    <w:p w14:paraId="49E36943" w14:textId="60462BCA" w:rsidR="00702DEE" w:rsidRPr="00AC7BF3" w:rsidRDefault="00702DEE" w:rsidP="00702DEE">
      <w:pPr>
        <w:spacing w:after="0" w:line="240" w:lineRule="auto"/>
        <w:rPr>
          <w:rFonts w:eastAsia="Times New Roman" w:cs="Times New Roman"/>
          <w:szCs w:val="24"/>
        </w:rPr>
      </w:pPr>
    </w:p>
    <w:p w14:paraId="344A171E" w14:textId="1EFAF0DE" w:rsidR="00702DEE" w:rsidRPr="00AC7BF3" w:rsidRDefault="00E25FF2" w:rsidP="00702DEE">
      <w:pPr>
        <w:spacing w:after="0" w:line="240" w:lineRule="auto"/>
        <w:rPr>
          <w:rFonts w:eastAsia="Times New Roman" w:cs="Times New Roman"/>
          <w:szCs w:val="24"/>
        </w:rPr>
      </w:pPr>
      <w:r>
        <w:rPr>
          <w:rFonts w:eastAsia="Times New Roman" w:cs="Times New Roman"/>
          <w:szCs w:val="24"/>
        </w:rPr>
        <w:t xml:space="preserve">Convert future ordinary income into future </w:t>
      </w:r>
      <w:r w:rsidR="001555BF">
        <w:rPr>
          <w:rFonts w:eastAsia="Times New Roman" w:cs="Times New Roman"/>
          <w:szCs w:val="24"/>
        </w:rPr>
        <w:t>long-term</w:t>
      </w:r>
      <w:r>
        <w:rPr>
          <w:rFonts w:eastAsia="Times New Roman" w:cs="Times New Roman"/>
          <w:szCs w:val="24"/>
        </w:rPr>
        <w:t xml:space="preserve"> capital gains</w:t>
      </w:r>
      <w:r w:rsidR="00702DEE">
        <w:rPr>
          <w:rFonts w:eastAsia="Times New Roman" w:cs="Times New Roman"/>
          <w:szCs w:val="24"/>
        </w:rPr>
        <w:t xml:space="preserve">  </w:t>
      </w:r>
    </w:p>
    <w:p w14:paraId="1965A355" w14:textId="3DA2A708" w:rsidR="00702DEE" w:rsidRPr="00AC7BF3" w:rsidRDefault="00702DEE" w:rsidP="00702DEE">
      <w:pPr>
        <w:pStyle w:val="Answer"/>
      </w:pPr>
      <w:r w:rsidRPr="00AC7BF3">
        <w:t>Incorrec</w:t>
      </w:r>
      <w:r>
        <w:t xml:space="preserve">t. </w:t>
      </w:r>
      <w:r w:rsidR="00E25FF2">
        <w:t xml:space="preserve">Distributions from Spigot Trusts are generally taxable as ordinary income. </w:t>
      </w:r>
      <w:r>
        <w:t xml:space="preserve">   </w:t>
      </w:r>
    </w:p>
    <w:p w14:paraId="6B37A7A7" w14:textId="77777777" w:rsidR="00702DEE" w:rsidRPr="00AC7BF3" w:rsidRDefault="00702DEE" w:rsidP="00702DEE">
      <w:pPr>
        <w:spacing w:after="0" w:line="240" w:lineRule="auto"/>
        <w:rPr>
          <w:rFonts w:eastAsia="Times New Roman" w:cs="Times New Roman"/>
          <w:szCs w:val="24"/>
        </w:rPr>
      </w:pPr>
      <w:r w:rsidRPr="00AC7BF3">
        <w:rPr>
          <w:rFonts w:eastAsia="Times New Roman" w:cs="Times New Roman"/>
          <w:szCs w:val="24"/>
        </w:rPr>
        <w:t>Points: 0</w:t>
      </w:r>
    </w:p>
    <w:p w14:paraId="51279F36" w14:textId="77777777" w:rsidR="00702DEE" w:rsidRDefault="00702DEE" w:rsidP="00702DEE">
      <w:pPr>
        <w:spacing w:after="0" w:line="240" w:lineRule="auto"/>
        <w:rPr>
          <w:rFonts w:eastAsia="Times New Roman" w:cs="Times New Roman"/>
          <w:szCs w:val="24"/>
        </w:rPr>
      </w:pPr>
    </w:p>
    <w:p w14:paraId="7813CA08" w14:textId="170377F6" w:rsidR="00702DEE" w:rsidRPr="00D55AA8" w:rsidRDefault="00E25FF2" w:rsidP="00702DEE">
      <w:pPr>
        <w:spacing w:after="0" w:line="240" w:lineRule="auto"/>
        <w:rPr>
          <w:rFonts w:eastAsia="Times New Roman" w:cs="Times New Roman"/>
          <w:szCs w:val="24"/>
        </w:rPr>
      </w:pPr>
      <w:r w:rsidRPr="00D55AA8">
        <w:rPr>
          <w:rFonts w:eastAsia="Times New Roman" w:cs="Times New Roman"/>
          <w:szCs w:val="24"/>
        </w:rPr>
        <w:t>None</w:t>
      </w:r>
      <w:r w:rsidR="00702DEE" w:rsidRPr="00D55AA8">
        <w:rPr>
          <w:rFonts w:eastAsia="Times New Roman" w:cs="Times New Roman"/>
          <w:szCs w:val="24"/>
        </w:rPr>
        <w:t xml:space="preserve"> of the above  </w:t>
      </w:r>
    </w:p>
    <w:p w14:paraId="2A3A98EE" w14:textId="4E5E4970" w:rsidR="00702DEE" w:rsidRPr="00AC7BF3" w:rsidRDefault="00E25FF2" w:rsidP="00702DEE">
      <w:pPr>
        <w:pStyle w:val="Answer"/>
      </w:pPr>
      <w:r>
        <w:t>Inc</w:t>
      </w:r>
      <w:r w:rsidR="00702DEE" w:rsidRPr="00AC7BF3">
        <w:t xml:space="preserve">orrect. </w:t>
      </w:r>
      <w:r>
        <w:t xml:space="preserve">Try again. </w:t>
      </w:r>
    </w:p>
    <w:p w14:paraId="2509BE66" w14:textId="6B98E794" w:rsidR="00702DEE" w:rsidRPr="00AC7BF3" w:rsidRDefault="00702DEE" w:rsidP="00702DEE">
      <w:pPr>
        <w:spacing w:after="0" w:line="240" w:lineRule="auto"/>
        <w:rPr>
          <w:rFonts w:eastAsia="Times New Roman" w:cs="Times New Roman"/>
          <w:szCs w:val="24"/>
        </w:rPr>
      </w:pPr>
      <w:r w:rsidRPr="00AC7BF3">
        <w:rPr>
          <w:rFonts w:eastAsia="Times New Roman" w:cs="Times New Roman"/>
          <w:szCs w:val="24"/>
        </w:rPr>
        <w:t>Points: 0</w:t>
      </w:r>
    </w:p>
    <w:p w14:paraId="01DA2407" w14:textId="77777777" w:rsidR="00702DEE" w:rsidRPr="00AC7BF3" w:rsidRDefault="00702DEE" w:rsidP="00702DEE">
      <w:pPr>
        <w:spacing w:after="0" w:line="240" w:lineRule="auto"/>
        <w:rPr>
          <w:rFonts w:eastAsia="Times New Roman" w:cs="Times New Roman"/>
          <w:szCs w:val="24"/>
        </w:rPr>
      </w:pPr>
    </w:p>
    <w:p w14:paraId="400F0082" w14:textId="1C01A0C7" w:rsidR="00DE3830" w:rsidRDefault="00BA1C46" w:rsidP="00702DEE">
      <w:pPr>
        <w:spacing w:after="0" w:line="240" w:lineRule="auto"/>
        <w:rPr>
          <w:rFonts w:eastAsia="Times New Roman" w:cs="Times New Roman"/>
          <w:szCs w:val="24"/>
        </w:rPr>
      </w:pPr>
      <w:r>
        <w:rPr>
          <w:rFonts w:eastAsia="Times New Roman" w:cs="Times New Roman"/>
          <w:szCs w:val="24"/>
        </w:rPr>
        <w:pict w14:anchorId="55334BEE">
          <v:rect id="_x0000_i1065" style="width:600pt;height:1.5pt" o:hrpct="0" o:hrstd="t" o:hr="t" fillcolor="#a0a0a0" stroked="f"/>
        </w:pict>
      </w:r>
    </w:p>
    <w:p w14:paraId="5C566A7E" w14:textId="6D46BA9E" w:rsidR="00DE3830" w:rsidRDefault="00076CBD" w:rsidP="00DE3830">
      <w:pPr>
        <w:spacing w:after="0" w:line="240" w:lineRule="auto"/>
        <w:rPr>
          <w:rFonts w:eastAsia="Times New Roman" w:cs="Times New Roman"/>
          <w:b/>
          <w:bCs/>
          <w:szCs w:val="24"/>
        </w:rPr>
      </w:pPr>
      <w:r>
        <w:rPr>
          <w:rFonts w:eastAsia="Times New Roman" w:cs="Times New Roman"/>
          <w:b/>
          <w:bCs/>
          <w:i/>
          <w:iCs/>
          <w:szCs w:val="24"/>
        </w:rPr>
        <w:t>Question 42</w:t>
      </w:r>
      <w:r w:rsidR="00DE3830" w:rsidRPr="00AC7BF3">
        <w:rPr>
          <w:rFonts w:eastAsia="Times New Roman" w:cs="Times New Roman"/>
          <w:b/>
          <w:bCs/>
          <w:i/>
          <w:iCs/>
          <w:szCs w:val="24"/>
        </w:rPr>
        <w:t>:</w:t>
      </w:r>
      <w:r w:rsidR="00DE3830" w:rsidRPr="00AC7BF3">
        <w:rPr>
          <w:rFonts w:eastAsia="Times New Roman" w:cs="Times New Roman"/>
          <w:i/>
          <w:iCs/>
          <w:szCs w:val="24"/>
        </w:rPr>
        <w:br/>
        <w:t xml:space="preserve">Question Title: </w:t>
      </w:r>
      <w:r w:rsidRPr="00D55AA8">
        <w:rPr>
          <w:rFonts w:eastAsia="Times New Roman" w:cs="Times New Roman"/>
          <w:b/>
          <w:bCs/>
          <w:i/>
          <w:szCs w:val="24"/>
        </w:rPr>
        <w:t>Why would a client avoid a Spigot Trust</w:t>
      </w:r>
    </w:p>
    <w:p w14:paraId="7A404866" w14:textId="77777777" w:rsidR="00DE3830" w:rsidRPr="00AC7BF3" w:rsidRDefault="00DE3830" w:rsidP="00DE3830">
      <w:pPr>
        <w:spacing w:after="0" w:line="240" w:lineRule="auto"/>
        <w:rPr>
          <w:rFonts w:eastAsia="Times New Roman" w:cs="Times New Roman"/>
          <w:szCs w:val="24"/>
        </w:rPr>
      </w:pPr>
      <w:r w:rsidRPr="00AC7BF3">
        <w:rPr>
          <w:rFonts w:eastAsia="Times New Roman" w:cs="Times New Roman"/>
          <w:szCs w:val="24"/>
        </w:rPr>
        <w:t> </w:t>
      </w:r>
    </w:p>
    <w:p w14:paraId="0F266F16" w14:textId="287F5011" w:rsidR="00DE3830" w:rsidRDefault="00076CBD" w:rsidP="00DE3830">
      <w:pPr>
        <w:spacing w:after="0" w:line="240" w:lineRule="auto"/>
        <w:rPr>
          <w:rFonts w:eastAsia="Times New Roman" w:cs="Times New Roman"/>
          <w:b/>
          <w:bCs/>
          <w:szCs w:val="24"/>
        </w:rPr>
      </w:pPr>
      <w:r>
        <w:rPr>
          <w:rFonts w:eastAsia="Times New Roman" w:cs="Times New Roman"/>
          <w:b/>
          <w:bCs/>
          <w:szCs w:val="24"/>
        </w:rPr>
        <w:t xml:space="preserve">Why would a client avoid a Spigot Trust </w:t>
      </w:r>
      <w:r w:rsidR="001C2BDE">
        <w:rPr>
          <w:rFonts w:eastAsia="Times New Roman" w:cs="Times New Roman"/>
          <w:b/>
          <w:bCs/>
          <w:szCs w:val="24"/>
        </w:rPr>
        <w:t>(Net Income with Makeup Charitable Remainder Unitrust)</w:t>
      </w:r>
      <w:r w:rsidR="00457190">
        <w:rPr>
          <w:rFonts w:eastAsia="Times New Roman" w:cs="Times New Roman"/>
          <w:b/>
          <w:bCs/>
          <w:szCs w:val="24"/>
        </w:rPr>
        <w:t xml:space="preserve"> </w:t>
      </w:r>
      <w:r>
        <w:rPr>
          <w:rFonts w:eastAsia="Times New Roman" w:cs="Times New Roman"/>
          <w:b/>
          <w:bCs/>
          <w:szCs w:val="24"/>
        </w:rPr>
        <w:t xml:space="preserve">as part of retirement plan? </w:t>
      </w:r>
      <w:r w:rsidR="00FF2C6F">
        <w:rPr>
          <w:rFonts w:eastAsia="Times New Roman" w:cs="Times New Roman"/>
          <w:b/>
          <w:bCs/>
          <w:szCs w:val="24"/>
        </w:rPr>
        <w:t xml:space="preserve">Remember that the person creating the trust (your client) is called the donor. </w:t>
      </w:r>
      <w:r w:rsidR="00995599">
        <w:rPr>
          <w:rFonts w:eastAsia="Times New Roman" w:cs="Times New Roman"/>
          <w:b/>
          <w:bCs/>
          <w:szCs w:val="24"/>
        </w:rPr>
        <w:t>Choose the most complete answer.</w:t>
      </w:r>
    </w:p>
    <w:p w14:paraId="5CABB904" w14:textId="77777777" w:rsidR="00FF2C6F" w:rsidRDefault="00FF2C6F" w:rsidP="00DE3830">
      <w:pPr>
        <w:spacing w:after="0" w:line="240" w:lineRule="auto"/>
        <w:rPr>
          <w:rFonts w:eastAsia="Times New Roman" w:cs="Times New Roman"/>
          <w:b/>
          <w:bCs/>
          <w:szCs w:val="24"/>
        </w:rPr>
      </w:pPr>
    </w:p>
    <w:p w14:paraId="679A6C26" w14:textId="22662A06" w:rsidR="00076CBD" w:rsidRDefault="00076CBD" w:rsidP="00076CBD">
      <w:pPr>
        <w:pStyle w:val="ListParagraph"/>
        <w:numPr>
          <w:ilvl w:val="0"/>
          <w:numId w:val="8"/>
        </w:numPr>
        <w:spacing w:after="0" w:line="240" w:lineRule="auto"/>
        <w:rPr>
          <w:rFonts w:eastAsia="Times New Roman" w:cs="Times New Roman"/>
          <w:szCs w:val="24"/>
        </w:rPr>
      </w:pPr>
      <w:r w:rsidRPr="00F92293">
        <w:rPr>
          <w:rFonts w:eastAsia="Times New Roman" w:cs="Times New Roman"/>
          <w:szCs w:val="24"/>
        </w:rPr>
        <w:t>T</w:t>
      </w:r>
      <w:r w:rsidRPr="00D55AA8">
        <w:rPr>
          <w:rFonts w:eastAsia="Times New Roman" w:cs="Times New Roman"/>
          <w:szCs w:val="24"/>
        </w:rPr>
        <w:t>he trust is irrevocable and</w:t>
      </w:r>
      <w:r w:rsidRPr="00F92293">
        <w:rPr>
          <w:rFonts w:eastAsia="Times New Roman" w:cs="Times New Roman"/>
          <w:szCs w:val="24"/>
        </w:rPr>
        <w:t xml:space="preserve"> </w:t>
      </w:r>
      <w:r w:rsidR="00FF2C6F">
        <w:rPr>
          <w:rFonts w:eastAsia="Times New Roman" w:cs="Times New Roman"/>
          <w:szCs w:val="24"/>
        </w:rPr>
        <w:t xml:space="preserve">cannot be changed by the donor </w:t>
      </w:r>
    </w:p>
    <w:p w14:paraId="39ED89F6" w14:textId="6A836535" w:rsidR="00076CBD" w:rsidRDefault="00076CBD" w:rsidP="00076CBD">
      <w:pPr>
        <w:pStyle w:val="ListParagraph"/>
        <w:numPr>
          <w:ilvl w:val="0"/>
          <w:numId w:val="8"/>
        </w:numPr>
        <w:spacing w:after="0" w:line="240" w:lineRule="auto"/>
        <w:rPr>
          <w:rFonts w:eastAsia="Times New Roman" w:cs="Times New Roman"/>
          <w:szCs w:val="24"/>
        </w:rPr>
      </w:pPr>
      <w:r>
        <w:rPr>
          <w:rFonts w:eastAsia="Times New Roman" w:cs="Times New Roman"/>
          <w:szCs w:val="24"/>
        </w:rPr>
        <w:t>The remainder in the trust will be lost to the family when the trust terminates</w:t>
      </w:r>
    </w:p>
    <w:p w14:paraId="68D277DC" w14:textId="3ADFD85D" w:rsidR="00076CBD" w:rsidRDefault="00076CBD" w:rsidP="00076CBD">
      <w:pPr>
        <w:pStyle w:val="ListParagraph"/>
        <w:numPr>
          <w:ilvl w:val="0"/>
          <w:numId w:val="8"/>
        </w:numPr>
        <w:spacing w:after="0" w:line="240" w:lineRule="auto"/>
        <w:rPr>
          <w:rFonts w:eastAsia="Times New Roman" w:cs="Times New Roman"/>
          <w:szCs w:val="24"/>
        </w:rPr>
      </w:pPr>
      <w:r>
        <w:rPr>
          <w:rFonts w:eastAsia="Times New Roman" w:cs="Times New Roman"/>
          <w:szCs w:val="24"/>
        </w:rPr>
        <w:t>A low interest rate environment</w:t>
      </w:r>
      <w:r w:rsidR="00FF2C6F">
        <w:rPr>
          <w:rFonts w:eastAsia="Times New Roman" w:cs="Times New Roman"/>
          <w:szCs w:val="24"/>
        </w:rPr>
        <w:t xml:space="preserve"> may require specialized invest</w:t>
      </w:r>
      <w:r>
        <w:rPr>
          <w:rFonts w:eastAsia="Times New Roman" w:cs="Times New Roman"/>
          <w:szCs w:val="24"/>
        </w:rPr>
        <w:t>ment techniques</w:t>
      </w:r>
    </w:p>
    <w:p w14:paraId="416235D4" w14:textId="065D7B5D" w:rsidR="00076CBD" w:rsidRPr="00D55AA8" w:rsidRDefault="00076CBD" w:rsidP="00076CBD">
      <w:pPr>
        <w:pStyle w:val="ListParagraph"/>
        <w:numPr>
          <w:ilvl w:val="0"/>
          <w:numId w:val="8"/>
        </w:numPr>
        <w:spacing w:after="0" w:line="240" w:lineRule="auto"/>
        <w:rPr>
          <w:rFonts w:eastAsia="Times New Roman" w:cs="Times New Roman"/>
          <w:szCs w:val="24"/>
        </w:rPr>
      </w:pPr>
      <w:r>
        <w:rPr>
          <w:rFonts w:eastAsia="Times New Roman" w:cs="Times New Roman"/>
          <w:szCs w:val="24"/>
        </w:rPr>
        <w:t xml:space="preserve">Income will be </w:t>
      </w:r>
      <w:r w:rsidR="00FF2C6F">
        <w:rPr>
          <w:rFonts w:eastAsia="Times New Roman" w:cs="Times New Roman"/>
          <w:szCs w:val="24"/>
        </w:rPr>
        <w:t>taxed twice</w:t>
      </w:r>
      <w:r>
        <w:rPr>
          <w:rFonts w:eastAsia="Times New Roman" w:cs="Times New Roman"/>
          <w:szCs w:val="24"/>
        </w:rPr>
        <w:t>; once at the trust level and once again when distributed to your client as beneficiary</w:t>
      </w:r>
    </w:p>
    <w:p w14:paraId="5080668C" w14:textId="77777777" w:rsidR="00DE3830" w:rsidRDefault="00DE3830" w:rsidP="00F92293">
      <w:pPr>
        <w:spacing w:after="0" w:line="240" w:lineRule="auto"/>
        <w:rPr>
          <w:rFonts w:eastAsia="Times New Roman" w:cs="Times New Roman"/>
          <w:szCs w:val="24"/>
        </w:rPr>
      </w:pPr>
    </w:p>
    <w:p w14:paraId="68EAF49B" w14:textId="417A925D" w:rsidR="00DE3830" w:rsidRPr="00D55AA8" w:rsidRDefault="00C86603" w:rsidP="00DE3830">
      <w:pPr>
        <w:spacing w:after="0" w:line="240" w:lineRule="auto"/>
        <w:rPr>
          <w:rFonts w:eastAsia="Times New Roman" w:cs="Times New Roman"/>
          <w:szCs w:val="24"/>
        </w:rPr>
      </w:pPr>
      <w:r>
        <w:rPr>
          <w:rFonts w:eastAsia="Times New Roman" w:cs="Times New Roman"/>
          <w:szCs w:val="24"/>
        </w:rPr>
        <w:t>A</w:t>
      </w:r>
      <w:r w:rsidR="00FF2C6F" w:rsidRPr="00F92293">
        <w:rPr>
          <w:rFonts w:eastAsia="Times New Roman" w:cs="Times New Roman"/>
          <w:szCs w:val="24"/>
        </w:rPr>
        <w:t xml:space="preserve">, </w:t>
      </w:r>
      <w:r>
        <w:rPr>
          <w:rFonts w:eastAsia="Times New Roman" w:cs="Times New Roman"/>
          <w:szCs w:val="24"/>
        </w:rPr>
        <w:t>C,</w:t>
      </w:r>
      <w:r w:rsidR="00076CBD" w:rsidRPr="00D55AA8">
        <w:rPr>
          <w:rFonts w:eastAsia="Times New Roman" w:cs="Times New Roman"/>
          <w:szCs w:val="24"/>
        </w:rPr>
        <w:t xml:space="preserve"> and </w:t>
      </w:r>
      <w:r>
        <w:rPr>
          <w:rFonts w:eastAsia="Times New Roman" w:cs="Times New Roman"/>
          <w:szCs w:val="24"/>
        </w:rPr>
        <w:t>D</w:t>
      </w:r>
      <w:r w:rsidR="00FF2C6F">
        <w:rPr>
          <w:rFonts w:eastAsia="Times New Roman" w:cs="Times New Roman"/>
          <w:szCs w:val="24"/>
        </w:rPr>
        <w:t xml:space="preserve"> only </w:t>
      </w:r>
      <w:r w:rsidR="00076CBD" w:rsidRPr="00D55AA8">
        <w:rPr>
          <w:rFonts w:eastAsia="Times New Roman" w:cs="Times New Roman"/>
          <w:szCs w:val="24"/>
        </w:rPr>
        <w:t xml:space="preserve"> </w:t>
      </w:r>
      <w:r w:rsidR="00DE3830" w:rsidRPr="00D55AA8">
        <w:rPr>
          <w:rFonts w:eastAsia="Times New Roman" w:cs="Times New Roman"/>
          <w:szCs w:val="24"/>
        </w:rPr>
        <w:t xml:space="preserve"> </w:t>
      </w:r>
    </w:p>
    <w:p w14:paraId="18B6BFCB" w14:textId="02BC97A7" w:rsidR="00DE3830" w:rsidRPr="00AC7BF3" w:rsidRDefault="00076CBD" w:rsidP="00DE3830">
      <w:pPr>
        <w:pStyle w:val="Answer"/>
      </w:pPr>
      <w:r>
        <w:t>Inc</w:t>
      </w:r>
      <w:r w:rsidR="00DE3830" w:rsidRPr="00AC7BF3">
        <w:t>orrec</w:t>
      </w:r>
      <w:r w:rsidR="00DE3830">
        <w:t xml:space="preserve">t. </w:t>
      </w:r>
      <w:r>
        <w:t xml:space="preserve">Try again. </w:t>
      </w:r>
      <w:r w:rsidR="00DE3830">
        <w:t xml:space="preserve">    </w:t>
      </w:r>
    </w:p>
    <w:p w14:paraId="35E88E49" w14:textId="31D412DF" w:rsidR="00DE3830" w:rsidRPr="00AC7BF3" w:rsidRDefault="00DE3830" w:rsidP="00DE3830">
      <w:pPr>
        <w:spacing w:after="0" w:line="240" w:lineRule="auto"/>
        <w:rPr>
          <w:rFonts w:eastAsia="Times New Roman" w:cs="Times New Roman"/>
          <w:szCs w:val="24"/>
        </w:rPr>
      </w:pPr>
      <w:r w:rsidRPr="00AC7BF3">
        <w:rPr>
          <w:rFonts w:eastAsia="Times New Roman" w:cs="Times New Roman"/>
          <w:szCs w:val="24"/>
        </w:rPr>
        <w:t>Points: 0</w:t>
      </w:r>
    </w:p>
    <w:p w14:paraId="35A7618F" w14:textId="77777777" w:rsidR="00DE3830" w:rsidRPr="00AC7BF3" w:rsidRDefault="00DE3830" w:rsidP="00DE3830">
      <w:pPr>
        <w:spacing w:after="0" w:line="240" w:lineRule="auto"/>
        <w:rPr>
          <w:rFonts w:eastAsia="Times New Roman" w:cs="Times New Roman"/>
          <w:szCs w:val="24"/>
        </w:rPr>
      </w:pPr>
      <w:r w:rsidRPr="00AC7BF3">
        <w:rPr>
          <w:rFonts w:eastAsia="Times New Roman" w:cs="Times New Roman"/>
          <w:szCs w:val="24"/>
        </w:rPr>
        <w:t> </w:t>
      </w:r>
    </w:p>
    <w:p w14:paraId="78648CEA" w14:textId="4071F94D" w:rsidR="00FF2C6F" w:rsidRPr="007C402E" w:rsidRDefault="00C86603" w:rsidP="00FF2C6F">
      <w:pPr>
        <w:spacing w:after="0" w:line="240" w:lineRule="auto"/>
        <w:rPr>
          <w:rFonts w:eastAsia="Times New Roman" w:cs="Times New Roman"/>
          <w:szCs w:val="24"/>
        </w:rPr>
      </w:pPr>
      <w:r>
        <w:rPr>
          <w:rFonts w:eastAsia="Times New Roman" w:cs="Times New Roman"/>
          <w:szCs w:val="24"/>
        </w:rPr>
        <w:lastRenderedPageBreak/>
        <w:t>A</w:t>
      </w:r>
      <w:r w:rsidR="00FF2C6F">
        <w:rPr>
          <w:rFonts w:eastAsia="Times New Roman" w:cs="Times New Roman"/>
          <w:szCs w:val="24"/>
        </w:rPr>
        <w:t xml:space="preserve"> </w:t>
      </w:r>
      <w:r w:rsidR="00FF2C6F" w:rsidRPr="007C402E">
        <w:rPr>
          <w:rFonts w:eastAsia="Times New Roman" w:cs="Times New Roman"/>
          <w:szCs w:val="24"/>
        </w:rPr>
        <w:t xml:space="preserve">and </w:t>
      </w:r>
      <w:r>
        <w:rPr>
          <w:rFonts w:eastAsia="Times New Roman" w:cs="Times New Roman"/>
          <w:szCs w:val="24"/>
        </w:rPr>
        <w:t>D</w:t>
      </w:r>
      <w:r w:rsidR="00FF2C6F" w:rsidRPr="007C402E">
        <w:rPr>
          <w:rFonts w:eastAsia="Times New Roman" w:cs="Times New Roman"/>
          <w:szCs w:val="24"/>
        </w:rPr>
        <w:t xml:space="preserve"> </w:t>
      </w:r>
      <w:r w:rsidR="00FF2C6F">
        <w:rPr>
          <w:rFonts w:eastAsia="Times New Roman" w:cs="Times New Roman"/>
          <w:szCs w:val="24"/>
        </w:rPr>
        <w:t>only</w:t>
      </w:r>
      <w:r w:rsidR="00FF2C6F" w:rsidRPr="007C402E">
        <w:rPr>
          <w:rFonts w:eastAsia="Times New Roman" w:cs="Times New Roman"/>
          <w:szCs w:val="24"/>
        </w:rPr>
        <w:t xml:space="preserve"> </w:t>
      </w:r>
    </w:p>
    <w:p w14:paraId="145A5923" w14:textId="77777777" w:rsidR="00FF2C6F" w:rsidRPr="00AC7BF3" w:rsidRDefault="00FF2C6F" w:rsidP="00FF2C6F">
      <w:pPr>
        <w:pStyle w:val="Answer"/>
      </w:pPr>
      <w:r>
        <w:t>Inc</w:t>
      </w:r>
      <w:r w:rsidRPr="00AC7BF3">
        <w:t>orrec</w:t>
      </w:r>
      <w:r>
        <w:t xml:space="preserve">t. Try again.     </w:t>
      </w:r>
    </w:p>
    <w:p w14:paraId="165300B8" w14:textId="77777777" w:rsidR="00DE3830" w:rsidRPr="00AC7BF3" w:rsidRDefault="00DE3830" w:rsidP="00DE3830">
      <w:pPr>
        <w:spacing w:after="0" w:line="240" w:lineRule="auto"/>
        <w:rPr>
          <w:rFonts w:eastAsia="Times New Roman" w:cs="Times New Roman"/>
          <w:szCs w:val="24"/>
        </w:rPr>
      </w:pPr>
      <w:r w:rsidRPr="00AC7BF3">
        <w:rPr>
          <w:rFonts w:eastAsia="Times New Roman" w:cs="Times New Roman"/>
          <w:szCs w:val="24"/>
        </w:rPr>
        <w:t>Points: 0</w:t>
      </w:r>
    </w:p>
    <w:p w14:paraId="094F5396" w14:textId="77777777" w:rsidR="00DE3830" w:rsidRPr="00AC7BF3" w:rsidRDefault="00DE3830" w:rsidP="00DE3830">
      <w:pPr>
        <w:spacing w:after="0" w:line="240" w:lineRule="auto"/>
        <w:rPr>
          <w:rFonts w:eastAsia="Times New Roman" w:cs="Times New Roman"/>
          <w:szCs w:val="24"/>
        </w:rPr>
      </w:pPr>
    </w:p>
    <w:p w14:paraId="4AEE03AC" w14:textId="17E5EB69" w:rsidR="00FF2C6F" w:rsidRPr="007C402E" w:rsidRDefault="00C86603" w:rsidP="00FF2C6F">
      <w:pPr>
        <w:spacing w:after="0" w:line="240" w:lineRule="auto"/>
        <w:rPr>
          <w:rFonts w:eastAsia="Times New Roman" w:cs="Times New Roman"/>
          <w:szCs w:val="24"/>
        </w:rPr>
      </w:pPr>
      <w:r>
        <w:rPr>
          <w:rFonts w:eastAsia="Times New Roman" w:cs="Times New Roman"/>
          <w:szCs w:val="24"/>
        </w:rPr>
        <w:t>D</w:t>
      </w:r>
      <w:r w:rsidR="00FF2C6F">
        <w:rPr>
          <w:rFonts w:eastAsia="Times New Roman" w:cs="Times New Roman"/>
          <w:szCs w:val="24"/>
        </w:rPr>
        <w:t xml:space="preserve"> only</w:t>
      </w:r>
      <w:r w:rsidR="00FF2C6F" w:rsidRPr="007C402E">
        <w:rPr>
          <w:rFonts w:eastAsia="Times New Roman" w:cs="Times New Roman"/>
          <w:szCs w:val="24"/>
        </w:rPr>
        <w:t xml:space="preserve"> </w:t>
      </w:r>
    </w:p>
    <w:p w14:paraId="7BDA83E7" w14:textId="77777777" w:rsidR="00DE3830" w:rsidRPr="00AC7BF3" w:rsidRDefault="00DE3830" w:rsidP="00DE3830">
      <w:pPr>
        <w:pStyle w:val="Answer"/>
      </w:pPr>
      <w:r w:rsidRPr="00AC7BF3">
        <w:t>Incorrec</w:t>
      </w:r>
      <w:r>
        <w:t xml:space="preserve">t. Distributions from Spigot Trusts are generally taxable as ordinary income.    </w:t>
      </w:r>
    </w:p>
    <w:p w14:paraId="09031F18" w14:textId="77777777" w:rsidR="00DE3830" w:rsidRPr="00AC7BF3" w:rsidRDefault="00DE3830" w:rsidP="00DE3830">
      <w:pPr>
        <w:spacing w:after="0" w:line="240" w:lineRule="auto"/>
        <w:rPr>
          <w:rFonts w:eastAsia="Times New Roman" w:cs="Times New Roman"/>
          <w:szCs w:val="24"/>
        </w:rPr>
      </w:pPr>
      <w:r w:rsidRPr="00AC7BF3">
        <w:rPr>
          <w:rFonts w:eastAsia="Times New Roman" w:cs="Times New Roman"/>
          <w:szCs w:val="24"/>
        </w:rPr>
        <w:t>Points: 0</w:t>
      </w:r>
    </w:p>
    <w:p w14:paraId="57CC9E07" w14:textId="77777777" w:rsidR="00DE3830" w:rsidRDefault="00DE3830" w:rsidP="00DE3830">
      <w:pPr>
        <w:spacing w:after="0" w:line="240" w:lineRule="auto"/>
        <w:rPr>
          <w:rFonts w:eastAsia="Times New Roman" w:cs="Times New Roman"/>
          <w:szCs w:val="24"/>
        </w:rPr>
      </w:pPr>
    </w:p>
    <w:p w14:paraId="338042B8" w14:textId="7696549C" w:rsidR="00FF2C6F" w:rsidRPr="00D55AA8" w:rsidRDefault="00C86603" w:rsidP="00FF2C6F">
      <w:pPr>
        <w:spacing w:after="0" w:line="240" w:lineRule="auto"/>
        <w:rPr>
          <w:rFonts w:eastAsia="Times New Roman" w:cs="Times New Roman"/>
          <w:b/>
          <w:color w:val="008000"/>
          <w:szCs w:val="24"/>
        </w:rPr>
      </w:pPr>
      <w:r>
        <w:rPr>
          <w:rFonts w:eastAsia="Times New Roman" w:cs="Times New Roman"/>
          <w:b/>
          <w:color w:val="008000"/>
          <w:szCs w:val="24"/>
        </w:rPr>
        <w:t>A</w:t>
      </w:r>
      <w:r w:rsidR="00FF2C6F" w:rsidRPr="00D55AA8">
        <w:rPr>
          <w:rFonts w:eastAsia="Times New Roman" w:cs="Times New Roman"/>
          <w:b/>
          <w:color w:val="008000"/>
          <w:szCs w:val="24"/>
        </w:rPr>
        <w:t xml:space="preserve">, </w:t>
      </w:r>
      <w:r>
        <w:rPr>
          <w:rFonts w:eastAsia="Times New Roman" w:cs="Times New Roman"/>
          <w:b/>
          <w:color w:val="008000"/>
          <w:szCs w:val="24"/>
        </w:rPr>
        <w:t>B,</w:t>
      </w:r>
      <w:r w:rsidR="00FF2C6F" w:rsidRPr="00D55AA8">
        <w:rPr>
          <w:rFonts w:eastAsia="Times New Roman" w:cs="Times New Roman"/>
          <w:b/>
          <w:color w:val="008000"/>
          <w:szCs w:val="24"/>
        </w:rPr>
        <w:t xml:space="preserve"> and </w:t>
      </w:r>
      <w:r>
        <w:rPr>
          <w:rFonts w:eastAsia="Times New Roman" w:cs="Times New Roman"/>
          <w:b/>
          <w:color w:val="008000"/>
          <w:szCs w:val="24"/>
        </w:rPr>
        <w:t>C</w:t>
      </w:r>
      <w:r w:rsidR="00FF2C6F" w:rsidRPr="00D55AA8">
        <w:rPr>
          <w:rFonts w:eastAsia="Times New Roman" w:cs="Times New Roman"/>
          <w:b/>
          <w:color w:val="008000"/>
          <w:szCs w:val="24"/>
        </w:rPr>
        <w:t xml:space="preserve"> only </w:t>
      </w:r>
    </w:p>
    <w:p w14:paraId="65ECCB7B" w14:textId="3845577A" w:rsidR="00DE3830" w:rsidRPr="00AC7BF3" w:rsidRDefault="00796ADE" w:rsidP="00DE3830">
      <w:pPr>
        <w:pStyle w:val="Answer"/>
      </w:pPr>
      <w:r>
        <w:t>Correct!</w:t>
      </w:r>
      <w:r w:rsidR="00DE3830" w:rsidRPr="00AC7BF3">
        <w:t xml:space="preserve"> </w:t>
      </w:r>
    </w:p>
    <w:p w14:paraId="48471FB9" w14:textId="77777777" w:rsidR="00DE3830" w:rsidRPr="00AC7BF3" w:rsidRDefault="00DE3830" w:rsidP="00DE3830">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1</w:t>
      </w:r>
      <w:r w:rsidRPr="00AC7BF3">
        <w:rPr>
          <w:rFonts w:eastAsia="Times New Roman" w:cs="Times New Roman"/>
          <w:szCs w:val="24"/>
        </w:rPr>
        <w:t>0</w:t>
      </w:r>
    </w:p>
    <w:p w14:paraId="6E5C0743" w14:textId="71255DF6" w:rsidR="00AF06B6" w:rsidRDefault="00BA1C46" w:rsidP="00AF06B6">
      <w:pPr>
        <w:spacing w:after="0" w:line="240" w:lineRule="auto"/>
        <w:rPr>
          <w:rFonts w:eastAsia="Times New Roman" w:cs="Times New Roman"/>
          <w:b/>
          <w:bCs/>
          <w:i/>
          <w:iCs/>
          <w:szCs w:val="24"/>
        </w:rPr>
      </w:pPr>
      <w:r>
        <w:rPr>
          <w:rFonts w:eastAsia="Times New Roman" w:cs="Times New Roman"/>
          <w:szCs w:val="24"/>
        </w:rPr>
        <w:pict w14:anchorId="14C14129">
          <v:rect id="_x0000_i1066" style="width:600pt;height:1.5pt" o:hrpct="0" o:hrstd="t" o:hr="t" fillcolor="#a0a0a0" stroked="f"/>
        </w:pict>
      </w:r>
    </w:p>
    <w:p w14:paraId="65A88B15" w14:textId="77777777" w:rsidR="005937AE" w:rsidRDefault="005937AE" w:rsidP="00AF06B6">
      <w:pPr>
        <w:spacing w:after="0" w:line="240" w:lineRule="auto"/>
        <w:rPr>
          <w:rFonts w:eastAsia="Times New Roman" w:cs="Times New Roman"/>
          <w:b/>
          <w:bCs/>
          <w:i/>
          <w:iCs/>
          <w:szCs w:val="24"/>
        </w:rPr>
      </w:pPr>
    </w:p>
    <w:p w14:paraId="3EE2BE2C" w14:textId="0832ECD7" w:rsidR="00AF06B6" w:rsidRDefault="00AF06B6" w:rsidP="00AF06B6">
      <w:pPr>
        <w:spacing w:after="0" w:line="240" w:lineRule="auto"/>
        <w:rPr>
          <w:rFonts w:eastAsia="Times New Roman" w:cs="Times New Roman"/>
          <w:b/>
          <w:bCs/>
          <w:szCs w:val="24"/>
        </w:rPr>
      </w:pPr>
      <w:r>
        <w:rPr>
          <w:rFonts w:eastAsia="Times New Roman" w:cs="Times New Roman"/>
          <w:b/>
          <w:bCs/>
          <w:i/>
          <w:iCs/>
          <w:szCs w:val="24"/>
        </w:rPr>
        <w:t>Question 43</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0B7B0B" w:rsidRPr="00D55AA8">
        <w:rPr>
          <w:rFonts w:eastAsia="Times New Roman" w:cs="Times New Roman"/>
          <w:b/>
          <w:bCs/>
          <w:i/>
          <w:szCs w:val="24"/>
        </w:rPr>
        <w:t>What advantages could a Roth IRA</w:t>
      </w:r>
    </w:p>
    <w:p w14:paraId="1BA67F8B" w14:textId="77777777" w:rsidR="00AF06B6" w:rsidRPr="00AC7BF3" w:rsidRDefault="00AF06B6" w:rsidP="00AF06B6">
      <w:pPr>
        <w:spacing w:after="0" w:line="240" w:lineRule="auto"/>
        <w:rPr>
          <w:rFonts w:eastAsia="Times New Roman" w:cs="Times New Roman"/>
          <w:szCs w:val="24"/>
        </w:rPr>
      </w:pPr>
      <w:r w:rsidRPr="00AC7BF3">
        <w:rPr>
          <w:rFonts w:eastAsia="Times New Roman" w:cs="Times New Roman"/>
          <w:szCs w:val="24"/>
        </w:rPr>
        <w:t> </w:t>
      </w:r>
    </w:p>
    <w:p w14:paraId="11283BA3" w14:textId="3DF74042" w:rsidR="00AF06B6" w:rsidRDefault="000B7B0B" w:rsidP="00F92293">
      <w:pPr>
        <w:spacing w:after="0" w:line="240" w:lineRule="auto"/>
        <w:rPr>
          <w:rFonts w:eastAsia="Times New Roman" w:cs="Times New Roman"/>
          <w:b/>
          <w:bCs/>
          <w:szCs w:val="24"/>
        </w:rPr>
      </w:pPr>
      <w:r>
        <w:rPr>
          <w:rFonts w:eastAsia="Times New Roman" w:cs="Times New Roman"/>
          <w:b/>
          <w:bCs/>
          <w:szCs w:val="24"/>
        </w:rPr>
        <w:t>What</w:t>
      </w:r>
      <w:r w:rsidR="00AF06B6">
        <w:rPr>
          <w:rFonts w:eastAsia="Times New Roman" w:cs="Times New Roman"/>
          <w:b/>
          <w:bCs/>
          <w:szCs w:val="24"/>
        </w:rPr>
        <w:t xml:space="preserve"> advantages could a Roth IRA offer in retirement?</w:t>
      </w:r>
      <w:r w:rsidR="00796ADE">
        <w:rPr>
          <w:rFonts w:eastAsia="Times New Roman" w:cs="Times New Roman"/>
          <w:b/>
          <w:bCs/>
          <w:szCs w:val="24"/>
        </w:rPr>
        <w:t xml:space="preserve"> Choose the most complete answer</w:t>
      </w:r>
      <w:r w:rsidR="006862B2">
        <w:rPr>
          <w:rFonts w:eastAsia="Times New Roman" w:cs="Times New Roman"/>
          <w:b/>
          <w:bCs/>
          <w:szCs w:val="24"/>
        </w:rPr>
        <w:t>.</w:t>
      </w:r>
      <w:r w:rsidR="00796ADE">
        <w:rPr>
          <w:rFonts w:eastAsia="Times New Roman" w:cs="Times New Roman"/>
          <w:b/>
          <w:bCs/>
          <w:szCs w:val="24"/>
        </w:rPr>
        <w:t xml:space="preserve"> </w:t>
      </w:r>
    </w:p>
    <w:p w14:paraId="2CBCDD23" w14:textId="77777777" w:rsidR="00AF06B6" w:rsidRDefault="00AF06B6">
      <w:pPr>
        <w:spacing w:after="0" w:line="240" w:lineRule="auto"/>
        <w:rPr>
          <w:rFonts w:eastAsia="Times New Roman" w:cs="Times New Roman"/>
          <w:b/>
          <w:bCs/>
          <w:szCs w:val="24"/>
        </w:rPr>
      </w:pPr>
    </w:p>
    <w:p w14:paraId="0FCED7C2" w14:textId="3E4F4968" w:rsidR="00AF06B6" w:rsidRDefault="00796ADE" w:rsidP="00AF06B6">
      <w:pPr>
        <w:pStyle w:val="ListParagraph"/>
        <w:numPr>
          <w:ilvl w:val="0"/>
          <w:numId w:val="9"/>
        </w:numPr>
        <w:spacing w:after="0" w:line="240" w:lineRule="auto"/>
        <w:rPr>
          <w:rFonts w:eastAsia="Times New Roman" w:cs="Times New Roman"/>
          <w:szCs w:val="24"/>
        </w:rPr>
      </w:pPr>
      <w:r>
        <w:rPr>
          <w:rFonts w:eastAsia="Times New Roman" w:cs="Times New Roman"/>
          <w:szCs w:val="24"/>
        </w:rPr>
        <w:t xml:space="preserve">Potential reduction of Medicare Part B premiums </w:t>
      </w:r>
      <w:r w:rsidR="00AF06B6">
        <w:rPr>
          <w:rFonts w:eastAsia="Times New Roman" w:cs="Times New Roman"/>
          <w:szCs w:val="24"/>
        </w:rPr>
        <w:t xml:space="preserve"> </w:t>
      </w:r>
    </w:p>
    <w:p w14:paraId="0D37D9B0" w14:textId="171E6033" w:rsidR="00AF06B6" w:rsidRDefault="00796ADE" w:rsidP="00AF06B6">
      <w:pPr>
        <w:pStyle w:val="ListParagraph"/>
        <w:numPr>
          <w:ilvl w:val="0"/>
          <w:numId w:val="9"/>
        </w:numPr>
        <w:spacing w:after="0" w:line="240" w:lineRule="auto"/>
        <w:rPr>
          <w:rFonts w:eastAsia="Times New Roman" w:cs="Times New Roman"/>
          <w:szCs w:val="24"/>
        </w:rPr>
      </w:pPr>
      <w:r>
        <w:rPr>
          <w:rFonts w:eastAsia="Times New Roman" w:cs="Times New Roman"/>
          <w:szCs w:val="24"/>
        </w:rPr>
        <w:t>Potential reduction of Medicare Part D premiums</w:t>
      </w:r>
    </w:p>
    <w:p w14:paraId="32A6EEDC" w14:textId="299F2E06" w:rsidR="00AF06B6" w:rsidRDefault="00796ADE" w:rsidP="00AF06B6">
      <w:pPr>
        <w:pStyle w:val="ListParagraph"/>
        <w:numPr>
          <w:ilvl w:val="0"/>
          <w:numId w:val="9"/>
        </w:numPr>
        <w:spacing w:after="0" w:line="240" w:lineRule="auto"/>
        <w:rPr>
          <w:rFonts w:eastAsia="Times New Roman" w:cs="Times New Roman"/>
          <w:szCs w:val="24"/>
        </w:rPr>
      </w:pPr>
      <w:r>
        <w:rPr>
          <w:rFonts w:eastAsia="Times New Roman" w:cs="Times New Roman"/>
          <w:szCs w:val="24"/>
        </w:rPr>
        <w:t xml:space="preserve">Potential reduction of income tax on Social Security benefits </w:t>
      </w:r>
    </w:p>
    <w:p w14:paraId="4926310F" w14:textId="0038EE78" w:rsidR="00AF06B6" w:rsidRPr="007C402E" w:rsidRDefault="00796ADE" w:rsidP="00AF06B6">
      <w:pPr>
        <w:pStyle w:val="ListParagraph"/>
        <w:numPr>
          <w:ilvl w:val="0"/>
          <w:numId w:val="9"/>
        </w:numPr>
        <w:spacing w:after="0" w:line="240" w:lineRule="auto"/>
        <w:rPr>
          <w:rFonts w:eastAsia="Times New Roman" w:cs="Times New Roman"/>
          <w:szCs w:val="24"/>
        </w:rPr>
      </w:pPr>
      <w:r>
        <w:rPr>
          <w:rFonts w:eastAsia="Times New Roman" w:cs="Times New Roman"/>
          <w:szCs w:val="24"/>
        </w:rPr>
        <w:t xml:space="preserve">Potential reduction of the Net Investment Income </w:t>
      </w:r>
      <w:r w:rsidR="005937AE">
        <w:rPr>
          <w:rFonts w:eastAsia="Times New Roman" w:cs="Times New Roman"/>
          <w:szCs w:val="24"/>
        </w:rPr>
        <w:t>T</w:t>
      </w:r>
      <w:r>
        <w:rPr>
          <w:rFonts w:eastAsia="Times New Roman" w:cs="Times New Roman"/>
          <w:szCs w:val="24"/>
        </w:rPr>
        <w:t xml:space="preserve">ax </w:t>
      </w:r>
    </w:p>
    <w:p w14:paraId="5934DCB2" w14:textId="77777777" w:rsidR="00AF06B6" w:rsidRDefault="00AF06B6" w:rsidP="00AF06B6">
      <w:pPr>
        <w:spacing w:after="0" w:line="240" w:lineRule="auto"/>
        <w:rPr>
          <w:rFonts w:eastAsia="Times New Roman" w:cs="Times New Roman"/>
          <w:szCs w:val="24"/>
        </w:rPr>
      </w:pPr>
    </w:p>
    <w:p w14:paraId="5C03871B" w14:textId="1FB9F6BC" w:rsidR="00AF06B6" w:rsidRPr="007C402E" w:rsidRDefault="00C86603" w:rsidP="00AF06B6">
      <w:pPr>
        <w:spacing w:after="0" w:line="240" w:lineRule="auto"/>
        <w:rPr>
          <w:rFonts w:eastAsia="Times New Roman" w:cs="Times New Roman"/>
          <w:szCs w:val="24"/>
        </w:rPr>
      </w:pPr>
      <w:r>
        <w:rPr>
          <w:rFonts w:eastAsia="Times New Roman" w:cs="Times New Roman"/>
          <w:szCs w:val="24"/>
        </w:rPr>
        <w:t>A</w:t>
      </w:r>
      <w:r w:rsidR="00AF06B6" w:rsidRPr="007C402E">
        <w:rPr>
          <w:rFonts w:eastAsia="Times New Roman" w:cs="Times New Roman"/>
          <w:szCs w:val="24"/>
        </w:rPr>
        <w:t xml:space="preserve">, </w:t>
      </w:r>
      <w:r>
        <w:rPr>
          <w:rFonts w:eastAsia="Times New Roman" w:cs="Times New Roman"/>
          <w:szCs w:val="24"/>
        </w:rPr>
        <w:t>C</w:t>
      </w:r>
      <w:r w:rsidR="00AF06B6" w:rsidRPr="007C402E">
        <w:rPr>
          <w:rFonts w:eastAsia="Times New Roman" w:cs="Times New Roman"/>
          <w:szCs w:val="24"/>
        </w:rPr>
        <w:t xml:space="preserve">, and </w:t>
      </w:r>
      <w:r>
        <w:rPr>
          <w:rFonts w:eastAsia="Times New Roman" w:cs="Times New Roman"/>
          <w:szCs w:val="24"/>
        </w:rPr>
        <w:t>D</w:t>
      </w:r>
      <w:r w:rsidR="00AF06B6">
        <w:rPr>
          <w:rFonts w:eastAsia="Times New Roman" w:cs="Times New Roman"/>
          <w:szCs w:val="24"/>
        </w:rPr>
        <w:t xml:space="preserve"> only </w:t>
      </w:r>
      <w:r w:rsidR="00AF06B6" w:rsidRPr="007C402E">
        <w:rPr>
          <w:rFonts w:eastAsia="Times New Roman" w:cs="Times New Roman"/>
          <w:szCs w:val="24"/>
        </w:rPr>
        <w:t xml:space="preserve">  </w:t>
      </w:r>
    </w:p>
    <w:p w14:paraId="0E630CF9" w14:textId="77777777" w:rsidR="00AF06B6" w:rsidRPr="00AC7BF3" w:rsidRDefault="00AF06B6" w:rsidP="00AF06B6">
      <w:pPr>
        <w:pStyle w:val="Answer"/>
      </w:pPr>
      <w:r>
        <w:t>Inc</w:t>
      </w:r>
      <w:r w:rsidRPr="00AC7BF3">
        <w:t>orrec</w:t>
      </w:r>
      <w:r>
        <w:t xml:space="preserve">t. Try again.     </w:t>
      </w:r>
    </w:p>
    <w:p w14:paraId="08F57118" w14:textId="77777777" w:rsidR="00AF06B6" w:rsidRPr="00AC7BF3" w:rsidRDefault="00AF06B6" w:rsidP="00AF06B6">
      <w:pPr>
        <w:spacing w:after="0" w:line="240" w:lineRule="auto"/>
        <w:rPr>
          <w:rFonts w:eastAsia="Times New Roman" w:cs="Times New Roman"/>
          <w:szCs w:val="24"/>
        </w:rPr>
      </w:pPr>
      <w:r w:rsidRPr="00AC7BF3">
        <w:rPr>
          <w:rFonts w:eastAsia="Times New Roman" w:cs="Times New Roman"/>
          <w:szCs w:val="24"/>
        </w:rPr>
        <w:t>Points: 0</w:t>
      </w:r>
    </w:p>
    <w:p w14:paraId="4B0067E1" w14:textId="77777777" w:rsidR="00AF06B6" w:rsidRPr="00AC7BF3" w:rsidRDefault="00AF06B6" w:rsidP="00AF06B6">
      <w:pPr>
        <w:spacing w:after="0" w:line="240" w:lineRule="auto"/>
        <w:rPr>
          <w:rFonts w:eastAsia="Times New Roman" w:cs="Times New Roman"/>
          <w:szCs w:val="24"/>
        </w:rPr>
      </w:pPr>
      <w:r w:rsidRPr="00AC7BF3">
        <w:rPr>
          <w:rFonts w:eastAsia="Times New Roman" w:cs="Times New Roman"/>
          <w:szCs w:val="24"/>
        </w:rPr>
        <w:t> </w:t>
      </w:r>
    </w:p>
    <w:p w14:paraId="699E0B7C" w14:textId="39C2849B" w:rsidR="00AF06B6" w:rsidRPr="007C402E" w:rsidRDefault="00C86603" w:rsidP="00AF06B6">
      <w:pPr>
        <w:spacing w:after="0" w:line="240" w:lineRule="auto"/>
        <w:rPr>
          <w:rFonts w:eastAsia="Times New Roman" w:cs="Times New Roman"/>
          <w:szCs w:val="24"/>
        </w:rPr>
      </w:pPr>
      <w:r>
        <w:rPr>
          <w:rFonts w:eastAsia="Times New Roman" w:cs="Times New Roman"/>
          <w:szCs w:val="24"/>
        </w:rPr>
        <w:t>A</w:t>
      </w:r>
      <w:r w:rsidR="00AF06B6">
        <w:rPr>
          <w:rFonts w:eastAsia="Times New Roman" w:cs="Times New Roman"/>
          <w:szCs w:val="24"/>
        </w:rPr>
        <w:t xml:space="preserve"> </w:t>
      </w:r>
      <w:r w:rsidR="00AF06B6" w:rsidRPr="007C402E">
        <w:rPr>
          <w:rFonts w:eastAsia="Times New Roman" w:cs="Times New Roman"/>
          <w:szCs w:val="24"/>
        </w:rPr>
        <w:t xml:space="preserve">and </w:t>
      </w:r>
      <w:r>
        <w:rPr>
          <w:rFonts w:eastAsia="Times New Roman" w:cs="Times New Roman"/>
          <w:szCs w:val="24"/>
        </w:rPr>
        <w:t>D</w:t>
      </w:r>
      <w:r w:rsidR="00AF06B6" w:rsidRPr="007C402E">
        <w:rPr>
          <w:rFonts w:eastAsia="Times New Roman" w:cs="Times New Roman"/>
          <w:szCs w:val="24"/>
        </w:rPr>
        <w:t xml:space="preserve"> </w:t>
      </w:r>
      <w:r w:rsidR="00AF06B6">
        <w:rPr>
          <w:rFonts w:eastAsia="Times New Roman" w:cs="Times New Roman"/>
          <w:szCs w:val="24"/>
        </w:rPr>
        <w:t>only</w:t>
      </w:r>
      <w:r w:rsidR="00AF06B6" w:rsidRPr="007C402E">
        <w:rPr>
          <w:rFonts w:eastAsia="Times New Roman" w:cs="Times New Roman"/>
          <w:szCs w:val="24"/>
        </w:rPr>
        <w:t xml:space="preserve"> </w:t>
      </w:r>
    </w:p>
    <w:p w14:paraId="6F2B91B3" w14:textId="77777777" w:rsidR="00AF06B6" w:rsidRPr="00AC7BF3" w:rsidRDefault="00AF06B6" w:rsidP="00AF06B6">
      <w:pPr>
        <w:pStyle w:val="Answer"/>
      </w:pPr>
      <w:r>
        <w:t>Inc</w:t>
      </w:r>
      <w:r w:rsidRPr="00AC7BF3">
        <w:t>orrec</w:t>
      </w:r>
      <w:r>
        <w:t xml:space="preserve">t. Try again.     </w:t>
      </w:r>
    </w:p>
    <w:p w14:paraId="75817151" w14:textId="77777777" w:rsidR="00AF06B6" w:rsidRPr="00AC7BF3" w:rsidRDefault="00AF06B6" w:rsidP="00AF06B6">
      <w:pPr>
        <w:spacing w:after="0" w:line="240" w:lineRule="auto"/>
        <w:rPr>
          <w:rFonts w:eastAsia="Times New Roman" w:cs="Times New Roman"/>
          <w:szCs w:val="24"/>
        </w:rPr>
      </w:pPr>
      <w:r w:rsidRPr="00AC7BF3">
        <w:rPr>
          <w:rFonts w:eastAsia="Times New Roman" w:cs="Times New Roman"/>
          <w:szCs w:val="24"/>
        </w:rPr>
        <w:t>Points: 0</w:t>
      </w:r>
    </w:p>
    <w:p w14:paraId="01E522D8" w14:textId="77777777" w:rsidR="00AF06B6" w:rsidRPr="00AC7BF3" w:rsidRDefault="00AF06B6" w:rsidP="00AF06B6">
      <w:pPr>
        <w:spacing w:after="0" w:line="240" w:lineRule="auto"/>
        <w:rPr>
          <w:rFonts w:eastAsia="Times New Roman" w:cs="Times New Roman"/>
          <w:szCs w:val="24"/>
        </w:rPr>
      </w:pPr>
    </w:p>
    <w:p w14:paraId="4E767A08" w14:textId="76660F7D" w:rsidR="00AF06B6" w:rsidRPr="007C402E" w:rsidRDefault="00C86603" w:rsidP="00AF06B6">
      <w:pPr>
        <w:spacing w:after="0" w:line="240" w:lineRule="auto"/>
        <w:rPr>
          <w:rFonts w:eastAsia="Times New Roman" w:cs="Times New Roman"/>
          <w:szCs w:val="24"/>
        </w:rPr>
      </w:pPr>
      <w:r>
        <w:rPr>
          <w:rFonts w:eastAsia="Times New Roman" w:cs="Times New Roman"/>
          <w:szCs w:val="24"/>
        </w:rPr>
        <w:t>D</w:t>
      </w:r>
      <w:r w:rsidR="00AF06B6">
        <w:rPr>
          <w:rFonts w:eastAsia="Times New Roman" w:cs="Times New Roman"/>
          <w:szCs w:val="24"/>
        </w:rPr>
        <w:t xml:space="preserve"> only</w:t>
      </w:r>
      <w:r w:rsidR="00AF06B6" w:rsidRPr="007C402E">
        <w:rPr>
          <w:rFonts w:eastAsia="Times New Roman" w:cs="Times New Roman"/>
          <w:szCs w:val="24"/>
        </w:rPr>
        <w:t xml:space="preserve"> </w:t>
      </w:r>
    </w:p>
    <w:p w14:paraId="32345C47" w14:textId="2ED37006" w:rsidR="00AF06B6" w:rsidRPr="00AC7BF3" w:rsidRDefault="00AF06B6" w:rsidP="00AF06B6">
      <w:pPr>
        <w:pStyle w:val="Answer"/>
      </w:pPr>
      <w:r w:rsidRPr="00AC7BF3">
        <w:t>Incorrec</w:t>
      </w:r>
      <w:r>
        <w:t xml:space="preserve">t. </w:t>
      </w:r>
      <w:r w:rsidR="001661BD">
        <w:t xml:space="preserve">Try again.     </w:t>
      </w:r>
    </w:p>
    <w:p w14:paraId="1DC4D255" w14:textId="77777777" w:rsidR="00AF06B6" w:rsidRPr="00AC7BF3" w:rsidRDefault="00AF06B6" w:rsidP="00AF06B6">
      <w:pPr>
        <w:spacing w:after="0" w:line="240" w:lineRule="auto"/>
        <w:rPr>
          <w:rFonts w:eastAsia="Times New Roman" w:cs="Times New Roman"/>
          <w:szCs w:val="24"/>
        </w:rPr>
      </w:pPr>
      <w:r w:rsidRPr="00AC7BF3">
        <w:rPr>
          <w:rFonts w:eastAsia="Times New Roman" w:cs="Times New Roman"/>
          <w:szCs w:val="24"/>
        </w:rPr>
        <w:t>Points: 0</w:t>
      </w:r>
    </w:p>
    <w:p w14:paraId="22C5C5BF" w14:textId="77777777" w:rsidR="00AF06B6" w:rsidRDefault="00AF06B6" w:rsidP="00AF06B6">
      <w:pPr>
        <w:spacing w:after="0" w:line="240" w:lineRule="auto"/>
        <w:rPr>
          <w:rFonts w:eastAsia="Times New Roman" w:cs="Times New Roman"/>
          <w:szCs w:val="24"/>
        </w:rPr>
      </w:pPr>
    </w:p>
    <w:p w14:paraId="183FF313" w14:textId="1F11C837" w:rsidR="00AF06B6" w:rsidRPr="007C402E" w:rsidRDefault="00C86603" w:rsidP="00AF06B6">
      <w:pPr>
        <w:spacing w:after="0" w:line="240" w:lineRule="auto"/>
        <w:rPr>
          <w:rFonts w:eastAsia="Times New Roman" w:cs="Times New Roman"/>
          <w:b/>
          <w:color w:val="008000"/>
          <w:szCs w:val="24"/>
        </w:rPr>
      </w:pPr>
      <w:r>
        <w:rPr>
          <w:rFonts w:eastAsia="Times New Roman" w:cs="Times New Roman"/>
          <w:b/>
          <w:color w:val="008000"/>
          <w:szCs w:val="24"/>
        </w:rPr>
        <w:t>All of the above</w:t>
      </w:r>
      <w:r w:rsidR="002526A9">
        <w:rPr>
          <w:rFonts w:eastAsia="Times New Roman" w:cs="Times New Roman"/>
          <w:b/>
          <w:color w:val="008000"/>
          <w:szCs w:val="24"/>
        </w:rPr>
        <w:t xml:space="preserve"> </w:t>
      </w:r>
      <w:r w:rsidR="001661BD">
        <w:rPr>
          <w:rFonts w:eastAsia="Times New Roman" w:cs="Times New Roman"/>
          <w:b/>
          <w:color w:val="008000"/>
          <w:szCs w:val="24"/>
        </w:rPr>
        <w:t xml:space="preserve"> </w:t>
      </w:r>
      <w:r w:rsidR="00796ADE">
        <w:rPr>
          <w:rFonts w:eastAsia="Times New Roman" w:cs="Times New Roman"/>
          <w:b/>
          <w:color w:val="008000"/>
          <w:szCs w:val="24"/>
        </w:rPr>
        <w:t xml:space="preserve"> </w:t>
      </w:r>
    </w:p>
    <w:p w14:paraId="40F7B95F" w14:textId="7A8F4979" w:rsidR="00BA32D8" w:rsidRPr="00AC7BF3" w:rsidRDefault="00796ADE" w:rsidP="00AF06B6">
      <w:pPr>
        <w:pStyle w:val="Answer"/>
      </w:pPr>
      <w:r>
        <w:t>Correct!</w:t>
      </w:r>
      <w:r w:rsidR="00AF06B6">
        <w:t xml:space="preserve"> </w:t>
      </w:r>
    </w:p>
    <w:p w14:paraId="4FF19633" w14:textId="77777777" w:rsidR="00AF06B6" w:rsidRPr="00AC7BF3" w:rsidRDefault="00AF06B6" w:rsidP="00AF06B6">
      <w:pPr>
        <w:spacing w:after="0" w:line="240" w:lineRule="auto"/>
        <w:rPr>
          <w:rFonts w:eastAsia="Times New Roman" w:cs="Times New Roman"/>
          <w:szCs w:val="24"/>
        </w:rPr>
      </w:pPr>
      <w:r w:rsidRPr="00AC7BF3">
        <w:rPr>
          <w:rFonts w:eastAsia="Times New Roman" w:cs="Times New Roman"/>
          <w:szCs w:val="24"/>
        </w:rPr>
        <w:t xml:space="preserve">Points: </w:t>
      </w:r>
      <w:r>
        <w:rPr>
          <w:rFonts w:eastAsia="Times New Roman" w:cs="Times New Roman"/>
          <w:szCs w:val="24"/>
        </w:rPr>
        <w:t>1</w:t>
      </w:r>
      <w:r w:rsidRPr="00AC7BF3">
        <w:rPr>
          <w:rFonts w:eastAsia="Times New Roman" w:cs="Times New Roman"/>
          <w:szCs w:val="24"/>
        </w:rPr>
        <w:t>0</w:t>
      </w:r>
    </w:p>
    <w:p w14:paraId="0581B702" w14:textId="6602B099" w:rsidR="00BA32D8" w:rsidRDefault="00BA1C46" w:rsidP="00AF06B6">
      <w:pPr>
        <w:spacing w:after="0" w:line="240" w:lineRule="auto"/>
        <w:rPr>
          <w:rFonts w:eastAsia="Times New Roman" w:cs="Times New Roman"/>
          <w:szCs w:val="24"/>
        </w:rPr>
      </w:pPr>
      <w:r>
        <w:rPr>
          <w:rFonts w:eastAsia="Times New Roman" w:cs="Times New Roman"/>
          <w:szCs w:val="24"/>
        </w:rPr>
        <w:pict w14:anchorId="647C4E25">
          <v:rect id="_x0000_i1067" style="width:600pt;height:1.5pt" o:hrpct="0" o:hrstd="t" o:hr="t" fillcolor="#a0a0a0" stroked="f"/>
        </w:pict>
      </w:r>
    </w:p>
    <w:p w14:paraId="7EDFAACE" w14:textId="77777777" w:rsidR="005937AE" w:rsidRDefault="005937AE" w:rsidP="00BA32D8">
      <w:pPr>
        <w:spacing w:after="0" w:line="240" w:lineRule="auto"/>
        <w:rPr>
          <w:rFonts w:eastAsia="Times New Roman" w:cs="Times New Roman"/>
          <w:b/>
          <w:bCs/>
          <w:i/>
          <w:iCs/>
          <w:szCs w:val="24"/>
        </w:rPr>
      </w:pPr>
    </w:p>
    <w:p w14:paraId="11D696DF" w14:textId="7ABA7F53" w:rsidR="00BA32D8" w:rsidRDefault="00BA32D8" w:rsidP="00BA32D8">
      <w:pPr>
        <w:spacing w:after="0" w:line="240" w:lineRule="auto"/>
        <w:rPr>
          <w:rFonts w:eastAsia="Times New Roman" w:cs="Times New Roman"/>
          <w:b/>
          <w:bCs/>
          <w:szCs w:val="24"/>
        </w:rPr>
      </w:pPr>
      <w:r>
        <w:rPr>
          <w:rFonts w:eastAsia="Times New Roman" w:cs="Times New Roman"/>
          <w:b/>
          <w:bCs/>
          <w:i/>
          <w:iCs/>
          <w:szCs w:val="24"/>
        </w:rPr>
        <w:t>Question 44</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006862B2">
        <w:rPr>
          <w:rFonts w:eastAsia="Times New Roman" w:cs="Times New Roman"/>
          <w:b/>
          <w:bCs/>
          <w:i/>
          <w:szCs w:val="24"/>
        </w:rPr>
        <w:t xml:space="preserve">Why would a client </w:t>
      </w:r>
      <w:r>
        <w:rPr>
          <w:rFonts w:eastAsia="Times New Roman" w:cs="Times New Roman"/>
          <w:b/>
          <w:bCs/>
          <w:i/>
          <w:szCs w:val="24"/>
        </w:rPr>
        <w:t>contribute to a Health Savings Account</w:t>
      </w:r>
    </w:p>
    <w:p w14:paraId="7066978A" w14:textId="77777777" w:rsidR="00BA32D8" w:rsidRPr="00AC7BF3" w:rsidRDefault="00BA32D8" w:rsidP="00BA32D8">
      <w:pPr>
        <w:spacing w:after="0" w:line="240" w:lineRule="auto"/>
        <w:rPr>
          <w:rFonts w:eastAsia="Times New Roman" w:cs="Times New Roman"/>
          <w:szCs w:val="24"/>
        </w:rPr>
      </w:pPr>
      <w:r w:rsidRPr="00AC7BF3">
        <w:rPr>
          <w:rFonts w:eastAsia="Times New Roman" w:cs="Times New Roman"/>
          <w:szCs w:val="24"/>
        </w:rPr>
        <w:t> </w:t>
      </w:r>
    </w:p>
    <w:p w14:paraId="2AD0819E" w14:textId="04D01661" w:rsidR="00BA32D8" w:rsidRDefault="006862B2" w:rsidP="00BA32D8">
      <w:pPr>
        <w:spacing w:after="0" w:line="240" w:lineRule="auto"/>
        <w:rPr>
          <w:rFonts w:eastAsia="Times New Roman" w:cs="Times New Roman"/>
          <w:b/>
          <w:bCs/>
          <w:szCs w:val="24"/>
        </w:rPr>
      </w:pPr>
      <w:r w:rsidRPr="00F92293">
        <w:rPr>
          <w:rFonts w:eastAsia="Times New Roman" w:cs="Times New Roman"/>
          <w:b/>
          <w:bCs/>
          <w:szCs w:val="24"/>
        </w:rPr>
        <w:t xml:space="preserve">Why would a client </w:t>
      </w:r>
      <w:r w:rsidR="00BA32D8" w:rsidRPr="00D55AA8">
        <w:rPr>
          <w:rFonts w:eastAsia="Times New Roman" w:cs="Times New Roman"/>
          <w:b/>
          <w:bCs/>
          <w:szCs w:val="24"/>
        </w:rPr>
        <w:t>contribute to a Health Savings Account</w:t>
      </w:r>
      <w:r w:rsidR="00BA32D8">
        <w:rPr>
          <w:rFonts w:eastAsia="Times New Roman" w:cs="Times New Roman"/>
          <w:b/>
          <w:bCs/>
          <w:szCs w:val="24"/>
        </w:rPr>
        <w:t>? Choose the most complete answer</w:t>
      </w:r>
      <w:r>
        <w:rPr>
          <w:rFonts w:eastAsia="Times New Roman" w:cs="Times New Roman"/>
          <w:b/>
          <w:bCs/>
          <w:szCs w:val="24"/>
        </w:rPr>
        <w:t>.</w:t>
      </w:r>
      <w:r w:rsidR="00BA32D8">
        <w:rPr>
          <w:rFonts w:eastAsia="Times New Roman" w:cs="Times New Roman"/>
          <w:b/>
          <w:bCs/>
          <w:szCs w:val="24"/>
        </w:rPr>
        <w:t xml:space="preserve"> </w:t>
      </w:r>
    </w:p>
    <w:p w14:paraId="1C09673D" w14:textId="77777777" w:rsidR="00BA32D8" w:rsidRDefault="00BA32D8" w:rsidP="00BA32D8">
      <w:pPr>
        <w:spacing w:after="0" w:line="240" w:lineRule="auto"/>
        <w:rPr>
          <w:rFonts w:eastAsia="Times New Roman" w:cs="Times New Roman"/>
          <w:b/>
          <w:bCs/>
          <w:szCs w:val="24"/>
        </w:rPr>
      </w:pPr>
    </w:p>
    <w:p w14:paraId="2FCA44A9" w14:textId="034AF835" w:rsidR="00BA32D8" w:rsidRDefault="00CD3ED4" w:rsidP="00BA32D8">
      <w:pPr>
        <w:pStyle w:val="ListParagraph"/>
        <w:numPr>
          <w:ilvl w:val="0"/>
          <w:numId w:val="10"/>
        </w:numPr>
        <w:spacing w:after="0" w:line="240" w:lineRule="auto"/>
        <w:rPr>
          <w:rFonts w:eastAsia="Times New Roman" w:cs="Times New Roman"/>
          <w:szCs w:val="24"/>
        </w:rPr>
      </w:pPr>
      <w:r>
        <w:rPr>
          <w:rFonts w:eastAsia="Times New Roman" w:cs="Times New Roman"/>
          <w:szCs w:val="24"/>
        </w:rPr>
        <w:lastRenderedPageBreak/>
        <w:t>Potential d</w:t>
      </w:r>
      <w:r w:rsidR="00BA32D8">
        <w:rPr>
          <w:rFonts w:eastAsia="Times New Roman" w:cs="Times New Roman"/>
          <w:szCs w:val="24"/>
        </w:rPr>
        <w:t xml:space="preserve">eduction for adjusted gross income in the year of contribution </w:t>
      </w:r>
    </w:p>
    <w:p w14:paraId="7DB8D564" w14:textId="083AB1E3" w:rsidR="00BA32D8" w:rsidRDefault="00BA32D8" w:rsidP="00BA32D8">
      <w:pPr>
        <w:pStyle w:val="ListParagraph"/>
        <w:numPr>
          <w:ilvl w:val="0"/>
          <w:numId w:val="10"/>
        </w:numPr>
        <w:spacing w:after="0" w:line="240" w:lineRule="auto"/>
        <w:rPr>
          <w:rFonts w:eastAsia="Times New Roman" w:cs="Times New Roman"/>
          <w:szCs w:val="24"/>
        </w:rPr>
      </w:pPr>
      <w:r>
        <w:rPr>
          <w:rFonts w:eastAsia="Times New Roman" w:cs="Times New Roman"/>
          <w:szCs w:val="24"/>
        </w:rPr>
        <w:t>Earnings are tax</w:t>
      </w:r>
      <w:r w:rsidR="005937AE">
        <w:rPr>
          <w:rFonts w:eastAsia="Times New Roman" w:cs="Times New Roman"/>
          <w:szCs w:val="24"/>
        </w:rPr>
        <w:t>-</w:t>
      </w:r>
      <w:r>
        <w:rPr>
          <w:rFonts w:eastAsia="Times New Roman" w:cs="Times New Roman"/>
          <w:szCs w:val="24"/>
        </w:rPr>
        <w:t xml:space="preserve">free if used for qualified medical expenses </w:t>
      </w:r>
    </w:p>
    <w:p w14:paraId="36DF60E7" w14:textId="2DEA6543" w:rsidR="00BA32D8" w:rsidRDefault="00BA32D8" w:rsidP="00BA32D8">
      <w:pPr>
        <w:pStyle w:val="ListParagraph"/>
        <w:numPr>
          <w:ilvl w:val="0"/>
          <w:numId w:val="10"/>
        </w:numPr>
        <w:spacing w:after="0" w:line="240" w:lineRule="auto"/>
        <w:rPr>
          <w:rFonts w:eastAsia="Times New Roman" w:cs="Times New Roman"/>
          <w:szCs w:val="24"/>
        </w:rPr>
      </w:pPr>
      <w:r>
        <w:rPr>
          <w:rFonts w:eastAsia="Times New Roman" w:cs="Times New Roman"/>
          <w:szCs w:val="24"/>
        </w:rPr>
        <w:t>Complete protection from all creditors under federal law</w:t>
      </w:r>
    </w:p>
    <w:p w14:paraId="32955642" w14:textId="4CBCF88C" w:rsidR="00BA32D8" w:rsidRPr="007C402E" w:rsidRDefault="00BA32D8" w:rsidP="00BA32D8">
      <w:pPr>
        <w:pStyle w:val="ListParagraph"/>
        <w:numPr>
          <w:ilvl w:val="0"/>
          <w:numId w:val="10"/>
        </w:numPr>
        <w:spacing w:after="0" w:line="240" w:lineRule="auto"/>
        <w:rPr>
          <w:rFonts w:eastAsia="Times New Roman" w:cs="Times New Roman"/>
          <w:szCs w:val="24"/>
        </w:rPr>
      </w:pPr>
      <w:r>
        <w:rPr>
          <w:rFonts w:eastAsia="Times New Roman" w:cs="Times New Roman"/>
          <w:szCs w:val="24"/>
        </w:rPr>
        <w:t>Potential supplemental income stream in retirement</w:t>
      </w:r>
    </w:p>
    <w:p w14:paraId="261B01BD" w14:textId="77777777" w:rsidR="00BA32D8" w:rsidRDefault="00BA32D8" w:rsidP="00BA32D8">
      <w:pPr>
        <w:spacing w:after="0" w:line="240" w:lineRule="auto"/>
        <w:rPr>
          <w:rFonts w:eastAsia="Times New Roman" w:cs="Times New Roman"/>
          <w:szCs w:val="24"/>
        </w:rPr>
      </w:pPr>
    </w:p>
    <w:p w14:paraId="751E6861" w14:textId="4873A6E5" w:rsidR="00BA32D8" w:rsidRPr="007C402E" w:rsidRDefault="005937AE" w:rsidP="00BA32D8">
      <w:pPr>
        <w:spacing w:after="0" w:line="240" w:lineRule="auto"/>
        <w:rPr>
          <w:rFonts w:eastAsia="Times New Roman" w:cs="Times New Roman"/>
          <w:szCs w:val="24"/>
        </w:rPr>
      </w:pPr>
      <w:r>
        <w:rPr>
          <w:rFonts w:eastAsia="Times New Roman" w:cs="Times New Roman"/>
          <w:szCs w:val="24"/>
        </w:rPr>
        <w:t>A</w:t>
      </w:r>
      <w:r w:rsidR="00BA32D8" w:rsidRPr="007C402E">
        <w:rPr>
          <w:rFonts w:eastAsia="Times New Roman" w:cs="Times New Roman"/>
          <w:szCs w:val="24"/>
        </w:rPr>
        <w:t xml:space="preserve">, </w:t>
      </w:r>
      <w:r>
        <w:rPr>
          <w:rFonts w:eastAsia="Times New Roman" w:cs="Times New Roman"/>
          <w:szCs w:val="24"/>
        </w:rPr>
        <w:t>C</w:t>
      </w:r>
      <w:r w:rsidR="00BA32D8" w:rsidRPr="007C402E">
        <w:rPr>
          <w:rFonts w:eastAsia="Times New Roman" w:cs="Times New Roman"/>
          <w:szCs w:val="24"/>
        </w:rPr>
        <w:t xml:space="preserve">, and </w:t>
      </w:r>
      <w:r>
        <w:rPr>
          <w:rFonts w:eastAsia="Times New Roman" w:cs="Times New Roman"/>
          <w:szCs w:val="24"/>
        </w:rPr>
        <w:t>D</w:t>
      </w:r>
      <w:r w:rsidR="00BA32D8">
        <w:rPr>
          <w:rFonts w:eastAsia="Times New Roman" w:cs="Times New Roman"/>
          <w:szCs w:val="24"/>
        </w:rPr>
        <w:t xml:space="preserve"> only </w:t>
      </w:r>
      <w:r w:rsidR="00BA32D8" w:rsidRPr="007C402E">
        <w:rPr>
          <w:rFonts w:eastAsia="Times New Roman" w:cs="Times New Roman"/>
          <w:szCs w:val="24"/>
        </w:rPr>
        <w:t xml:space="preserve">  </w:t>
      </w:r>
    </w:p>
    <w:p w14:paraId="2A973E56" w14:textId="07ED5802" w:rsidR="00BA32D8" w:rsidRPr="00AC7BF3" w:rsidRDefault="00BA32D8" w:rsidP="00BA32D8">
      <w:pPr>
        <w:pStyle w:val="Answer"/>
      </w:pPr>
      <w:r>
        <w:t>Inc</w:t>
      </w:r>
      <w:r w:rsidRPr="00AC7BF3">
        <w:t>orrec</w:t>
      </w:r>
      <w:r>
        <w:t xml:space="preserve">t. </w:t>
      </w:r>
      <w:r w:rsidR="00A2774F">
        <w:t xml:space="preserve">Federal bankruptcy statutes generally do not protect balances in HSA accounts. </w:t>
      </w:r>
    </w:p>
    <w:p w14:paraId="073F2EB4" w14:textId="77777777" w:rsidR="00BA32D8" w:rsidRPr="00AC7BF3" w:rsidRDefault="00BA32D8" w:rsidP="00BA32D8">
      <w:pPr>
        <w:spacing w:after="0" w:line="240" w:lineRule="auto"/>
        <w:rPr>
          <w:rFonts w:eastAsia="Times New Roman" w:cs="Times New Roman"/>
          <w:szCs w:val="24"/>
        </w:rPr>
      </w:pPr>
      <w:r w:rsidRPr="00AC7BF3">
        <w:rPr>
          <w:rFonts w:eastAsia="Times New Roman" w:cs="Times New Roman"/>
          <w:szCs w:val="24"/>
        </w:rPr>
        <w:t>Points: 0</w:t>
      </w:r>
    </w:p>
    <w:p w14:paraId="1DEF717B" w14:textId="77777777" w:rsidR="00BA32D8" w:rsidRPr="00AC7BF3" w:rsidRDefault="00BA32D8" w:rsidP="00BA32D8">
      <w:pPr>
        <w:spacing w:after="0" w:line="240" w:lineRule="auto"/>
        <w:rPr>
          <w:rFonts w:eastAsia="Times New Roman" w:cs="Times New Roman"/>
          <w:szCs w:val="24"/>
        </w:rPr>
      </w:pPr>
      <w:r w:rsidRPr="00AC7BF3">
        <w:rPr>
          <w:rFonts w:eastAsia="Times New Roman" w:cs="Times New Roman"/>
          <w:szCs w:val="24"/>
        </w:rPr>
        <w:t> </w:t>
      </w:r>
    </w:p>
    <w:p w14:paraId="05E1371B" w14:textId="6B26F528" w:rsidR="00BA32D8" w:rsidRPr="007C402E" w:rsidRDefault="005937AE" w:rsidP="00BA32D8">
      <w:pPr>
        <w:spacing w:after="0" w:line="240" w:lineRule="auto"/>
        <w:rPr>
          <w:rFonts w:eastAsia="Times New Roman" w:cs="Times New Roman"/>
          <w:szCs w:val="24"/>
        </w:rPr>
      </w:pPr>
      <w:r>
        <w:rPr>
          <w:rFonts w:eastAsia="Times New Roman" w:cs="Times New Roman"/>
          <w:szCs w:val="24"/>
        </w:rPr>
        <w:t>A</w:t>
      </w:r>
      <w:r w:rsidR="00BA32D8">
        <w:rPr>
          <w:rFonts w:eastAsia="Times New Roman" w:cs="Times New Roman"/>
          <w:szCs w:val="24"/>
        </w:rPr>
        <w:t xml:space="preserve"> </w:t>
      </w:r>
      <w:r w:rsidR="001661BD">
        <w:rPr>
          <w:rFonts w:eastAsia="Times New Roman" w:cs="Times New Roman"/>
          <w:szCs w:val="24"/>
        </w:rPr>
        <w:t xml:space="preserve">and </w:t>
      </w:r>
      <w:r>
        <w:rPr>
          <w:rFonts w:eastAsia="Times New Roman" w:cs="Times New Roman"/>
          <w:szCs w:val="24"/>
        </w:rPr>
        <w:t>C</w:t>
      </w:r>
      <w:r w:rsidR="00BA32D8" w:rsidRPr="007C402E">
        <w:rPr>
          <w:rFonts w:eastAsia="Times New Roman" w:cs="Times New Roman"/>
          <w:szCs w:val="24"/>
        </w:rPr>
        <w:t xml:space="preserve"> </w:t>
      </w:r>
      <w:r w:rsidR="00BA32D8">
        <w:rPr>
          <w:rFonts w:eastAsia="Times New Roman" w:cs="Times New Roman"/>
          <w:szCs w:val="24"/>
        </w:rPr>
        <w:t>only</w:t>
      </w:r>
      <w:r w:rsidR="00BA32D8" w:rsidRPr="007C402E">
        <w:rPr>
          <w:rFonts w:eastAsia="Times New Roman" w:cs="Times New Roman"/>
          <w:szCs w:val="24"/>
        </w:rPr>
        <w:t xml:space="preserve"> </w:t>
      </w:r>
    </w:p>
    <w:p w14:paraId="2C0BBBDC" w14:textId="7069E5BE" w:rsidR="00BA32D8" w:rsidRPr="00AC7BF3" w:rsidRDefault="00BA32D8" w:rsidP="00BA32D8">
      <w:pPr>
        <w:pStyle w:val="Answer"/>
      </w:pPr>
      <w:r>
        <w:t>Inc</w:t>
      </w:r>
      <w:r w:rsidRPr="00AC7BF3">
        <w:t>orrec</w:t>
      </w:r>
      <w:r>
        <w:t xml:space="preserve">t. </w:t>
      </w:r>
      <w:r w:rsidR="00A2774F">
        <w:t xml:space="preserve">Federal bankruptcy statutes generally do not protect balances in HSA accounts. </w:t>
      </w:r>
      <w:r>
        <w:t xml:space="preserve">   </w:t>
      </w:r>
    </w:p>
    <w:p w14:paraId="5932B179" w14:textId="77777777" w:rsidR="00BA32D8" w:rsidRPr="00AC7BF3" w:rsidRDefault="00BA32D8" w:rsidP="00BA32D8">
      <w:pPr>
        <w:spacing w:after="0" w:line="240" w:lineRule="auto"/>
        <w:rPr>
          <w:rFonts w:eastAsia="Times New Roman" w:cs="Times New Roman"/>
          <w:szCs w:val="24"/>
        </w:rPr>
      </w:pPr>
      <w:r w:rsidRPr="00AC7BF3">
        <w:rPr>
          <w:rFonts w:eastAsia="Times New Roman" w:cs="Times New Roman"/>
          <w:szCs w:val="24"/>
        </w:rPr>
        <w:t>Points: 0</w:t>
      </w:r>
    </w:p>
    <w:p w14:paraId="08CF64E6" w14:textId="77777777" w:rsidR="00BA32D8" w:rsidRPr="00AC7BF3" w:rsidRDefault="00BA32D8" w:rsidP="00BA32D8">
      <w:pPr>
        <w:spacing w:after="0" w:line="240" w:lineRule="auto"/>
        <w:rPr>
          <w:rFonts w:eastAsia="Times New Roman" w:cs="Times New Roman"/>
          <w:szCs w:val="24"/>
        </w:rPr>
      </w:pPr>
    </w:p>
    <w:p w14:paraId="175E7B49" w14:textId="6E552DD8" w:rsidR="00BA32D8" w:rsidRPr="007C402E" w:rsidRDefault="005937AE" w:rsidP="00BA32D8">
      <w:pPr>
        <w:spacing w:after="0" w:line="240" w:lineRule="auto"/>
        <w:rPr>
          <w:rFonts w:eastAsia="Times New Roman" w:cs="Times New Roman"/>
          <w:szCs w:val="24"/>
        </w:rPr>
      </w:pPr>
      <w:r>
        <w:rPr>
          <w:rFonts w:eastAsia="Times New Roman" w:cs="Times New Roman"/>
          <w:szCs w:val="24"/>
        </w:rPr>
        <w:t>C</w:t>
      </w:r>
      <w:r w:rsidR="00BA32D8">
        <w:rPr>
          <w:rFonts w:eastAsia="Times New Roman" w:cs="Times New Roman"/>
          <w:szCs w:val="24"/>
        </w:rPr>
        <w:t xml:space="preserve"> only</w:t>
      </w:r>
      <w:r w:rsidR="00BA32D8" w:rsidRPr="007C402E">
        <w:rPr>
          <w:rFonts w:eastAsia="Times New Roman" w:cs="Times New Roman"/>
          <w:szCs w:val="24"/>
        </w:rPr>
        <w:t xml:space="preserve"> </w:t>
      </w:r>
    </w:p>
    <w:p w14:paraId="1EAC6E0C" w14:textId="37662F69" w:rsidR="00BA32D8" w:rsidRPr="00AC7BF3" w:rsidRDefault="00BA32D8" w:rsidP="00BA32D8">
      <w:pPr>
        <w:pStyle w:val="Answer"/>
      </w:pPr>
      <w:r w:rsidRPr="00AC7BF3">
        <w:t>Incorrec</w:t>
      </w:r>
      <w:r>
        <w:t xml:space="preserve">t. </w:t>
      </w:r>
      <w:r w:rsidR="00A2774F">
        <w:t>Federal bankruptcy statutes generally do not protect balances in HSA accounts</w:t>
      </w:r>
      <w:r w:rsidR="009913DA">
        <w:t xml:space="preserve">. </w:t>
      </w:r>
      <w:r>
        <w:t xml:space="preserve">    </w:t>
      </w:r>
    </w:p>
    <w:p w14:paraId="5806839F" w14:textId="77777777" w:rsidR="00BA32D8" w:rsidRPr="00AC7BF3" w:rsidRDefault="00BA32D8" w:rsidP="00BA32D8">
      <w:pPr>
        <w:spacing w:after="0" w:line="240" w:lineRule="auto"/>
        <w:rPr>
          <w:rFonts w:eastAsia="Times New Roman" w:cs="Times New Roman"/>
          <w:szCs w:val="24"/>
        </w:rPr>
      </w:pPr>
      <w:r w:rsidRPr="00AC7BF3">
        <w:rPr>
          <w:rFonts w:eastAsia="Times New Roman" w:cs="Times New Roman"/>
          <w:szCs w:val="24"/>
        </w:rPr>
        <w:t>Points: 0</w:t>
      </w:r>
    </w:p>
    <w:p w14:paraId="0CF44C9F" w14:textId="77777777" w:rsidR="00BA32D8" w:rsidRDefault="00BA32D8" w:rsidP="00BA32D8">
      <w:pPr>
        <w:spacing w:after="0" w:line="240" w:lineRule="auto"/>
        <w:rPr>
          <w:rFonts w:eastAsia="Times New Roman" w:cs="Times New Roman"/>
          <w:szCs w:val="24"/>
        </w:rPr>
      </w:pPr>
    </w:p>
    <w:p w14:paraId="132C2BC8" w14:textId="6199E94C" w:rsidR="00BA32D8" w:rsidRPr="007C402E" w:rsidRDefault="005937AE" w:rsidP="00BA32D8">
      <w:pPr>
        <w:spacing w:after="0" w:line="240" w:lineRule="auto"/>
        <w:rPr>
          <w:rFonts w:eastAsia="Times New Roman" w:cs="Times New Roman"/>
          <w:b/>
          <w:color w:val="008000"/>
          <w:szCs w:val="24"/>
        </w:rPr>
      </w:pPr>
      <w:r>
        <w:rPr>
          <w:rFonts w:eastAsia="Times New Roman" w:cs="Times New Roman"/>
          <w:b/>
          <w:color w:val="008000"/>
          <w:szCs w:val="24"/>
        </w:rPr>
        <w:t>A</w:t>
      </w:r>
      <w:r w:rsidR="00BA32D8">
        <w:rPr>
          <w:rFonts w:eastAsia="Times New Roman" w:cs="Times New Roman"/>
          <w:b/>
          <w:color w:val="008000"/>
          <w:szCs w:val="24"/>
        </w:rPr>
        <w:t xml:space="preserve">, </w:t>
      </w:r>
      <w:r>
        <w:rPr>
          <w:rFonts w:eastAsia="Times New Roman" w:cs="Times New Roman"/>
          <w:b/>
          <w:color w:val="008000"/>
          <w:szCs w:val="24"/>
        </w:rPr>
        <w:t>B</w:t>
      </w:r>
      <w:r w:rsidR="00BA32D8">
        <w:rPr>
          <w:rFonts w:eastAsia="Times New Roman" w:cs="Times New Roman"/>
          <w:b/>
          <w:color w:val="008000"/>
          <w:szCs w:val="24"/>
        </w:rPr>
        <w:t xml:space="preserve">, and </w:t>
      </w:r>
      <w:r>
        <w:rPr>
          <w:rFonts w:eastAsia="Times New Roman" w:cs="Times New Roman"/>
          <w:b/>
          <w:color w:val="008000"/>
          <w:szCs w:val="24"/>
        </w:rPr>
        <w:t xml:space="preserve">D </w:t>
      </w:r>
      <w:r w:rsidR="006862B2">
        <w:rPr>
          <w:rFonts w:eastAsia="Times New Roman" w:cs="Times New Roman"/>
          <w:b/>
          <w:color w:val="008000"/>
          <w:szCs w:val="24"/>
        </w:rPr>
        <w:t>only</w:t>
      </w:r>
    </w:p>
    <w:p w14:paraId="20985E17" w14:textId="2DBF30C8" w:rsidR="00BA32D8" w:rsidRPr="00AC7BF3" w:rsidRDefault="00BA32D8" w:rsidP="00BA32D8">
      <w:pPr>
        <w:pStyle w:val="Answer"/>
      </w:pPr>
      <w:r>
        <w:t xml:space="preserve">Correct! </w:t>
      </w:r>
    </w:p>
    <w:p w14:paraId="5BF404DB" w14:textId="2DCC6823" w:rsidR="00647DF3" w:rsidRDefault="00BA1C46" w:rsidP="00647DF3">
      <w:pPr>
        <w:spacing w:after="0" w:line="240" w:lineRule="auto"/>
        <w:rPr>
          <w:rFonts w:eastAsia="Times New Roman" w:cs="Times New Roman"/>
          <w:b/>
          <w:bCs/>
          <w:szCs w:val="24"/>
        </w:rPr>
      </w:pPr>
      <w:r>
        <w:rPr>
          <w:rFonts w:eastAsia="Times New Roman" w:cs="Times New Roman"/>
          <w:szCs w:val="24"/>
        </w:rPr>
        <w:pict w14:anchorId="317E603A">
          <v:rect id="_x0000_i1068" style="width:600pt;height:1.5pt" o:hrpct="0" o:hrstd="t" o:hr="t" fillcolor="#a0a0a0" stroked="f"/>
        </w:pict>
      </w:r>
    </w:p>
    <w:p w14:paraId="52FAE994" w14:textId="77777777" w:rsidR="005937AE" w:rsidRDefault="005937AE" w:rsidP="00F92293">
      <w:pPr>
        <w:spacing w:after="0" w:line="240" w:lineRule="auto"/>
        <w:rPr>
          <w:rFonts w:eastAsia="Times New Roman" w:cs="Times New Roman"/>
          <w:b/>
          <w:bCs/>
          <w:i/>
          <w:iCs/>
          <w:szCs w:val="24"/>
        </w:rPr>
      </w:pPr>
    </w:p>
    <w:p w14:paraId="00014A0F" w14:textId="29DA5BB5" w:rsidR="00284512" w:rsidRDefault="00284512" w:rsidP="00F92293">
      <w:pPr>
        <w:spacing w:after="0" w:line="240" w:lineRule="auto"/>
        <w:rPr>
          <w:rFonts w:eastAsia="Times New Roman" w:cs="Times New Roman"/>
          <w:b/>
          <w:bCs/>
          <w:i/>
          <w:iCs/>
          <w:szCs w:val="24"/>
        </w:rPr>
      </w:pPr>
      <w:r>
        <w:rPr>
          <w:rFonts w:eastAsia="Times New Roman" w:cs="Times New Roman"/>
          <w:b/>
          <w:bCs/>
          <w:i/>
          <w:iCs/>
          <w:szCs w:val="24"/>
        </w:rPr>
        <w:t>Question 45</w:t>
      </w:r>
      <w:r w:rsidRPr="00AC7BF3">
        <w:rPr>
          <w:rFonts w:eastAsia="Times New Roman" w:cs="Times New Roman"/>
          <w:b/>
          <w:bCs/>
          <w:i/>
          <w:iCs/>
          <w:szCs w:val="24"/>
        </w:rPr>
        <w:t>:</w:t>
      </w:r>
    </w:p>
    <w:p w14:paraId="18BDD41B" w14:textId="2795A104" w:rsidR="00284512" w:rsidRDefault="00284512" w:rsidP="00F92293">
      <w:pPr>
        <w:spacing w:after="0" w:line="240" w:lineRule="auto"/>
        <w:rPr>
          <w:rFonts w:eastAsia="Times New Roman" w:cs="Times New Roman"/>
          <w:b/>
          <w:bCs/>
          <w:szCs w:val="24"/>
        </w:rPr>
      </w:pPr>
      <w:r w:rsidRPr="00AC7BF3">
        <w:rPr>
          <w:rFonts w:eastAsia="Times New Roman" w:cs="Times New Roman"/>
          <w:i/>
          <w:iCs/>
          <w:szCs w:val="24"/>
        </w:rPr>
        <w:t>Question Title:</w:t>
      </w:r>
      <w:r w:rsidRPr="00284512">
        <w:rPr>
          <w:rFonts w:eastAsia="Times New Roman" w:cs="Times New Roman"/>
          <w:b/>
          <w:bCs/>
          <w:szCs w:val="24"/>
        </w:rPr>
        <w:t xml:space="preserve"> </w:t>
      </w:r>
      <w:r w:rsidR="006F4612">
        <w:rPr>
          <w:rFonts w:eastAsia="Times New Roman" w:cs="Times New Roman"/>
          <w:b/>
          <w:bCs/>
          <w:szCs w:val="24"/>
        </w:rPr>
        <w:t>Clients m</w:t>
      </w:r>
      <w:r>
        <w:rPr>
          <w:rFonts w:eastAsia="Times New Roman" w:cs="Times New Roman"/>
          <w:b/>
          <w:bCs/>
          <w:szCs w:val="24"/>
        </w:rPr>
        <w:t xml:space="preserve">ost likely to find </w:t>
      </w:r>
      <w:r w:rsidRPr="007C402E">
        <w:rPr>
          <w:rFonts w:eastAsia="Times New Roman" w:cs="Times New Roman"/>
          <w:b/>
          <w:bCs/>
          <w:i/>
          <w:szCs w:val="24"/>
        </w:rPr>
        <w:t>my</w:t>
      </w:r>
      <w:r>
        <w:rPr>
          <w:rFonts w:eastAsia="Times New Roman" w:cs="Times New Roman"/>
          <w:b/>
          <w:bCs/>
          <w:szCs w:val="24"/>
        </w:rPr>
        <w:t>|RA</w:t>
      </w:r>
      <w:r w:rsidRPr="007C402E">
        <w:rPr>
          <w:rFonts w:eastAsia="Times New Roman" w:cs="Times New Roman"/>
          <w:b/>
          <w:bCs/>
          <w:szCs w:val="24"/>
        </w:rPr>
        <w:t xml:space="preserve"> a</w:t>
      </w:r>
      <w:r>
        <w:rPr>
          <w:rFonts w:eastAsia="Times New Roman" w:cs="Times New Roman"/>
          <w:b/>
          <w:bCs/>
          <w:szCs w:val="24"/>
        </w:rPr>
        <w:t>ttractive</w:t>
      </w:r>
    </w:p>
    <w:p w14:paraId="4C82D320" w14:textId="77777777" w:rsidR="00284512" w:rsidRDefault="00284512" w:rsidP="00F92293">
      <w:pPr>
        <w:spacing w:after="0" w:line="240" w:lineRule="auto"/>
        <w:rPr>
          <w:rFonts w:eastAsia="Times New Roman" w:cs="Times New Roman"/>
          <w:b/>
          <w:bCs/>
          <w:szCs w:val="24"/>
        </w:rPr>
      </w:pPr>
    </w:p>
    <w:p w14:paraId="0CA86DF6" w14:textId="778D1BBC" w:rsidR="00647DF3" w:rsidRDefault="00647DF3" w:rsidP="00F92293">
      <w:pPr>
        <w:spacing w:after="0" w:line="240" w:lineRule="auto"/>
        <w:rPr>
          <w:rFonts w:eastAsia="Times New Roman" w:cs="Times New Roman"/>
          <w:szCs w:val="24"/>
        </w:rPr>
      </w:pPr>
      <w:r>
        <w:rPr>
          <w:rFonts w:eastAsia="Times New Roman" w:cs="Times New Roman"/>
          <w:b/>
          <w:bCs/>
          <w:szCs w:val="24"/>
        </w:rPr>
        <w:t xml:space="preserve">Which of the follows types of client would be most likely to find </w:t>
      </w:r>
      <w:r w:rsidRPr="00D55AA8">
        <w:rPr>
          <w:rFonts w:eastAsia="Times New Roman" w:cs="Times New Roman"/>
          <w:b/>
          <w:bCs/>
          <w:i/>
          <w:szCs w:val="24"/>
        </w:rPr>
        <w:t>my</w:t>
      </w:r>
      <w:r>
        <w:rPr>
          <w:rFonts w:eastAsia="Times New Roman" w:cs="Times New Roman"/>
          <w:b/>
          <w:bCs/>
          <w:szCs w:val="24"/>
        </w:rPr>
        <w:t>|RA</w:t>
      </w:r>
      <w:r w:rsidRPr="007C402E">
        <w:rPr>
          <w:rFonts w:eastAsia="Times New Roman" w:cs="Times New Roman"/>
          <w:b/>
          <w:bCs/>
          <w:szCs w:val="24"/>
        </w:rPr>
        <w:t xml:space="preserve"> a</w:t>
      </w:r>
      <w:r>
        <w:rPr>
          <w:rFonts w:eastAsia="Times New Roman" w:cs="Times New Roman"/>
          <w:b/>
          <w:bCs/>
          <w:szCs w:val="24"/>
        </w:rPr>
        <w:t xml:space="preserve">ttractive? </w:t>
      </w:r>
      <w:r w:rsidR="00E454B4">
        <w:rPr>
          <w:rFonts w:eastAsia="Times New Roman" w:cs="Times New Roman"/>
          <w:b/>
          <w:bCs/>
          <w:szCs w:val="24"/>
        </w:rPr>
        <w:t>Assume all clients are under age 50.</w:t>
      </w:r>
    </w:p>
    <w:p w14:paraId="7A506D37" w14:textId="77777777" w:rsidR="00647DF3" w:rsidRDefault="00647DF3" w:rsidP="00647DF3">
      <w:pPr>
        <w:spacing w:after="0" w:line="240" w:lineRule="auto"/>
        <w:rPr>
          <w:rFonts w:eastAsia="Times New Roman" w:cs="Times New Roman"/>
          <w:szCs w:val="24"/>
        </w:rPr>
      </w:pPr>
    </w:p>
    <w:p w14:paraId="348F34EF" w14:textId="6897EC69" w:rsidR="00647DF3" w:rsidRPr="007C402E" w:rsidRDefault="001555BF" w:rsidP="00647DF3">
      <w:pPr>
        <w:spacing w:after="0" w:line="240" w:lineRule="auto"/>
        <w:rPr>
          <w:rFonts w:eastAsia="Times New Roman" w:cs="Times New Roman"/>
          <w:szCs w:val="24"/>
        </w:rPr>
      </w:pPr>
      <w:r>
        <w:rPr>
          <w:rFonts w:eastAsia="Times New Roman" w:cs="Times New Roman"/>
          <w:szCs w:val="24"/>
        </w:rPr>
        <w:t>High</w:t>
      </w:r>
      <w:r w:rsidR="005937AE">
        <w:rPr>
          <w:rFonts w:eastAsia="Times New Roman" w:cs="Times New Roman"/>
          <w:szCs w:val="24"/>
        </w:rPr>
        <w:t xml:space="preserve"> </w:t>
      </w:r>
      <w:r>
        <w:rPr>
          <w:rFonts w:eastAsia="Times New Roman" w:cs="Times New Roman"/>
          <w:szCs w:val="24"/>
        </w:rPr>
        <w:t>income</w:t>
      </w:r>
      <w:r w:rsidR="00647DF3">
        <w:rPr>
          <w:rFonts w:eastAsia="Times New Roman" w:cs="Times New Roman"/>
          <w:szCs w:val="24"/>
        </w:rPr>
        <w:t xml:space="preserve"> individual with over $1,000,000 in Roth IRA assets </w:t>
      </w:r>
    </w:p>
    <w:p w14:paraId="74EE81FF" w14:textId="2B7FEF46" w:rsidR="00647DF3" w:rsidRPr="00AC7BF3" w:rsidRDefault="00647DF3" w:rsidP="00647DF3">
      <w:pPr>
        <w:pStyle w:val="Answer"/>
      </w:pPr>
      <w:r>
        <w:t>Inc</w:t>
      </w:r>
      <w:r w:rsidRPr="00AC7BF3">
        <w:t>orrec</w:t>
      </w:r>
      <w:r>
        <w:t xml:space="preserve">t. </w:t>
      </w:r>
      <w:r w:rsidR="00F92293">
        <w:t>My|</w:t>
      </w:r>
      <w:r w:rsidR="00F92293" w:rsidRPr="00D55AA8">
        <w:rPr>
          <w:i w:val="0"/>
        </w:rPr>
        <w:t>RA</w:t>
      </w:r>
      <w:r>
        <w:t xml:space="preserve"> </w:t>
      </w:r>
      <w:r w:rsidR="00F92293">
        <w:rPr>
          <w:i w:val="0"/>
        </w:rPr>
        <w:t>requires transfer to a Roth IRA when the account balance reaches $15,000</w:t>
      </w:r>
      <w:r>
        <w:t xml:space="preserve"> </w:t>
      </w:r>
      <w:r w:rsidR="00F92293">
        <w:t>.</w:t>
      </w:r>
      <w:r>
        <w:t xml:space="preserve">   </w:t>
      </w:r>
    </w:p>
    <w:p w14:paraId="7CFE1748" w14:textId="77777777" w:rsidR="00647DF3" w:rsidRPr="00AC7BF3" w:rsidRDefault="00647DF3" w:rsidP="00647DF3">
      <w:pPr>
        <w:spacing w:after="0" w:line="240" w:lineRule="auto"/>
        <w:rPr>
          <w:rFonts w:eastAsia="Times New Roman" w:cs="Times New Roman"/>
          <w:szCs w:val="24"/>
        </w:rPr>
      </w:pPr>
      <w:r w:rsidRPr="00AC7BF3">
        <w:rPr>
          <w:rFonts w:eastAsia="Times New Roman" w:cs="Times New Roman"/>
          <w:szCs w:val="24"/>
        </w:rPr>
        <w:t>Points: 0</w:t>
      </w:r>
    </w:p>
    <w:p w14:paraId="3AD02AE7" w14:textId="77777777" w:rsidR="00647DF3" w:rsidRPr="00AC7BF3" w:rsidRDefault="00647DF3" w:rsidP="00647DF3">
      <w:pPr>
        <w:spacing w:after="0" w:line="240" w:lineRule="auto"/>
        <w:rPr>
          <w:rFonts w:eastAsia="Times New Roman" w:cs="Times New Roman"/>
          <w:szCs w:val="24"/>
        </w:rPr>
      </w:pPr>
      <w:r w:rsidRPr="00AC7BF3">
        <w:rPr>
          <w:rFonts w:eastAsia="Times New Roman" w:cs="Times New Roman"/>
          <w:szCs w:val="24"/>
        </w:rPr>
        <w:t> </w:t>
      </w:r>
    </w:p>
    <w:p w14:paraId="29D8D496" w14:textId="77A45F9E" w:rsidR="00647DF3" w:rsidRPr="007C402E" w:rsidRDefault="00F92293" w:rsidP="00647DF3">
      <w:pPr>
        <w:spacing w:after="0" w:line="240" w:lineRule="auto"/>
        <w:rPr>
          <w:rFonts w:eastAsia="Times New Roman" w:cs="Times New Roman"/>
          <w:szCs w:val="24"/>
        </w:rPr>
      </w:pPr>
      <w:r>
        <w:rPr>
          <w:rFonts w:eastAsia="Times New Roman" w:cs="Times New Roman"/>
          <w:szCs w:val="24"/>
        </w:rPr>
        <w:t>Individual seeking equity diversification in the retirement portfolio</w:t>
      </w:r>
    </w:p>
    <w:p w14:paraId="3AD849E3" w14:textId="27557640" w:rsidR="00647DF3" w:rsidRPr="00AC7BF3" w:rsidRDefault="00647DF3" w:rsidP="00647DF3">
      <w:pPr>
        <w:pStyle w:val="Answer"/>
      </w:pPr>
      <w:r>
        <w:t>Inc</w:t>
      </w:r>
      <w:r w:rsidRPr="00AC7BF3">
        <w:t>orrec</w:t>
      </w:r>
      <w:r>
        <w:t xml:space="preserve">t. </w:t>
      </w:r>
      <w:r w:rsidR="00F92293">
        <w:t>My|</w:t>
      </w:r>
      <w:r w:rsidR="00F92293" w:rsidRPr="007C402E">
        <w:rPr>
          <w:i w:val="0"/>
        </w:rPr>
        <w:t>RA</w:t>
      </w:r>
      <w:r w:rsidR="00F92293">
        <w:rPr>
          <w:i w:val="0"/>
        </w:rPr>
        <w:t xml:space="preserve"> can only be invested in specialized </w:t>
      </w:r>
      <w:r w:rsidR="005937AE">
        <w:rPr>
          <w:i w:val="0"/>
        </w:rPr>
        <w:t>T</w:t>
      </w:r>
      <w:r w:rsidR="00F92293">
        <w:rPr>
          <w:i w:val="0"/>
        </w:rPr>
        <w:t xml:space="preserve">reasury bonds. </w:t>
      </w:r>
      <w:r>
        <w:t xml:space="preserve">    </w:t>
      </w:r>
    </w:p>
    <w:p w14:paraId="16976F4C" w14:textId="77777777" w:rsidR="00647DF3" w:rsidRPr="00AC7BF3" w:rsidRDefault="00647DF3" w:rsidP="00647DF3">
      <w:pPr>
        <w:spacing w:after="0" w:line="240" w:lineRule="auto"/>
        <w:rPr>
          <w:rFonts w:eastAsia="Times New Roman" w:cs="Times New Roman"/>
          <w:szCs w:val="24"/>
        </w:rPr>
      </w:pPr>
      <w:r w:rsidRPr="00AC7BF3">
        <w:rPr>
          <w:rFonts w:eastAsia="Times New Roman" w:cs="Times New Roman"/>
          <w:szCs w:val="24"/>
        </w:rPr>
        <w:t>Points: 0</w:t>
      </w:r>
    </w:p>
    <w:p w14:paraId="4A956451" w14:textId="77777777" w:rsidR="00647DF3" w:rsidRPr="00AC7BF3" w:rsidRDefault="00647DF3" w:rsidP="00647DF3">
      <w:pPr>
        <w:spacing w:after="0" w:line="240" w:lineRule="auto"/>
        <w:rPr>
          <w:rFonts w:eastAsia="Times New Roman" w:cs="Times New Roman"/>
          <w:szCs w:val="24"/>
        </w:rPr>
      </w:pPr>
    </w:p>
    <w:p w14:paraId="6036499F" w14:textId="0C8B4428" w:rsidR="00647DF3" w:rsidRPr="00D55AA8" w:rsidRDefault="0019338D" w:rsidP="00647DF3">
      <w:pPr>
        <w:spacing w:after="0" w:line="240" w:lineRule="auto"/>
        <w:rPr>
          <w:rFonts w:eastAsia="Times New Roman" w:cs="Times New Roman"/>
          <w:b/>
          <w:color w:val="008000"/>
          <w:szCs w:val="24"/>
        </w:rPr>
      </w:pPr>
      <w:r w:rsidRPr="00D55AA8">
        <w:rPr>
          <w:rFonts w:eastAsia="Times New Roman" w:cs="Times New Roman"/>
          <w:b/>
          <w:color w:val="008000"/>
          <w:szCs w:val="24"/>
        </w:rPr>
        <w:t>Individual</w:t>
      </w:r>
      <w:r w:rsidR="00F92293">
        <w:rPr>
          <w:rFonts w:eastAsia="Times New Roman" w:cs="Times New Roman"/>
          <w:b/>
          <w:color w:val="008000"/>
          <w:szCs w:val="24"/>
        </w:rPr>
        <w:t xml:space="preserve">s seeking to start saving for retirement </w:t>
      </w:r>
      <w:r w:rsidRPr="00D55AA8">
        <w:rPr>
          <w:rFonts w:eastAsia="Times New Roman" w:cs="Times New Roman"/>
          <w:b/>
          <w:color w:val="008000"/>
          <w:szCs w:val="24"/>
        </w:rPr>
        <w:t xml:space="preserve">but with limited ability to contribute the maximum annual Roth </w:t>
      </w:r>
      <w:r w:rsidR="00F92293">
        <w:rPr>
          <w:rFonts w:eastAsia="Times New Roman" w:cs="Times New Roman"/>
          <w:b/>
          <w:color w:val="008000"/>
          <w:szCs w:val="24"/>
        </w:rPr>
        <w:t xml:space="preserve">IRA </w:t>
      </w:r>
      <w:r w:rsidRPr="00D55AA8">
        <w:rPr>
          <w:rFonts w:eastAsia="Times New Roman" w:cs="Times New Roman"/>
          <w:b/>
          <w:color w:val="008000"/>
          <w:szCs w:val="24"/>
        </w:rPr>
        <w:t xml:space="preserve">contribution amount </w:t>
      </w:r>
      <w:r w:rsidR="00647DF3" w:rsidRPr="00D55AA8">
        <w:rPr>
          <w:rFonts w:eastAsia="Times New Roman" w:cs="Times New Roman"/>
          <w:b/>
          <w:color w:val="008000"/>
          <w:szCs w:val="24"/>
        </w:rPr>
        <w:t xml:space="preserve"> </w:t>
      </w:r>
    </w:p>
    <w:p w14:paraId="1DB33C92" w14:textId="112E9116" w:rsidR="00647DF3" w:rsidRPr="00AC7BF3" w:rsidRDefault="0019338D" w:rsidP="00647DF3">
      <w:pPr>
        <w:pStyle w:val="Answer"/>
      </w:pPr>
      <w:r>
        <w:t>C</w:t>
      </w:r>
      <w:r w:rsidR="00647DF3" w:rsidRPr="00AC7BF3">
        <w:t>orrec</w:t>
      </w:r>
      <w:r w:rsidR="00647DF3">
        <w:t>t</w:t>
      </w:r>
      <w:r>
        <w:t>!</w:t>
      </w:r>
      <w:r w:rsidR="00647DF3">
        <w:t xml:space="preserve"> </w:t>
      </w:r>
    </w:p>
    <w:p w14:paraId="00275E6C" w14:textId="2EFA9AB2" w:rsidR="00647DF3" w:rsidRPr="00AC7BF3" w:rsidRDefault="00647DF3" w:rsidP="00647DF3">
      <w:pPr>
        <w:spacing w:after="0" w:line="240" w:lineRule="auto"/>
        <w:rPr>
          <w:rFonts w:eastAsia="Times New Roman" w:cs="Times New Roman"/>
          <w:szCs w:val="24"/>
        </w:rPr>
      </w:pPr>
      <w:r w:rsidRPr="00AC7BF3">
        <w:rPr>
          <w:rFonts w:eastAsia="Times New Roman" w:cs="Times New Roman"/>
          <w:szCs w:val="24"/>
        </w:rPr>
        <w:t xml:space="preserve">Points: </w:t>
      </w:r>
      <w:r w:rsidR="0019338D">
        <w:rPr>
          <w:rFonts w:eastAsia="Times New Roman" w:cs="Times New Roman"/>
          <w:szCs w:val="24"/>
        </w:rPr>
        <w:t>1</w:t>
      </w:r>
      <w:r w:rsidRPr="00AC7BF3">
        <w:rPr>
          <w:rFonts w:eastAsia="Times New Roman" w:cs="Times New Roman"/>
          <w:szCs w:val="24"/>
        </w:rPr>
        <w:t>0</w:t>
      </w:r>
    </w:p>
    <w:p w14:paraId="72E6ADB6" w14:textId="77777777" w:rsidR="0019338D" w:rsidRDefault="0019338D" w:rsidP="00647DF3">
      <w:pPr>
        <w:spacing w:after="0" w:line="240" w:lineRule="auto"/>
        <w:rPr>
          <w:rFonts w:eastAsia="Times New Roman" w:cs="Times New Roman"/>
          <w:szCs w:val="24"/>
        </w:rPr>
      </w:pPr>
    </w:p>
    <w:p w14:paraId="0DC93395" w14:textId="7E8CEF26" w:rsidR="00647DF3" w:rsidRPr="00D55AA8" w:rsidRDefault="007F3BBB" w:rsidP="00647DF3">
      <w:pPr>
        <w:spacing w:after="0" w:line="240" w:lineRule="auto"/>
        <w:rPr>
          <w:rFonts w:eastAsia="Times New Roman" w:cs="Times New Roman"/>
          <w:szCs w:val="24"/>
        </w:rPr>
      </w:pPr>
      <w:r w:rsidRPr="00D55AA8">
        <w:rPr>
          <w:rFonts w:eastAsia="Times New Roman" w:cs="Times New Roman"/>
          <w:szCs w:val="24"/>
        </w:rPr>
        <w:t>High income individual wishing to save $5,500 (2016</w:t>
      </w:r>
      <w:r w:rsidR="005937AE">
        <w:rPr>
          <w:rFonts w:eastAsia="Times New Roman" w:cs="Times New Roman"/>
          <w:szCs w:val="24"/>
        </w:rPr>
        <w:t>,</w:t>
      </w:r>
      <w:r w:rsidRPr="00D55AA8">
        <w:rPr>
          <w:rFonts w:eastAsia="Times New Roman" w:cs="Times New Roman"/>
          <w:szCs w:val="24"/>
        </w:rPr>
        <w:t xml:space="preserve"> as indexed) into a Roth IRA and another $5,500 (2016</w:t>
      </w:r>
      <w:r w:rsidR="005937AE">
        <w:rPr>
          <w:rFonts w:eastAsia="Times New Roman" w:cs="Times New Roman"/>
          <w:szCs w:val="24"/>
        </w:rPr>
        <w:t>,</w:t>
      </w:r>
      <w:r w:rsidRPr="00D55AA8">
        <w:rPr>
          <w:rFonts w:eastAsia="Times New Roman" w:cs="Times New Roman"/>
          <w:szCs w:val="24"/>
        </w:rPr>
        <w:t xml:space="preserve"> as indexed) into a my|RA</w:t>
      </w:r>
    </w:p>
    <w:p w14:paraId="3BF4CFFE" w14:textId="70617ADA" w:rsidR="00C76245" w:rsidRDefault="0089571D" w:rsidP="00647DF3">
      <w:pPr>
        <w:pStyle w:val="Answer"/>
      </w:pPr>
      <w:r>
        <w:t>Inc</w:t>
      </w:r>
      <w:r w:rsidR="00284512">
        <w:t>orrect. The maxim</w:t>
      </w:r>
      <w:r>
        <w:t xml:space="preserve">um contribution to all Roth IRAs, including the </w:t>
      </w:r>
      <w:r w:rsidRPr="00D55AA8">
        <w:t>my|RA</w:t>
      </w:r>
      <w:r w:rsidR="005937AE">
        <w:t>,</w:t>
      </w:r>
      <w:r w:rsidR="00647DF3" w:rsidRPr="00F92293">
        <w:t xml:space="preserve"> </w:t>
      </w:r>
      <w:r>
        <w:t>is $5,500 (2016</w:t>
      </w:r>
      <w:r w:rsidR="005937AE">
        <w:t>,</w:t>
      </w:r>
      <w:r>
        <w:t xml:space="preserve"> as indexed)</w:t>
      </w:r>
    </w:p>
    <w:p w14:paraId="49C650B1" w14:textId="2F4C2C12" w:rsidR="00C76245" w:rsidRDefault="00BA1C46" w:rsidP="00647DF3">
      <w:pPr>
        <w:pStyle w:val="Answer"/>
      </w:pPr>
      <w:r>
        <w:pict w14:anchorId="41B747D9">
          <v:rect id="_x0000_i1069" style="width:600pt;height:1.5pt" o:hrpct="0" o:hrstd="t" o:hr="t" fillcolor="#a0a0a0" stroked="f"/>
        </w:pict>
      </w:r>
    </w:p>
    <w:p w14:paraId="3BE15FF2" w14:textId="0A8222E6" w:rsidR="00F84D7B" w:rsidRDefault="0089571D" w:rsidP="00F84D7B">
      <w:pPr>
        <w:spacing w:after="0" w:line="240" w:lineRule="auto"/>
        <w:rPr>
          <w:rFonts w:eastAsia="Times New Roman" w:cs="Times New Roman"/>
          <w:b/>
          <w:bCs/>
          <w:szCs w:val="24"/>
        </w:rPr>
      </w:pPr>
      <w:r>
        <w:lastRenderedPageBreak/>
        <w:t xml:space="preserve"> </w:t>
      </w:r>
      <w:r w:rsidR="00F84D7B">
        <w:rPr>
          <w:rFonts w:eastAsia="Times New Roman" w:cs="Times New Roman"/>
          <w:b/>
          <w:bCs/>
          <w:i/>
          <w:iCs/>
          <w:szCs w:val="24"/>
        </w:rPr>
        <w:t>Question 46</w:t>
      </w:r>
      <w:r w:rsidR="00F84D7B" w:rsidRPr="00AC7BF3">
        <w:rPr>
          <w:rFonts w:eastAsia="Times New Roman" w:cs="Times New Roman"/>
          <w:b/>
          <w:bCs/>
          <w:i/>
          <w:iCs/>
          <w:szCs w:val="24"/>
        </w:rPr>
        <w:t>:</w:t>
      </w:r>
      <w:r w:rsidR="00F84D7B" w:rsidRPr="00AC7BF3">
        <w:rPr>
          <w:rFonts w:eastAsia="Times New Roman" w:cs="Times New Roman"/>
          <w:i/>
          <w:iCs/>
          <w:szCs w:val="24"/>
        </w:rPr>
        <w:br/>
        <w:t xml:space="preserve">Question Title: </w:t>
      </w:r>
      <w:r w:rsidR="00F84D7B" w:rsidRPr="00D55AA8">
        <w:rPr>
          <w:rFonts w:eastAsia="Times New Roman" w:cs="Times New Roman"/>
          <w:b/>
          <w:bCs/>
          <w:i/>
          <w:szCs w:val="24"/>
        </w:rPr>
        <w:t>The ideal client match to a Personal Defined Benefit</w:t>
      </w:r>
    </w:p>
    <w:p w14:paraId="502A8973" w14:textId="77777777" w:rsidR="00F84D7B" w:rsidRPr="00AC7BF3" w:rsidRDefault="00F84D7B" w:rsidP="00F84D7B">
      <w:pPr>
        <w:spacing w:after="0" w:line="240" w:lineRule="auto"/>
        <w:rPr>
          <w:rFonts w:eastAsia="Times New Roman" w:cs="Times New Roman"/>
          <w:szCs w:val="24"/>
        </w:rPr>
      </w:pPr>
      <w:r w:rsidRPr="00AC7BF3">
        <w:rPr>
          <w:rFonts w:eastAsia="Times New Roman" w:cs="Times New Roman"/>
          <w:szCs w:val="24"/>
        </w:rPr>
        <w:t> </w:t>
      </w:r>
    </w:p>
    <w:p w14:paraId="0AE7E602" w14:textId="7D655F6B" w:rsidR="00F84D7B" w:rsidRDefault="00F84D7B" w:rsidP="00F84D7B">
      <w:pPr>
        <w:spacing w:after="0" w:line="240" w:lineRule="auto"/>
        <w:rPr>
          <w:rFonts w:eastAsia="Times New Roman" w:cs="Times New Roman"/>
          <w:b/>
          <w:bCs/>
          <w:szCs w:val="24"/>
        </w:rPr>
      </w:pPr>
      <w:r>
        <w:rPr>
          <w:rFonts w:eastAsia="Times New Roman" w:cs="Times New Roman"/>
          <w:b/>
          <w:bCs/>
          <w:szCs w:val="24"/>
        </w:rPr>
        <w:t xml:space="preserve">The ideal client match to a Personal Defined Benefit would have which of the following needs and characteristics? Choose the most complete answer. </w:t>
      </w:r>
    </w:p>
    <w:p w14:paraId="7D6F9D69" w14:textId="77777777" w:rsidR="00F84D7B" w:rsidRDefault="00F84D7B" w:rsidP="00F84D7B">
      <w:pPr>
        <w:spacing w:after="0" w:line="240" w:lineRule="auto"/>
        <w:rPr>
          <w:rFonts w:eastAsia="Times New Roman" w:cs="Times New Roman"/>
          <w:b/>
          <w:bCs/>
          <w:szCs w:val="24"/>
        </w:rPr>
      </w:pPr>
    </w:p>
    <w:p w14:paraId="3DF6B84F" w14:textId="14A643A1" w:rsidR="00F84D7B" w:rsidRDefault="00F735CA" w:rsidP="00F84D7B">
      <w:pPr>
        <w:pStyle w:val="ListParagraph"/>
        <w:numPr>
          <w:ilvl w:val="0"/>
          <w:numId w:val="12"/>
        </w:numPr>
        <w:spacing w:after="0" w:line="240" w:lineRule="auto"/>
        <w:rPr>
          <w:rFonts w:eastAsia="Times New Roman" w:cs="Times New Roman"/>
          <w:szCs w:val="24"/>
        </w:rPr>
      </w:pPr>
      <w:r>
        <w:rPr>
          <w:rFonts w:eastAsia="Times New Roman" w:cs="Times New Roman"/>
          <w:szCs w:val="24"/>
        </w:rPr>
        <w:t>Desire for accelerated savings for retirement on a tax</w:t>
      </w:r>
      <w:r w:rsidR="00D55AA8">
        <w:rPr>
          <w:rFonts w:eastAsia="Times New Roman" w:cs="Times New Roman"/>
          <w:szCs w:val="24"/>
        </w:rPr>
        <w:t>-</w:t>
      </w:r>
      <w:r>
        <w:rPr>
          <w:rFonts w:eastAsia="Times New Roman" w:cs="Times New Roman"/>
          <w:szCs w:val="24"/>
        </w:rPr>
        <w:t>efficient basis</w:t>
      </w:r>
      <w:r w:rsidR="00F84D7B">
        <w:rPr>
          <w:rFonts w:eastAsia="Times New Roman" w:cs="Times New Roman"/>
          <w:szCs w:val="24"/>
        </w:rPr>
        <w:t xml:space="preserve"> </w:t>
      </w:r>
    </w:p>
    <w:p w14:paraId="3D098F95" w14:textId="7A730675" w:rsidR="00F84D7B" w:rsidRDefault="00F735CA" w:rsidP="00F84D7B">
      <w:pPr>
        <w:pStyle w:val="ListParagraph"/>
        <w:numPr>
          <w:ilvl w:val="0"/>
          <w:numId w:val="12"/>
        </w:numPr>
        <w:spacing w:after="0" w:line="240" w:lineRule="auto"/>
        <w:rPr>
          <w:rFonts w:eastAsia="Times New Roman" w:cs="Times New Roman"/>
          <w:szCs w:val="24"/>
        </w:rPr>
      </w:pPr>
      <w:r>
        <w:rPr>
          <w:rFonts w:eastAsia="Times New Roman" w:cs="Times New Roman"/>
          <w:szCs w:val="24"/>
        </w:rPr>
        <w:t xml:space="preserve">Business owner who </w:t>
      </w:r>
      <w:r w:rsidR="0062743C">
        <w:rPr>
          <w:rFonts w:eastAsia="Times New Roman" w:cs="Times New Roman"/>
          <w:szCs w:val="24"/>
        </w:rPr>
        <w:t xml:space="preserve">is </w:t>
      </w:r>
      <w:r>
        <w:rPr>
          <w:rFonts w:eastAsia="Times New Roman" w:cs="Times New Roman"/>
          <w:szCs w:val="24"/>
        </w:rPr>
        <w:t>either the sole employee or the only other employee is spouse</w:t>
      </w:r>
    </w:p>
    <w:p w14:paraId="32D61BA6" w14:textId="497D2AD0" w:rsidR="00F84D7B" w:rsidRDefault="00F735CA" w:rsidP="00F84D7B">
      <w:pPr>
        <w:pStyle w:val="ListParagraph"/>
        <w:numPr>
          <w:ilvl w:val="0"/>
          <w:numId w:val="12"/>
        </w:numPr>
        <w:spacing w:after="0" w:line="240" w:lineRule="auto"/>
        <w:rPr>
          <w:rFonts w:eastAsia="Times New Roman" w:cs="Times New Roman"/>
          <w:szCs w:val="24"/>
        </w:rPr>
      </w:pPr>
      <w:r>
        <w:rPr>
          <w:rFonts w:eastAsia="Times New Roman" w:cs="Times New Roman"/>
          <w:szCs w:val="24"/>
        </w:rPr>
        <w:t xml:space="preserve">Inability to accumulate sufficient retirement capital through other accumulation vehicles such as IRAs or 401(k) </w:t>
      </w:r>
      <w:r w:rsidR="00D55AA8">
        <w:rPr>
          <w:rFonts w:eastAsia="Times New Roman" w:cs="Times New Roman"/>
          <w:szCs w:val="24"/>
        </w:rPr>
        <w:t>P</w:t>
      </w:r>
      <w:r>
        <w:rPr>
          <w:rFonts w:eastAsia="Times New Roman" w:cs="Times New Roman"/>
          <w:szCs w:val="24"/>
        </w:rPr>
        <w:t xml:space="preserve">lans </w:t>
      </w:r>
    </w:p>
    <w:p w14:paraId="5AEF84F2" w14:textId="22FA05E6" w:rsidR="00F84D7B" w:rsidRPr="007C402E" w:rsidRDefault="00F735CA" w:rsidP="00F84D7B">
      <w:pPr>
        <w:pStyle w:val="ListParagraph"/>
        <w:numPr>
          <w:ilvl w:val="0"/>
          <w:numId w:val="12"/>
        </w:numPr>
        <w:spacing w:after="0" w:line="240" w:lineRule="auto"/>
        <w:rPr>
          <w:rFonts w:eastAsia="Times New Roman" w:cs="Times New Roman"/>
          <w:szCs w:val="24"/>
        </w:rPr>
      </w:pPr>
      <w:r>
        <w:rPr>
          <w:rFonts w:eastAsia="Times New Roman" w:cs="Times New Roman"/>
          <w:szCs w:val="24"/>
        </w:rPr>
        <w:t xml:space="preserve">Consistent yearly cash flow sufficient to make required annual funding payments </w:t>
      </w:r>
    </w:p>
    <w:p w14:paraId="31CC295B" w14:textId="77777777" w:rsidR="00F84D7B" w:rsidRDefault="00F84D7B" w:rsidP="00F84D7B">
      <w:pPr>
        <w:spacing w:after="0" w:line="240" w:lineRule="auto"/>
        <w:rPr>
          <w:rFonts w:eastAsia="Times New Roman" w:cs="Times New Roman"/>
          <w:szCs w:val="24"/>
        </w:rPr>
      </w:pPr>
    </w:p>
    <w:p w14:paraId="005B620D" w14:textId="18AB3DFE" w:rsidR="00F84D7B" w:rsidRPr="007C402E" w:rsidRDefault="005937AE" w:rsidP="00F84D7B">
      <w:pPr>
        <w:spacing w:after="0" w:line="240" w:lineRule="auto"/>
        <w:rPr>
          <w:rFonts w:eastAsia="Times New Roman" w:cs="Times New Roman"/>
          <w:szCs w:val="24"/>
        </w:rPr>
      </w:pPr>
      <w:r>
        <w:rPr>
          <w:rFonts w:eastAsia="Times New Roman" w:cs="Times New Roman"/>
          <w:szCs w:val="24"/>
        </w:rPr>
        <w:t>A</w:t>
      </w:r>
      <w:r w:rsidR="00F84D7B" w:rsidRPr="007C402E">
        <w:rPr>
          <w:rFonts w:eastAsia="Times New Roman" w:cs="Times New Roman"/>
          <w:szCs w:val="24"/>
        </w:rPr>
        <w:t xml:space="preserve">, </w:t>
      </w:r>
      <w:r>
        <w:rPr>
          <w:rFonts w:eastAsia="Times New Roman" w:cs="Times New Roman"/>
          <w:szCs w:val="24"/>
        </w:rPr>
        <w:t>C</w:t>
      </w:r>
      <w:r w:rsidR="00F84D7B" w:rsidRPr="007C402E">
        <w:rPr>
          <w:rFonts w:eastAsia="Times New Roman" w:cs="Times New Roman"/>
          <w:szCs w:val="24"/>
        </w:rPr>
        <w:t xml:space="preserve">, and </w:t>
      </w:r>
      <w:r>
        <w:rPr>
          <w:rFonts w:eastAsia="Times New Roman" w:cs="Times New Roman"/>
          <w:szCs w:val="24"/>
        </w:rPr>
        <w:t>D</w:t>
      </w:r>
      <w:r w:rsidR="00F84D7B">
        <w:rPr>
          <w:rFonts w:eastAsia="Times New Roman" w:cs="Times New Roman"/>
          <w:szCs w:val="24"/>
        </w:rPr>
        <w:t xml:space="preserve"> only </w:t>
      </w:r>
      <w:r w:rsidR="00F84D7B" w:rsidRPr="007C402E">
        <w:rPr>
          <w:rFonts w:eastAsia="Times New Roman" w:cs="Times New Roman"/>
          <w:szCs w:val="24"/>
        </w:rPr>
        <w:t xml:space="preserve">  </w:t>
      </w:r>
    </w:p>
    <w:p w14:paraId="4CCD45F8" w14:textId="77777777" w:rsidR="00F84D7B" w:rsidRPr="00AC7BF3" w:rsidRDefault="00F84D7B" w:rsidP="00F84D7B">
      <w:pPr>
        <w:pStyle w:val="Answer"/>
      </w:pPr>
      <w:r>
        <w:t>Inc</w:t>
      </w:r>
      <w:r w:rsidRPr="00AC7BF3">
        <w:t>orrec</w:t>
      </w:r>
      <w:r>
        <w:t xml:space="preserve">t. Try again.     </w:t>
      </w:r>
    </w:p>
    <w:p w14:paraId="7A020C3D" w14:textId="77777777" w:rsidR="00F84D7B" w:rsidRPr="00AC7BF3" w:rsidRDefault="00F84D7B" w:rsidP="00F84D7B">
      <w:pPr>
        <w:spacing w:after="0" w:line="240" w:lineRule="auto"/>
        <w:rPr>
          <w:rFonts w:eastAsia="Times New Roman" w:cs="Times New Roman"/>
          <w:szCs w:val="24"/>
        </w:rPr>
      </w:pPr>
      <w:r w:rsidRPr="00AC7BF3">
        <w:rPr>
          <w:rFonts w:eastAsia="Times New Roman" w:cs="Times New Roman"/>
          <w:szCs w:val="24"/>
        </w:rPr>
        <w:t>Points: 0</w:t>
      </w:r>
    </w:p>
    <w:p w14:paraId="3B9C83E2" w14:textId="77777777" w:rsidR="00F84D7B" w:rsidRPr="00AC7BF3" w:rsidRDefault="00F84D7B" w:rsidP="00F84D7B">
      <w:pPr>
        <w:spacing w:after="0" w:line="240" w:lineRule="auto"/>
        <w:rPr>
          <w:rFonts w:eastAsia="Times New Roman" w:cs="Times New Roman"/>
          <w:szCs w:val="24"/>
        </w:rPr>
      </w:pPr>
      <w:r w:rsidRPr="00AC7BF3">
        <w:rPr>
          <w:rFonts w:eastAsia="Times New Roman" w:cs="Times New Roman"/>
          <w:szCs w:val="24"/>
        </w:rPr>
        <w:t> </w:t>
      </w:r>
    </w:p>
    <w:p w14:paraId="7E7C5B86" w14:textId="53F6E8B0" w:rsidR="00F84D7B" w:rsidRPr="007C402E" w:rsidRDefault="005937AE" w:rsidP="00F84D7B">
      <w:pPr>
        <w:spacing w:after="0" w:line="240" w:lineRule="auto"/>
        <w:rPr>
          <w:rFonts w:eastAsia="Times New Roman" w:cs="Times New Roman"/>
          <w:szCs w:val="24"/>
        </w:rPr>
      </w:pPr>
      <w:r>
        <w:rPr>
          <w:rFonts w:eastAsia="Times New Roman" w:cs="Times New Roman"/>
          <w:szCs w:val="24"/>
        </w:rPr>
        <w:t>A</w:t>
      </w:r>
      <w:r w:rsidR="00F84D7B">
        <w:rPr>
          <w:rFonts w:eastAsia="Times New Roman" w:cs="Times New Roman"/>
          <w:szCs w:val="24"/>
        </w:rPr>
        <w:t xml:space="preserve"> and </w:t>
      </w:r>
      <w:r>
        <w:rPr>
          <w:rFonts w:eastAsia="Times New Roman" w:cs="Times New Roman"/>
          <w:szCs w:val="24"/>
        </w:rPr>
        <w:t>C</w:t>
      </w:r>
      <w:r w:rsidR="00F84D7B" w:rsidRPr="007C402E">
        <w:rPr>
          <w:rFonts w:eastAsia="Times New Roman" w:cs="Times New Roman"/>
          <w:szCs w:val="24"/>
        </w:rPr>
        <w:t xml:space="preserve"> </w:t>
      </w:r>
      <w:r w:rsidR="00F84D7B">
        <w:rPr>
          <w:rFonts w:eastAsia="Times New Roman" w:cs="Times New Roman"/>
          <w:szCs w:val="24"/>
        </w:rPr>
        <w:t>only</w:t>
      </w:r>
      <w:r w:rsidR="00F84D7B" w:rsidRPr="007C402E">
        <w:rPr>
          <w:rFonts w:eastAsia="Times New Roman" w:cs="Times New Roman"/>
          <w:szCs w:val="24"/>
        </w:rPr>
        <w:t xml:space="preserve"> </w:t>
      </w:r>
    </w:p>
    <w:p w14:paraId="03D02F80" w14:textId="77777777" w:rsidR="00F84D7B" w:rsidRPr="00AC7BF3" w:rsidRDefault="00F84D7B" w:rsidP="00F84D7B">
      <w:pPr>
        <w:pStyle w:val="Answer"/>
      </w:pPr>
      <w:r>
        <w:t>Inc</w:t>
      </w:r>
      <w:r w:rsidRPr="00AC7BF3">
        <w:t>orrec</w:t>
      </w:r>
      <w:r>
        <w:t xml:space="preserve">t. Try again.     </w:t>
      </w:r>
    </w:p>
    <w:p w14:paraId="64BAF2E0" w14:textId="77777777" w:rsidR="00F84D7B" w:rsidRPr="00AC7BF3" w:rsidRDefault="00F84D7B" w:rsidP="00F84D7B">
      <w:pPr>
        <w:spacing w:after="0" w:line="240" w:lineRule="auto"/>
        <w:rPr>
          <w:rFonts w:eastAsia="Times New Roman" w:cs="Times New Roman"/>
          <w:szCs w:val="24"/>
        </w:rPr>
      </w:pPr>
      <w:r w:rsidRPr="00AC7BF3">
        <w:rPr>
          <w:rFonts w:eastAsia="Times New Roman" w:cs="Times New Roman"/>
          <w:szCs w:val="24"/>
        </w:rPr>
        <w:t>Points: 0</w:t>
      </w:r>
    </w:p>
    <w:p w14:paraId="7304701C" w14:textId="77777777" w:rsidR="00F84D7B" w:rsidRPr="00AC7BF3" w:rsidRDefault="00F84D7B" w:rsidP="00F84D7B">
      <w:pPr>
        <w:spacing w:after="0" w:line="240" w:lineRule="auto"/>
        <w:rPr>
          <w:rFonts w:eastAsia="Times New Roman" w:cs="Times New Roman"/>
          <w:szCs w:val="24"/>
        </w:rPr>
      </w:pPr>
    </w:p>
    <w:p w14:paraId="0C4DE23A" w14:textId="424984A0" w:rsidR="00F84D7B" w:rsidRPr="007C402E" w:rsidRDefault="005937AE" w:rsidP="00F84D7B">
      <w:pPr>
        <w:spacing w:after="0" w:line="240" w:lineRule="auto"/>
        <w:rPr>
          <w:rFonts w:eastAsia="Times New Roman" w:cs="Times New Roman"/>
          <w:szCs w:val="24"/>
        </w:rPr>
      </w:pPr>
      <w:r>
        <w:rPr>
          <w:rFonts w:eastAsia="Times New Roman" w:cs="Times New Roman"/>
          <w:szCs w:val="24"/>
        </w:rPr>
        <w:t>C</w:t>
      </w:r>
      <w:r w:rsidR="00F84D7B">
        <w:rPr>
          <w:rFonts w:eastAsia="Times New Roman" w:cs="Times New Roman"/>
          <w:szCs w:val="24"/>
        </w:rPr>
        <w:t xml:space="preserve"> only</w:t>
      </w:r>
      <w:r w:rsidR="00F84D7B" w:rsidRPr="007C402E">
        <w:rPr>
          <w:rFonts w:eastAsia="Times New Roman" w:cs="Times New Roman"/>
          <w:szCs w:val="24"/>
        </w:rPr>
        <w:t xml:space="preserve"> </w:t>
      </w:r>
    </w:p>
    <w:p w14:paraId="22EC8EE2" w14:textId="4E3D3248" w:rsidR="00F84D7B" w:rsidRPr="00AC7BF3" w:rsidRDefault="00F84D7B" w:rsidP="00F84D7B">
      <w:pPr>
        <w:pStyle w:val="Answer"/>
      </w:pPr>
      <w:r w:rsidRPr="00AC7BF3">
        <w:t>Incorrec</w:t>
      </w:r>
      <w:r>
        <w:t xml:space="preserve">t. </w:t>
      </w:r>
      <w:r w:rsidR="00F735CA">
        <w:t xml:space="preserve">Try again.     </w:t>
      </w:r>
    </w:p>
    <w:p w14:paraId="68323656" w14:textId="77777777" w:rsidR="00F84D7B" w:rsidRPr="00AC7BF3" w:rsidRDefault="00F84D7B" w:rsidP="00F84D7B">
      <w:pPr>
        <w:spacing w:after="0" w:line="240" w:lineRule="auto"/>
        <w:rPr>
          <w:rFonts w:eastAsia="Times New Roman" w:cs="Times New Roman"/>
          <w:szCs w:val="24"/>
        </w:rPr>
      </w:pPr>
      <w:r w:rsidRPr="00AC7BF3">
        <w:rPr>
          <w:rFonts w:eastAsia="Times New Roman" w:cs="Times New Roman"/>
          <w:szCs w:val="24"/>
        </w:rPr>
        <w:t>Points: 0</w:t>
      </w:r>
    </w:p>
    <w:p w14:paraId="695B70F5" w14:textId="77777777" w:rsidR="00F84D7B" w:rsidRDefault="00F84D7B" w:rsidP="00F84D7B">
      <w:pPr>
        <w:spacing w:after="0" w:line="240" w:lineRule="auto"/>
        <w:rPr>
          <w:rFonts w:eastAsia="Times New Roman" w:cs="Times New Roman"/>
          <w:szCs w:val="24"/>
        </w:rPr>
      </w:pPr>
    </w:p>
    <w:p w14:paraId="74096089" w14:textId="23299F6F" w:rsidR="00F84D7B" w:rsidRPr="007C402E" w:rsidRDefault="00F735CA" w:rsidP="00F84D7B">
      <w:pPr>
        <w:spacing w:after="0" w:line="240" w:lineRule="auto"/>
        <w:rPr>
          <w:rFonts w:eastAsia="Times New Roman" w:cs="Times New Roman"/>
          <w:b/>
          <w:color w:val="008000"/>
          <w:szCs w:val="24"/>
        </w:rPr>
      </w:pPr>
      <w:r>
        <w:rPr>
          <w:rFonts w:eastAsia="Times New Roman" w:cs="Times New Roman"/>
          <w:b/>
          <w:color w:val="008000"/>
          <w:szCs w:val="24"/>
        </w:rPr>
        <w:t xml:space="preserve">All of the above </w:t>
      </w:r>
    </w:p>
    <w:p w14:paraId="26C95970" w14:textId="0A633DF5" w:rsidR="00F84D7B" w:rsidRPr="00AC7BF3" w:rsidRDefault="00CB751A" w:rsidP="00F84D7B">
      <w:pPr>
        <w:pStyle w:val="Answer"/>
      </w:pPr>
      <w:r>
        <w:t>Correct!</w:t>
      </w:r>
      <w:r w:rsidR="00F84D7B">
        <w:t xml:space="preserve"> </w:t>
      </w:r>
    </w:p>
    <w:p w14:paraId="33FCF651" w14:textId="77777777" w:rsidR="00321B2F" w:rsidRDefault="00321B2F" w:rsidP="00647DF3">
      <w:pPr>
        <w:rPr>
          <w:rFonts w:eastAsia="Times New Roman" w:cs="Times New Roman"/>
          <w:b/>
          <w:bCs/>
          <w:i/>
          <w:iCs/>
          <w:szCs w:val="24"/>
        </w:rPr>
      </w:pPr>
    </w:p>
    <w:p w14:paraId="763DB66C" w14:textId="77777777" w:rsidR="005937AE" w:rsidRDefault="005937AE" w:rsidP="00647DF3">
      <w:pPr>
        <w:rPr>
          <w:rFonts w:eastAsia="Times New Roman" w:cs="Times New Roman"/>
          <w:b/>
          <w:bCs/>
          <w:i/>
          <w:iCs/>
          <w:szCs w:val="24"/>
        </w:rPr>
      </w:pPr>
    </w:p>
    <w:p w14:paraId="135F10D3" w14:textId="4FC18A25" w:rsidR="00647DF3" w:rsidRPr="007C402E" w:rsidRDefault="00321B2F" w:rsidP="00647DF3">
      <w:pPr>
        <w:rPr>
          <w:rFonts w:eastAsia="Times New Roman" w:cs="Times New Roman"/>
          <w:szCs w:val="24"/>
        </w:rPr>
      </w:pPr>
      <w:r>
        <w:rPr>
          <w:rFonts w:eastAsia="Times New Roman" w:cs="Times New Roman"/>
          <w:b/>
          <w:bCs/>
          <w:i/>
          <w:iCs/>
          <w:szCs w:val="24"/>
        </w:rPr>
        <w:t>Question 47</w:t>
      </w:r>
      <w:r w:rsidRPr="00AC7BF3">
        <w:rPr>
          <w:rFonts w:eastAsia="Times New Roman" w:cs="Times New Roman"/>
          <w:b/>
          <w:bCs/>
          <w:i/>
          <w:iCs/>
          <w:szCs w:val="24"/>
        </w:rPr>
        <w:t>:</w:t>
      </w:r>
      <w:r w:rsidRPr="00AC7BF3">
        <w:rPr>
          <w:rFonts w:eastAsia="Times New Roman" w:cs="Times New Roman"/>
          <w:i/>
          <w:iCs/>
          <w:szCs w:val="24"/>
        </w:rPr>
        <w:br/>
        <w:t xml:space="preserve">Question Title: </w:t>
      </w:r>
      <w:r w:rsidRPr="00D55AA8">
        <w:rPr>
          <w:rFonts w:eastAsia="Times New Roman" w:cs="Times New Roman"/>
          <w:b/>
          <w:bCs/>
          <w:i/>
          <w:szCs w:val="24"/>
        </w:rPr>
        <w:t>A disadvantage of a Designated Roth Account (DRA)</w:t>
      </w:r>
    </w:p>
    <w:p w14:paraId="433D016F" w14:textId="39841EE2" w:rsidR="00321B2F" w:rsidRPr="00AC7BF3" w:rsidRDefault="00321B2F" w:rsidP="00321B2F">
      <w:pPr>
        <w:spacing w:after="0" w:line="240" w:lineRule="auto"/>
        <w:rPr>
          <w:rFonts w:eastAsia="Times New Roman" w:cs="Times New Roman"/>
          <w:szCs w:val="24"/>
        </w:rPr>
      </w:pPr>
      <w:r>
        <w:rPr>
          <w:rFonts w:eastAsia="Times New Roman" w:cs="Times New Roman"/>
          <w:b/>
          <w:bCs/>
          <w:szCs w:val="24"/>
        </w:rPr>
        <w:t>A dis</w:t>
      </w:r>
      <w:r w:rsidRPr="00AC7BF3">
        <w:rPr>
          <w:rFonts w:eastAsia="Times New Roman" w:cs="Times New Roman"/>
          <w:b/>
          <w:bCs/>
          <w:szCs w:val="24"/>
        </w:rPr>
        <w:t xml:space="preserve">advantage of </w:t>
      </w:r>
      <w:r>
        <w:rPr>
          <w:rFonts w:eastAsia="Times New Roman" w:cs="Times New Roman"/>
          <w:b/>
          <w:bCs/>
          <w:szCs w:val="24"/>
        </w:rPr>
        <w:t xml:space="preserve">a Designated Roth Account (DRA) in a </w:t>
      </w:r>
      <w:r w:rsidRPr="00AC7BF3">
        <w:rPr>
          <w:rFonts w:eastAsia="Times New Roman" w:cs="Times New Roman"/>
          <w:b/>
          <w:bCs/>
          <w:szCs w:val="24"/>
        </w:rPr>
        <w:t xml:space="preserve">401(k) </w:t>
      </w:r>
      <w:r>
        <w:rPr>
          <w:rFonts w:eastAsia="Times New Roman" w:cs="Times New Roman"/>
          <w:b/>
          <w:bCs/>
          <w:szCs w:val="24"/>
        </w:rPr>
        <w:t>P</w:t>
      </w:r>
      <w:r w:rsidRPr="00AC7BF3">
        <w:rPr>
          <w:rFonts w:eastAsia="Times New Roman" w:cs="Times New Roman"/>
          <w:b/>
          <w:bCs/>
          <w:szCs w:val="24"/>
        </w:rPr>
        <w:t xml:space="preserve">lan </w:t>
      </w:r>
      <w:r>
        <w:rPr>
          <w:rFonts w:eastAsia="Times New Roman" w:cs="Times New Roman"/>
          <w:b/>
          <w:bCs/>
          <w:szCs w:val="24"/>
        </w:rPr>
        <w:t xml:space="preserve">as compared to a </w:t>
      </w:r>
      <w:r w:rsidRPr="00AC7BF3">
        <w:rPr>
          <w:rFonts w:eastAsia="Times New Roman" w:cs="Times New Roman"/>
          <w:b/>
          <w:bCs/>
          <w:szCs w:val="24"/>
        </w:rPr>
        <w:t xml:space="preserve">Roth IRA is that </w:t>
      </w:r>
      <w:r>
        <w:rPr>
          <w:rFonts w:eastAsia="Times New Roman" w:cs="Times New Roman"/>
          <w:b/>
          <w:bCs/>
          <w:szCs w:val="24"/>
        </w:rPr>
        <w:t>the DRA</w:t>
      </w:r>
      <w:r w:rsidRPr="00AC7BF3">
        <w:rPr>
          <w:rFonts w:eastAsia="Times New Roman" w:cs="Times New Roman"/>
          <w:b/>
          <w:bCs/>
          <w:szCs w:val="24"/>
        </w:rPr>
        <w:t xml:space="preserve"> has </w:t>
      </w:r>
      <w:r>
        <w:rPr>
          <w:rFonts w:eastAsia="Times New Roman" w:cs="Times New Roman"/>
          <w:b/>
          <w:bCs/>
          <w:szCs w:val="24"/>
        </w:rPr>
        <w:t>a required beginning date</w:t>
      </w:r>
      <w:r w:rsidR="00E22215">
        <w:rPr>
          <w:rFonts w:eastAsia="Times New Roman" w:cs="Times New Roman"/>
          <w:b/>
          <w:bCs/>
          <w:szCs w:val="24"/>
        </w:rPr>
        <w:t xml:space="preserve"> while the Roth IRA </w:t>
      </w:r>
      <w:r w:rsidR="00F37E80">
        <w:rPr>
          <w:rFonts w:eastAsia="Times New Roman" w:cs="Times New Roman"/>
          <w:b/>
          <w:bCs/>
          <w:szCs w:val="24"/>
        </w:rPr>
        <w:t xml:space="preserve">generally </w:t>
      </w:r>
      <w:r w:rsidR="00E22215">
        <w:rPr>
          <w:rFonts w:eastAsia="Times New Roman" w:cs="Times New Roman"/>
          <w:b/>
          <w:bCs/>
          <w:szCs w:val="24"/>
        </w:rPr>
        <w:t>does not</w:t>
      </w:r>
      <w:r>
        <w:rPr>
          <w:rFonts w:eastAsia="Times New Roman" w:cs="Times New Roman"/>
          <w:b/>
          <w:bCs/>
          <w:szCs w:val="24"/>
        </w:rPr>
        <w:t xml:space="preserve">. </w:t>
      </w:r>
    </w:p>
    <w:p w14:paraId="166CDD5D"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szCs w:val="24"/>
        </w:rPr>
        <w:t> </w:t>
      </w:r>
    </w:p>
    <w:p w14:paraId="6974EAAF"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b/>
          <w:bCs/>
          <w:color w:val="006600"/>
          <w:szCs w:val="24"/>
        </w:rPr>
        <w:t>True</w:t>
      </w:r>
      <w:r w:rsidRPr="00AC7BF3">
        <w:rPr>
          <w:rFonts w:eastAsia="Times New Roman" w:cs="Times New Roman"/>
          <w:szCs w:val="24"/>
        </w:rPr>
        <w:t xml:space="preserve"> </w:t>
      </w:r>
    </w:p>
    <w:p w14:paraId="455C3ABA" w14:textId="3B4814F7" w:rsidR="00321B2F" w:rsidRPr="00AC7BF3" w:rsidRDefault="00321B2F" w:rsidP="00321B2F">
      <w:pPr>
        <w:spacing w:after="0" w:line="240" w:lineRule="auto"/>
        <w:rPr>
          <w:rFonts w:eastAsia="Times New Roman" w:cs="Times New Roman"/>
          <w:szCs w:val="24"/>
        </w:rPr>
      </w:pPr>
      <w:r w:rsidRPr="00AC7BF3">
        <w:rPr>
          <w:rFonts w:eastAsia="Times New Roman" w:cs="Times New Roman"/>
          <w:b/>
          <w:bCs/>
          <w:i/>
          <w:iCs/>
          <w:szCs w:val="24"/>
        </w:rPr>
        <w:t xml:space="preserve">Correct! </w:t>
      </w:r>
      <w:r>
        <w:rPr>
          <w:rFonts w:eastAsia="Times New Roman" w:cs="Times New Roman"/>
          <w:b/>
          <w:bCs/>
          <w:i/>
          <w:iCs/>
          <w:szCs w:val="24"/>
        </w:rPr>
        <w:t xml:space="preserve">DRAs are subject to the required beginning date (RBD) and required minimum distribution (RMD) rules.  Roth IRAs are not subject to RBD or RMD during the original owner’s lifetime. </w:t>
      </w:r>
    </w:p>
    <w:p w14:paraId="7E45D4C6"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szCs w:val="24"/>
        </w:rPr>
        <w:t>Points: 10</w:t>
      </w:r>
    </w:p>
    <w:p w14:paraId="58009CA6"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szCs w:val="24"/>
        </w:rPr>
        <w:t> </w:t>
      </w:r>
    </w:p>
    <w:p w14:paraId="2A867BBA"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szCs w:val="24"/>
        </w:rPr>
        <w:t>False</w:t>
      </w:r>
    </w:p>
    <w:p w14:paraId="044545DF"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b/>
          <w:bCs/>
          <w:i/>
          <w:iCs/>
          <w:szCs w:val="24"/>
        </w:rPr>
        <w:t xml:space="preserve">Incorrect. </w:t>
      </w:r>
    </w:p>
    <w:p w14:paraId="7096316F" w14:textId="77777777" w:rsidR="00321B2F" w:rsidRPr="00AC7BF3" w:rsidRDefault="00321B2F" w:rsidP="00321B2F">
      <w:pPr>
        <w:spacing w:after="0" w:line="240" w:lineRule="auto"/>
        <w:rPr>
          <w:rFonts w:eastAsia="Times New Roman" w:cs="Times New Roman"/>
          <w:szCs w:val="24"/>
        </w:rPr>
      </w:pPr>
      <w:r w:rsidRPr="00AC7BF3">
        <w:rPr>
          <w:rFonts w:eastAsia="Times New Roman" w:cs="Times New Roman"/>
          <w:szCs w:val="24"/>
        </w:rPr>
        <w:t>Points: 0</w:t>
      </w:r>
    </w:p>
    <w:p w14:paraId="103DD159" w14:textId="77777777" w:rsidR="00634A4B" w:rsidRPr="00F92293" w:rsidRDefault="00634A4B" w:rsidP="00D55AA8">
      <w:pPr>
        <w:rPr>
          <w:rFonts w:eastAsia="Times New Roman" w:cs="Times New Roman"/>
          <w:szCs w:val="24"/>
        </w:rPr>
      </w:pPr>
    </w:p>
    <w:sectPr w:rsidR="00634A4B" w:rsidRPr="00F92293" w:rsidSect="00F421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CA90AC" w14:textId="77777777" w:rsidR="00D778BD" w:rsidRDefault="00D778BD" w:rsidP="006F3950">
      <w:pPr>
        <w:spacing w:after="0" w:line="240" w:lineRule="auto"/>
      </w:pPr>
      <w:r>
        <w:separator/>
      </w:r>
    </w:p>
  </w:endnote>
  <w:endnote w:type="continuationSeparator" w:id="0">
    <w:p w14:paraId="1FC87204" w14:textId="77777777" w:rsidR="00D778BD" w:rsidRDefault="00D778BD" w:rsidP="006F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7E34E9" w14:textId="77777777" w:rsidR="00D778BD" w:rsidRDefault="00D778BD" w:rsidP="006F3950">
      <w:pPr>
        <w:spacing w:after="0" w:line="240" w:lineRule="auto"/>
      </w:pPr>
      <w:r>
        <w:separator/>
      </w:r>
    </w:p>
  </w:footnote>
  <w:footnote w:type="continuationSeparator" w:id="0">
    <w:p w14:paraId="3FE17C2B" w14:textId="77777777" w:rsidR="00D778BD" w:rsidRDefault="00D778BD" w:rsidP="006F395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52224"/>
    <w:multiLevelType w:val="hybridMultilevel"/>
    <w:tmpl w:val="1A62A9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67404"/>
    <w:multiLevelType w:val="multilevel"/>
    <w:tmpl w:val="0F78ECE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05E10D4"/>
    <w:multiLevelType w:val="hybridMultilevel"/>
    <w:tmpl w:val="1854AB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5F408C"/>
    <w:multiLevelType w:val="multilevel"/>
    <w:tmpl w:val="101AF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50747"/>
    <w:multiLevelType w:val="multilevel"/>
    <w:tmpl w:val="C374D2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276B7FAC"/>
    <w:multiLevelType w:val="multilevel"/>
    <w:tmpl w:val="64A0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1520FC"/>
    <w:multiLevelType w:val="multilevel"/>
    <w:tmpl w:val="21A8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0224A0"/>
    <w:multiLevelType w:val="hybridMultilevel"/>
    <w:tmpl w:val="CD64F3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46559"/>
    <w:multiLevelType w:val="hybridMultilevel"/>
    <w:tmpl w:val="6BDAF1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295F2F"/>
    <w:multiLevelType w:val="multilevel"/>
    <w:tmpl w:val="9BCC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5A67E29"/>
    <w:multiLevelType w:val="multilevel"/>
    <w:tmpl w:val="A31C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C475EC"/>
    <w:multiLevelType w:val="hybridMultilevel"/>
    <w:tmpl w:val="5B0EC5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9"/>
  </w:num>
  <w:num w:numId="6">
    <w:abstractNumId w:val="6"/>
  </w:num>
  <w:num w:numId="7">
    <w:abstractNumId w:val="10"/>
  </w:num>
  <w:num w:numId="8">
    <w:abstractNumId w:val="11"/>
  </w:num>
  <w:num w:numId="9">
    <w:abstractNumId w:val="0"/>
  </w:num>
  <w:num w:numId="10">
    <w:abstractNumId w:val="2"/>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BF3"/>
    <w:rsid w:val="000101D4"/>
    <w:rsid w:val="000249E0"/>
    <w:rsid w:val="00031C6F"/>
    <w:rsid w:val="00040BAE"/>
    <w:rsid w:val="00047088"/>
    <w:rsid w:val="00047CC3"/>
    <w:rsid w:val="00054779"/>
    <w:rsid w:val="00063043"/>
    <w:rsid w:val="00064D46"/>
    <w:rsid w:val="00065031"/>
    <w:rsid w:val="00076CBD"/>
    <w:rsid w:val="00091B55"/>
    <w:rsid w:val="000A25E4"/>
    <w:rsid w:val="000B24DD"/>
    <w:rsid w:val="000B66B9"/>
    <w:rsid w:val="000B7B0B"/>
    <w:rsid w:val="000C1F11"/>
    <w:rsid w:val="000E1EDA"/>
    <w:rsid w:val="000E4FBA"/>
    <w:rsid w:val="000F4145"/>
    <w:rsid w:val="001115BA"/>
    <w:rsid w:val="00145833"/>
    <w:rsid w:val="001555BF"/>
    <w:rsid w:val="0016428F"/>
    <w:rsid w:val="001661BD"/>
    <w:rsid w:val="001842F1"/>
    <w:rsid w:val="001847ED"/>
    <w:rsid w:val="00185ED0"/>
    <w:rsid w:val="00190266"/>
    <w:rsid w:val="0019338D"/>
    <w:rsid w:val="001B0F47"/>
    <w:rsid w:val="001B135A"/>
    <w:rsid w:val="001B511A"/>
    <w:rsid w:val="001C2BDE"/>
    <w:rsid w:val="001E5DB0"/>
    <w:rsid w:val="0020489D"/>
    <w:rsid w:val="00233EE9"/>
    <w:rsid w:val="00235C90"/>
    <w:rsid w:val="00236984"/>
    <w:rsid w:val="002526A9"/>
    <w:rsid w:val="00252939"/>
    <w:rsid w:val="00260B67"/>
    <w:rsid w:val="00261C4D"/>
    <w:rsid w:val="00272EBE"/>
    <w:rsid w:val="00284512"/>
    <w:rsid w:val="00286F8A"/>
    <w:rsid w:val="00293DBA"/>
    <w:rsid w:val="002F5F7D"/>
    <w:rsid w:val="00307FD2"/>
    <w:rsid w:val="0031212D"/>
    <w:rsid w:val="003152A1"/>
    <w:rsid w:val="00321B2F"/>
    <w:rsid w:val="00321F16"/>
    <w:rsid w:val="003414AC"/>
    <w:rsid w:val="003546B1"/>
    <w:rsid w:val="00372A7A"/>
    <w:rsid w:val="0037437D"/>
    <w:rsid w:val="00391F25"/>
    <w:rsid w:val="00394F3E"/>
    <w:rsid w:val="003A2FFD"/>
    <w:rsid w:val="003C28D2"/>
    <w:rsid w:val="003D5535"/>
    <w:rsid w:val="00405A1F"/>
    <w:rsid w:val="00415EDB"/>
    <w:rsid w:val="0043171F"/>
    <w:rsid w:val="00435708"/>
    <w:rsid w:val="00444342"/>
    <w:rsid w:val="00454C31"/>
    <w:rsid w:val="00454CEC"/>
    <w:rsid w:val="00457190"/>
    <w:rsid w:val="00480E7F"/>
    <w:rsid w:val="00490A9E"/>
    <w:rsid w:val="004A4DD1"/>
    <w:rsid w:val="004B0001"/>
    <w:rsid w:val="004C1AA0"/>
    <w:rsid w:val="004C7F22"/>
    <w:rsid w:val="004D5C6E"/>
    <w:rsid w:val="004E5BEE"/>
    <w:rsid w:val="0050237A"/>
    <w:rsid w:val="00502529"/>
    <w:rsid w:val="00522015"/>
    <w:rsid w:val="00523684"/>
    <w:rsid w:val="00530535"/>
    <w:rsid w:val="00536475"/>
    <w:rsid w:val="00582409"/>
    <w:rsid w:val="00590387"/>
    <w:rsid w:val="005937AE"/>
    <w:rsid w:val="005A672F"/>
    <w:rsid w:val="005B05F5"/>
    <w:rsid w:val="005E0858"/>
    <w:rsid w:val="00603B77"/>
    <w:rsid w:val="0062743C"/>
    <w:rsid w:val="00634A4B"/>
    <w:rsid w:val="00635147"/>
    <w:rsid w:val="00647DF3"/>
    <w:rsid w:val="00650FE7"/>
    <w:rsid w:val="00660AA2"/>
    <w:rsid w:val="00673FCB"/>
    <w:rsid w:val="006776CF"/>
    <w:rsid w:val="006862B2"/>
    <w:rsid w:val="006B0F11"/>
    <w:rsid w:val="006C25F6"/>
    <w:rsid w:val="006D7E62"/>
    <w:rsid w:val="006F3950"/>
    <w:rsid w:val="006F4612"/>
    <w:rsid w:val="00702DEE"/>
    <w:rsid w:val="00714E9F"/>
    <w:rsid w:val="00716827"/>
    <w:rsid w:val="007258A2"/>
    <w:rsid w:val="00733CD0"/>
    <w:rsid w:val="007617A2"/>
    <w:rsid w:val="00776114"/>
    <w:rsid w:val="00796ADE"/>
    <w:rsid w:val="007D3B7B"/>
    <w:rsid w:val="007D5D32"/>
    <w:rsid w:val="007D75B2"/>
    <w:rsid w:val="007E5538"/>
    <w:rsid w:val="007F3BBB"/>
    <w:rsid w:val="008129D9"/>
    <w:rsid w:val="00820A26"/>
    <w:rsid w:val="00846F4C"/>
    <w:rsid w:val="00850E15"/>
    <w:rsid w:val="008661E0"/>
    <w:rsid w:val="0087755F"/>
    <w:rsid w:val="00883A75"/>
    <w:rsid w:val="00883BC7"/>
    <w:rsid w:val="0089571D"/>
    <w:rsid w:val="008F1A97"/>
    <w:rsid w:val="0091639E"/>
    <w:rsid w:val="00926637"/>
    <w:rsid w:val="00947699"/>
    <w:rsid w:val="009511A9"/>
    <w:rsid w:val="0095482D"/>
    <w:rsid w:val="00975BCD"/>
    <w:rsid w:val="009810BE"/>
    <w:rsid w:val="0098457B"/>
    <w:rsid w:val="009913DA"/>
    <w:rsid w:val="00995599"/>
    <w:rsid w:val="009D3FCB"/>
    <w:rsid w:val="009E3F26"/>
    <w:rsid w:val="009E7F55"/>
    <w:rsid w:val="009F79B5"/>
    <w:rsid w:val="00A152A4"/>
    <w:rsid w:val="00A2774F"/>
    <w:rsid w:val="00A30E37"/>
    <w:rsid w:val="00A44365"/>
    <w:rsid w:val="00A741B3"/>
    <w:rsid w:val="00A83E73"/>
    <w:rsid w:val="00AA703D"/>
    <w:rsid w:val="00AB4DE4"/>
    <w:rsid w:val="00AC3522"/>
    <w:rsid w:val="00AC39C7"/>
    <w:rsid w:val="00AC7BF3"/>
    <w:rsid w:val="00AD53C3"/>
    <w:rsid w:val="00AE01A1"/>
    <w:rsid w:val="00AF06B6"/>
    <w:rsid w:val="00B030CF"/>
    <w:rsid w:val="00B058CC"/>
    <w:rsid w:val="00B32021"/>
    <w:rsid w:val="00B43E7D"/>
    <w:rsid w:val="00B95B1F"/>
    <w:rsid w:val="00BA0567"/>
    <w:rsid w:val="00BA1C23"/>
    <w:rsid w:val="00BA1C46"/>
    <w:rsid w:val="00BA32D8"/>
    <w:rsid w:val="00BD6655"/>
    <w:rsid w:val="00BE57EA"/>
    <w:rsid w:val="00BF2C26"/>
    <w:rsid w:val="00C0205E"/>
    <w:rsid w:val="00C06E89"/>
    <w:rsid w:val="00C25B0F"/>
    <w:rsid w:val="00C350B1"/>
    <w:rsid w:val="00C67A05"/>
    <w:rsid w:val="00C76245"/>
    <w:rsid w:val="00C86603"/>
    <w:rsid w:val="00CA68CB"/>
    <w:rsid w:val="00CB751A"/>
    <w:rsid w:val="00CC7834"/>
    <w:rsid w:val="00CC7E59"/>
    <w:rsid w:val="00CD3ED4"/>
    <w:rsid w:val="00CE54A9"/>
    <w:rsid w:val="00D55AA8"/>
    <w:rsid w:val="00D57A62"/>
    <w:rsid w:val="00D72FFB"/>
    <w:rsid w:val="00D778BD"/>
    <w:rsid w:val="00D94381"/>
    <w:rsid w:val="00DA1418"/>
    <w:rsid w:val="00DA4068"/>
    <w:rsid w:val="00DA56B2"/>
    <w:rsid w:val="00DB6E7F"/>
    <w:rsid w:val="00DC1048"/>
    <w:rsid w:val="00DD4D6A"/>
    <w:rsid w:val="00DE3830"/>
    <w:rsid w:val="00DE717D"/>
    <w:rsid w:val="00E012EB"/>
    <w:rsid w:val="00E03C67"/>
    <w:rsid w:val="00E10C68"/>
    <w:rsid w:val="00E22215"/>
    <w:rsid w:val="00E25FF2"/>
    <w:rsid w:val="00E454B4"/>
    <w:rsid w:val="00E4727C"/>
    <w:rsid w:val="00E64AC3"/>
    <w:rsid w:val="00E661D2"/>
    <w:rsid w:val="00EA1E9D"/>
    <w:rsid w:val="00EA577B"/>
    <w:rsid w:val="00EF755B"/>
    <w:rsid w:val="00F015F7"/>
    <w:rsid w:val="00F11DF7"/>
    <w:rsid w:val="00F37402"/>
    <w:rsid w:val="00F37E80"/>
    <w:rsid w:val="00F40506"/>
    <w:rsid w:val="00F4218A"/>
    <w:rsid w:val="00F66AA8"/>
    <w:rsid w:val="00F70554"/>
    <w:rsid w:val="00F735CA"/>
    <w:rsid w:val="00F743B6"/>
    <w:rsid w:val="00F82F21"/>
    <w:rsid w:val="00F84D7B"/>
    <w:rsid w:val="00F92293"/>
    <w:rsid w:val="00FC3743"/>
    <w:rsid w:val="00FE7631"/>
    <w:rsid w:val="00FF2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5FEE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950"/>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7BF3"/>
    <w:rPr>
      <w:color w:val="0000FF"/>
      <w:u w:val="single"/>
    </w:rPr>
  </w:style>
  <w:style w:type="character" w:styleId="FollowedHyperlink">
    <w:name w:val="FollowedHyperlink"/>
    <w:basedOn w:val="DefaultParagraphFont"/>
    <w:uiPriority w:val="99"/>
    <w:semiHidden/>
    <w:unhideWhenUsed/>
    <w:rsid w:val="00AC7BF3"/>
    <w:rPr>
      <w:color w:val="800080"/>
      <w:u w:val="single"/>
    </w:rPr>
  </w:style>
  <w:style w:type="paragraph" w:styleId="NormalWeb">
    <w:name w:val="Normal (Web)"/>
    <w:basedOn w:val="Normal"/>
    <w:uiPriority w:val="99"/>
    <w:semiHidden/>
    <w:unhideWhenUsed/>
    <w:rsid w:val="00AC7BF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C7BF3"/>
    <w:rPr>
      <w:i/>
      <w:iCs/>
    </w:rPr>
  </w:style>
  <w:style w:type="table" w:styleId="TableGrid">
    <w:name w:val="Table Grid"/>
    <w:basedOn w:val="TableNormal"/>
    <w:uiPriority w:val="59"/>
    <w:rsid w:val="00AC7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3E73"/>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3E73"/>
    <w:rPr>
      <w:rFonts w:ascii="Lucida Grande" w:hAnsi="Lucida Grande"/>
      <w:sz w:val="18"/>
      <w:szCs w:val="18"/>
    </w:rPr>
  </w:style>
  <w:style w:type="character" w:styleId="CommentReference">
    <w:name w:val="annotation reference"/>
    <w:basedOn w:val="DefaultParagraphFont"/>
    <w:uiPriority w:val="99"/>
    <w:semiHidden/>
    <w:unhideWhenUsed/>
    <w:rsid w:val="002F5F7D"/>
    <w:rPr>
      <w:sz w:val="18"/>
      <w:szCs w:val="18"/>
    </w:rPr>
  </w:style>
  <w:style w:type="paragraph" w:styleId="CommentText">
    <w:name w:val="annotation text"/>
    <w:basedOn w:val="Normal"/>
    <w:link w:val="CommentTextChar"/>
    <w:uiPriority w:val="99"/>
    <w:semiHidden/>
    <w:unhideWhenUsed/>
    <w:rsid w:val="002F5F7D"/>
    <w:pPr>
      <w:spacing w:line="240" w:lineRule="auto"/>
    </w:pPr>
    <w:rPr>
      <w:szCs w:val="24"/>
    </w:rPr>
  </w:style>
  <w:style w:type="character" w:customStyle="1" w:styleId="CommentTextChar">
    <w:name w:val="Comment Text Char"/>
    <w:basedOn w:val="DefaultParagraphFont"/>
    <w:link w:val="CommentText"/>
    <w:uiPriority w:val="99"/>
    <w:semiHidden/>
    <w:rsid w:val="002F5F7D"/>
    <w:rPr>
      <w:sz w:val="24"/>
      <w:szCs w:val="24"/>
    </w:rPr>
  </w:style>
  <w:style w:type="paragraph" w:styleId="CommentSubject">
    <w:name w:val="annotation subject"/>
    <w:basedOn w:val="CommentText"/>
    <w:next w:val="CommentText"/>
    <w:link w:val="CommentSubjectChar"/>
    <w:uiPriority w:val="99"/>
    <w:semiHidden/>
    <w:unhideWhenUsed/>
    <w:rsid w:val="002F5F7D"/>
    <w:rPr>
      <w:b/>
      <w:bCs/>
      <w:sz w:val="20"/>
      <w:szCs w:val="20"/>
    </w:rPr>
  </w:style>
  <w:style w:type="character" w:customStyle="1" w:styleId="CommentSubjectChar">
    <w:name w:val="Comment Subject Char"/>
    <w:basedOn w:val="CommentTextChar"/>
    <w:link w:val="CommentSubject"/>
    <w:uiPriority w:val="99"/>
    <w:semiHidden/>
    <w:rsid w:val="002F5F7D"/>
    <w:rPr>
      <w:b/>
      <w:bCs/>
      <w:sz w:val="20"/>
      <w:szCs w:val="20"/>
    </w:rPr>
  </w:style>
  <w:style w:type="paragraph" w:customStyle="1" w:styleId="Answer">
    <w:name w:val="Answer"/>
    <w:qFormat/>
    <w:rsid w:val="006F3950"/>
    <w:pPr>
      <w:spacing w:after="0" w:line="240" w:lineRule="auto"/>
    </w:pPr>
    <w:rPr>
      <w:rFonts w:ascii="Times New Roman" w:eastAsia="Times New Roman" w:hAnsi="Times New Roman" w:cs="Times New Roman"/>
      <w:b/>
      <w:bCs/>
      <w:i/>
      <w:iCs/>
      <w:sz w:val="24"/>
      <w:szCs w:val="24"/>
    </w:rPr>
  </w:style>
  <w:style w:type="paragraph" w:styleId="Header">
    <w:name w:val="header"/>
    <w:basedOn w:val="Normal"/>
    <w:link w:val="HeaderChar"/>
    <w:uiPriority w:val="99"/>
    <w:unhideWhenUsed/>
    <w:rsid w:val="006F395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F3950"/>
    <w:rPr>
      <w:rFonts w:ascii="Times New Roman" w:hAnsi="Times New Roman"/>
      <w:sz w:val="24"/>
    </w:rPr>
  </w:style>
  <w:style w:type="paragraph" w:styleId="Footer">
    <w:name w:val="footer"/>
    <w:basedOn w:val="Normal"/>
    <w:link w:val="FooterChar"/>
    <w:uiPriority w:val="99"/>
    <w:unhideWhenUsed/>
    <w:rsid w:val="006F395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F3950"/>
    <w:rPr>
      <w:rFonts w:ascii="Times New Roman" w:hAnsi="Times New Roman"/>
      <w:sz w:val="24"/>
    </w:rPr>
  </w:style>
  <w:style w:type="paragraph" w:styleId="ListParagraph">
    <w:name w:val="List Paragraph"/>
    <w:basedOn w:val="Normal"/>
    <w:uiPriority w:val="34"/>
    <w:qFormat/>
    <w:rsid w:val="00076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344614">
      <w:bodyDiv w:val="1"/>
      <w:marLeft w:val="0"/>
      <w:marRight w:val="0"/>
      <w:marTop w:val="0"/>
      <w:marBottom w:val="0"/>
      <w:divBdr>
        <w:top w:val="none" w:sz="0" w:space="0" w:color="auto"/>
        <w:left w:val="none" w:sz="0" w:space="0" w:color="auto"/>
        <w:bottom w:val="none" w:sz="0" w:space="0" w:color="auto"/>
        <w:right w:val="none" w:sz="0" w:space="0" w:color="auto"/>
      </w:divBdr>
      <w:divsChild>
        <w:div w:id="676925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31</Pages>
  <Words>7398</Words>
  <Characters>42170</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dc:creator>
  <cp:lastModifiedBy>Patti Lee</cp:lastModifiedBy>
  <cp:revision>90</cp:revision>
  <cp:lastPrinted>2016-02-18T19:58:00Z</cp:lastPrinted>
  <dcterms:created xsi:type="dcterms:W3CDTF">2015-12-24T16:16:00Z</dcterms:created>
  <dcterms:modified xsi:type="dcterms:W3CDTF">2016-02-18T19:59:00Z</dcterms:modified>
</cp:coreProperties>
</file>