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lmkjz66xqxv3" w:id="0"/>
      <w:bookmarkEnd w:id="0"/>
      <w:r w:rsidDel="00000000" w:rsidR="00000000" w:rsidRPr="00000000">
        <w:rPr>
          <w:sz w:val="48"/>
          <w:szCs w:val="48"/>
          <w:rtl w:val="0"/>
        </w:rPr>
        <w:t xml:space="preserve">Software Engineering Interview Homework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2eucftktim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firstLine="810"/>
        <w:rPr/>
      </w:pPr>
      <w:r w:rsidDel="00000000" w:rsidR="00000000" w:rsidRPr="00000000">
        <w:rPr>
          <w:rtl w:val="0"/>
        </w:rPr>
        <w:t xml:space="preserve">As a part of your interview for a software engineering position we would like you to complete the following assignment. Note that this assignment </w:t>
      </w:r>
      <w:r w:rsidDel="00000000" w:rsidR="00000000" w:rsidRPr="00000000">
        <w:rPr>
          <w:b w:val="1"/>
          <w:rtl w:val="0"/>
        </w:rPr>
        <w:t xml:space="preserve">should not take more than 2-3 hours</w:t>
      </w:r>
      <w:r w:rsidDel="00000000" w:rsidR="00000000" w:rsidRPr="00000000">
        <w:rPr>
          <w:rtl w:val="0"/>
        </w:rPr>
        <w:t xml:space="preserve"> to complete. We suggest putting the resulting code into GitHub and sharing the link with us. For privacy you may use a private repository and add </w:t>
      </w:r>
      <w:r w:rsidDel="00000000" w:rsidR="00000000" w:rsidRPr="00000000">
        <w:rPr>
          <w:b w:val="1"/>
          <w:rtl w:val="0"/>
        </w:rPr>
        <w:t xml:space="preserve">petrohi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mcollinswisc</w:t>
      </w:r>
      <w:r w:rsidDel="00000000" w:rsidR="00000000" w:rsidRPr="00000000">
        <w:rPr>
          <w:rtl w:val="0"/>
        </w:rPr>
        <w:t xml:space="preserve"> GitHub users</w:t>
      </w:r>
      <w:r w:rsidDel="00000000" w:rsidR="00000000" w:rsidRPr="00000000">
        <w:rPr>
          <w:rtl w:val="0"/>
        </w:rPr>
        <w:t xml:space="preserve"> as collaborators.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wfcwvd5h8l4c" w:id="2"/>
      <w:bookmarkEnd w:id="2"/>
      <w:r w:rsidDel="00000000" w:rsidR="00000000" w:rsidRPr="00000000">
        <w:rPr>
          <w:rtl w:val="0"/>
        </w:rPr>
        <w:t xml:space="preserve">The goal</w:t>
      </w:r>
    </w:p>
    <w:p w:rsidR="00000000" w:rsidDel="00000000" w:rsidP="00000000" w:rsidRDefault="00000000" w:rsidRPr="00000000" w14:paraId="00000006">
      <w:pPr>
        <w:ind w:left="0" w:firstLine="810"/>
        <w:rPr/>
      </w:pPr>
      <w:r w:rsidDel="00000000" w:rsidR="00000000" w:rsidRPr="00000000">
        <w:rPr>
          <w:rtl w:val="0"/>
        </w:rPr>
        <w:t xml:space="preserve">Implement the Conway’s Game Of Life algorithm in C++. The Game Of Life is a cellular automaton algorithm. It runs on a </w:t>
      </w:r>
      <w:r w:rsidDel="00000000" w:rsidR="00000000" w:rsidRPr="00000000">
        <w:rPr>
          <w:i w:val="1"/>
          <w:rtl w:val="0"/>
        </w:rPr>
        <w:t xml:space="preserve">universe</w:t>
      </w:r>
      <w:r w:rsidDel="00000000" w:rsidR="00000000" w:rsidRPr="00000000">
        <w:rPr>
          <w:rtl w:val="0"/>
        </w:rPr>
        <w:t xml:space="preserve">, which is two-dimensional a grid of </w:t>
      </w:r>
      <w:r w:rsidDel="00000000" w:rsidR="00000000" w:rsidRPr="00000000">
        <w:rPr>
          <w:i w:val="1"/>
          <w:rtl w:val="0"/>
        </w:rPr>
        <w:t xml:space="preserve">cells</w:t>
      </w:r>
      <w:r w:rsidDel="00000000" w:rsidR="00000000" w:rsidRPr="00000000">
        <w:rPr>
          <w:rtl w:val="0"/>
        </w:rPr>
        <w:t xml:space="preserve">. Each cell can be in two states: </w:t>
      </w:r>
      <w:r w:rsidDel="00000000" w:rsidR="00000000" w:rsidRPr="00000000">
        <w:rPr>
          <w:i w:val="1"/>
          <w:rtl w:val="0"/>
        </w:rPr>
        <w:t xml:space="preserve">alive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dead</w:t>
      </w:r>
      <w:r w:rsidDel="00000000" w:rsidR="00000000" w:rsidRPr="00000000">
        <w:rPr>
          <w:rtl w:val="0"/>
        </w:rPr>
        <w:t xml:space="preserve">. There is an </w:t>
      </w:r>
      <w:r w:rsidDel="00000000" w:rsidR="00000000" w:rsidRPr="00000000">
        <w:rPr>
          <w:i w:val="1"/>
          <w:rtl w:val="0"/>
        </w:rPr>
        <w:t xml:space="preserve">initial state</w:t>
      </w:r>
      <w:r w:rsidDel="00000000" w:rsidR="00000000" w:rsidRPr="00000000">
        <w:rPr>
          <w:rtl w:val="0"/>
        </w:rPr>
        <w:t xml:space="preserve"> for the universe, which defines alive cells and their positions in the universe. The automaton progresses one step at a time by applying a set of </w:t>
      </w:r>
      <w:r w:rsidDel="00000000" w:rsidR="00000000" w:rsidRPr="00000000">
        <w:rPr>
          <w:i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to each cell in the universe. There rules are the following: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Any live cell with two or three live neighbors survives;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Any dead cell with exactly three live neighbors becomes a live cell;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0" w:before="0" w:beforeAutospacing="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All other live cells die in the next generation. Similarly, all other dead cells stay dead.</w:t>
      </w:r>
    </w:p>
    <w:p w:rsidR="00000000" w:rsidDel="00000000" w:rsidP="00000000" w:rsidRDefault="00000000" w:rsidRPr="00000000" w14:paraId="0000000A">
      <w:pPr>
        <w:shd w:fill="ffffff" w:val="clear"/>
        <w:spacing w:after="20" w:before="12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You may 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Wikipedia article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for more details.</w:t>
      </w:r>
    </w:p>
    <w:p w:rsidR="00000000" w:rsidDel="00000000" w:rsidP="00000000" w:rsidRDefault="00000000" w:rsidRPr="00000000" w14:paraId="0000000B">
      <w:pPr>
        <w:shd w:fill="ffffff" w:val="clear"/>
        <w:spacing w:after="20" w:before="12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To demonstrate the working algorithm, implement simple terminal visualization. Populate the universe with a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glider pattern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and animate its progress. </w:t>
      </w:r>
    </w:p>
    <w:p w:rsidR="00000000" w:rsidDel="00000000" w:rsidP="00000000" w:rsidRDefault="00000000" w:rsidRPr="00000000" w14:paraId="0000000C">
      <w:pPr>
        <w:shd w:fill="ffffff" w:val="clear"/>
        <w:spacing w:after="20" w:before="120" w:lineRule="auto"/>
        <w:ind w:left="0" w:firstLine="0"/>
        <w:jc w:val="center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800100" cy="8001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hd w:fill="ffffff" w:val="clear"/>
        <w:spacing w:after="20" w:before="120" w:lineRule="auto"/>
        <w:rPr/>
      </w:pPr>
      <w:bookmarkStart w:colFirst="0" w:colLast="0" w:name="_mav87pxtgjs" w:id="3"/>
      <w:bookmarkEnd w:id="3"/>
      <w:r w:rsidDel="00000000" w:rsidR="00000000" w:rsidRPr="00000000">
        <w:rPr>
          <w:rtl w:val="0"/>
        </w:rPr>
        <w:t xml:space="preserve">Additional goals (not required)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Implement the ability to load and store the universe from and to a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Implement the “very large” (2^32 by 2^32) universe by using sparse representation.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Implement visualization that automatically pans the view to show the alive pattern(s).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" w:before="0" w:beforeAutospacing="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Demonstrate with Gosper’s glider gun.</w:t>
      </w:r>
    </w:p>
    <w:p w:rsidR="00000000" w:rsidDel="00000000" w:rsidP="00000000" w:rsidRDefault="00000000" w:rsidRPr="00000000" w14:paraId="00000012">
      <w:pPr>
        <w:shd w:fill="ffffff" w:val="clear"/>
        <w:spacing w:after="20" w:before="120" w:lineRule="auto"/>
        <w:jc w:val="center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1824038" cy="1328027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32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way%27s_Game_of_Life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