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BE4" w14:textId="66B81F08" w:rsidR="0044520E" w:rsidRDefault="00E23133" w:rsidP="0044520E">
      <w:pPr>
        <w:pStyle w:val="Heading1"/>
        <w:rPr>
          <w:rFonts w:eastAsia="Times New Roman"/>
        </w:rPr>
      </w:pPr>
      <w:r>
        <w:rPr>
          <w:rFonts w:eastAsia="Times New Roman"/>
        </w:rPr>
        <w:t>Time Series Forecasting using Evolutionary Neural Network</w:t>
      </w:r>
    </w:p>
    <w:p w14:paraId="0D9AB358" w14:textId="77777777" w:rsidR="00A81F6B" w:rsidRDefault="00A81F6B" w:rsidP="000A0DFF">
      <w:pPr>
        <w:pStyle w:val="Heading2"/>
        <w:rPr>
          <w:rFonts w:eastAsia="Times New Roman"/>
        </w:rPr>
      </w:pPr>
    </w:p>
    <w:p w14:paraId="06BA6F75" w14:textId="5EC02D67" w:rsidR="00236FC7" w:rsidRDefault="00236FC7" w:rsidP="000A0DFF">
      <w:pPr>
        <w:pStyle w:val="Heading2"/>
        <w:rPr>
          <w:rFonts w:eastAsia="Times New Roman"/>
        </w:rPr>
      </w:pPr>
      <w:r w:rsidRPr="00772D2A">
        <w:rPr>
          <w:rFonts w:eastAsia="Times New Roman"/>
        </w:rPr>
        <w:t>Motivation and background</w:t>
      </w:r>
    </w:p>
    <w:p w14:paraId="00FC461C" w14:textId="2C95705E" w:rsidR="00924E8A" w:rsidRDefault="000E3891" w:rsidP="00924E8A">
      <w:r>
        <w:t xml:space="preserve">Efficient time series forecasting is noted as an important area of research to make better decision under uncertainty.  This paper evaluates the effectiveness of different ANN models.  </w:t>
      </w:r>
    </w:p>
    <w:p w14:paraId="7477B14D" w14:textId="77777777" w:rsidR="00BF1A41" w:rsidRPr="00924E8A" w:rsidRDefault="00BF1A41" w:rsidP="00924E8A"/>
    <w:p w14:paraId="58A5DA60" w14:textId="3D0D1F84" w:rsidR="00236FC7" w:rsidRDefault="00236FC7" w:rsidP="000A0DFF">
      <w:pPr>
        <w:pStyle w:val="Heading2"/>
        <w:rPr>
          <w:rFonts w:eastAsia="Times New Roman"/>
        </w:rPr>
      </w:pPr>
      <w:r w:rsidRPr="00772D2A">
        <w:rPr>
          <w:rFonts w:eastAsia="Times New Roman"/>
        </w:rPr>
        <w:t>Research objective/question(s)</w:t>
      </w:r>
    </w:p>
    <w:p w14:paraId="02D3ACC0" w14:textId="4DDF76C3" w:rsidR="00924E8A" w:rsidRDefault="000E3891" w:rsidP="00E23133">
      <w:r>
        <w:t xml:space="preserve">The authors note the drawback on typical statistical methods applied to time series forecasting and that the major drawback of this methods is due to the linear processing of data ignoring the temporal nature of the data.  In this paper the authors apply evolutionary algorithms to time series forecasting to achieve better forecasting accuracy.  They compare results against extended backpropagation algorithms.  </w:t>
      </w:r>
    </w:p>
    <w:p w14:paraId="06D9AC86" w14:textId="77777777" w:rsidR="00B4497D" w:rsidRPr="00924E8A" w:rsidRDefault="00B4497D" w:rsidP="00B4497D"/>
    <w:p w14:paraId="1F6D5F2E" w14:textId="7F9403B4" w:rsidR="00B4497D" w:rsidRPr="000E3891" w:rsidRDefault="00236FC7" w:rsidP="000E3891">
      <w:pPr>
        <w:pStyle w:val="Heading2"/>
        <w:rPr>
          <w:rFonts w:eastAsia="Times New Roman"/>
        </w:rPr>
      </w:pPr>
      <w:r w:rsidRPr="00772D2A">
        <w:rPr>
          <w:rFonts w:eastAsia="Times New Roman"/>
        </w:rPr>
        <w:t>Prior relevant work/literature gap</w:t>
      </w:r>
    </w:p>
    <w:p w14:paraId="6CC550DC" w14:textId="1E4DF361" w:rsidR="002C3996" w:rsidRDefault="000E3891" w:rsidP="000E3891">
      <w:pPr>
        <w:pStyle w:val="ListParagraph"/>
        <w:numPr>
          <w:ilvl w:val="0"/>
          <w:numId w:val="30"/>
        </w:numPr>
      </w:pPr>
      <w:r>
        <w:t xml:space="preserve">Radial Based Function networks - </w:t>
      </w:r>
      <w:r w:rsidRPr="000E3891">
        <w:t>are distinguished from other neural networks due to their universal approximation and faster learning speed</w:t>
      </w:r>
    </w:p>
    <w:p w14:paraId="094B0BC4" w14:textId="2B622638" w:rsidR="000E3891" w:rsidRDefault="000E3891" w:rsidP="00A42B78">
      <w:pPr>
        <w:ind w:left="720"/>
      </w:pPr>
      <w:r w:rsidRPr="000E3891">
        <w:rPr>
          <w:rFonts w:eastAsiaTheme="minorHAnsi"/>
          <w:noProof/>
        </w:rPr>
        <w:drawing>
          <wp:inline distT="0" distB="0" distL="0" distR="0" wp14:anchorId="16FD7C6F" wp14:editId="56B6C180">
            <wp:extent cx="2851688" cy="1557684"/>
            <wp:effectExtent l="0" t="0" r="635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9029" cy="1567156"/>
                    </a:xfrm>
                    <a:prstGeom prst="rect">
                      <a:avLst/>
                    </a:prstGeom>
                    <a:noFill/>
                    <a:ln>
                      <a:noFill/>
                    </a:ln>
                  </pic:spPr>
                </pic:pic>
              </a:graphicData>
            </a:graphic>
          </wp:inline>
        </w:drawing>
      </w:r>
    </w:p>
    <w:p w14:paraId="219AE725" w14:textId="2F7E9F84" w:rsidR="000E3891" w:rsidRDefault="000E3891" w:rsidP="000E3891">
      <w:pPr>
        <w:pStyle w:val="ListParagraph"/>
        <w:numPr>
          <w:ilvl w:val="0"/>
          <w:numId w:val="30"/>
        </w:numPr>
      </w:pPr>
      <w:r>
        <w:t xml:space="preserve">Bayesian neural networks - </w:t>
      </w:r>
      <w:r w:rsidRPr="000E3891">
        <w:t>a stochastic artificial neural network trained using Bayesian inference.</w:t>
      </w:r>
    </w:p>
    <w:p w14:paraId="27BA452D" w14:textId="67047166" w:rsidR="000E3891" w:rsidRDefault="000E3891" w:rsidP="00A42B78">
      <w:pPr>
        <w:ind w:left="720"/>
      </w:pPr>
      <w:r w:rsidRPr="000E3891">
        <w:fldChar w:fldCharType="begin"/>
      </w:r>
      <w:r w:rsidRPr="000E3891">
        <w:instrText xml:space="preserve"> INCLUDEPICTURE "https://miro.medium.com/max/1400/1*wVy4_Zbx4yGJe4-k_1PfgQ.png" \* MERGEFORMATINET </w:instrText>
      </w:r>
      <w:r w:rsidRPr="000E3891">
        <w:fldChar w:fldCharType="separate"/>
      </w:r>
      <w:r w:rsidRPr="000E3891">
        <w:rPr>
          <w:noProof/>
        </w:rPr>
        <w:drawing>
          <wp:inline distT="0" distB="0" distL="0" distR="0" wp14:anchorId="25BFA169" wp14:editId="797EADFF">
            <wp:extent cx="3277892" cy="1538788"/>
            <wp:effectExtent l="0" t="0" r="0" b="0"/>
            <wp:docPr id="6" name="Picture 6" descr="Why You Should Use Bayesian Neural Network | by Yeung WONG | Oct, 2021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You Should Use Bayesian Neural Network | by Yeung WONG | Oct, 2021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35" cy="1544160"/>
                    </a:xfrm>
                    <a:prstGeom prst="rect">
                      <a:avLst/>
                    </a:prstGeom>
                    <a:noFill/>
                    <a:ln>
                      <a:noFill/>
                    </a:ln>
                  </pic:spPr>
                </pic:pic>
              </a:graphicData>
            </a:graphic>
          </wp:inline>
        </w:drawing>
      </w:r>
      <w:r w:rsidRPr="000E3891">
        <w:fldChar w:fldCharType="end"/>
      </w:r>
    </w:p>
    <w:p w14:paraId="184FBCE2" w14:textId="17F0280B" w:rsidR="000E3891" w:rsidRDefault="000E3891" w:rsidP="000E3891">
      <w:pPr>
        <w:pStyle w:val="ListParagraph"/>
        <w:numPr>
          <w:ilvl w:val="0"/>
          <w:numId w:val="30"/>
        </w:numPr>
      </w:pPr>
      <w:r>
        <w:t>Neuron-fuzzy networks</w:t>
      </w:r>
      <w:r w:rsidR="00A42B78">
        <w:t xml:space="preserve"> - </w:t>
      </w:r>
      <w:r w:rsidR="00A42B78" w:rsidRPr="00A42B78">
        <w:t>is a learning machine that finds the parameters of a fuzzy system (i.e., fuzzy sets, fuzzy rules) by exploiting approximation techniques from neural networks.</w:t>
      </w:r>
    </w:p>
    <w:p w14:paraId="6C6B2387" w14:textId="1BFD1DBE" w:rsidR="00A42B78" w:rsidRPr="00A42B78" w:rsidRDefault="00A42B78" w:rsidP="00A42B78">
      <w:pPr>
        <w:ind w:left="359"/>
      </w:pPr>
      <w:r w:rsidRPr="00A42B78">
        <w:lastRenderedPageBreak/>
        <w:fldChar w:fldCharType="begin"/>
      </w:r>
      <w:r w:rsidRPr="00A42B78">
        <w:instrText xml:space="preserve"> INCLUDEPICTURE "http://www.scholarpedia.org/w/images/thumb/9/9b/Cooperative_fnn.png/400px-Cooperative_fnn.png" \* MERGEFORMATINET </w:instrText>
      </w:r>
      <w:r w:rsidRPr="00A42B78">
        <w:fldChar w:fldCharType="separate"/>
      </w:r>
      <w:r w:rsidRPr="00A42B78">
        <w:rPr>
          <w:noProof/>
        </w:rPr>
        <w:drawing>
          <wp:inline distT="0" distB="0" distL="0" distR="0" wp14:anchorId="1C25AD04" wp14:editId="1C6C2894">
            <wp:extent cx="3096120" cy="1958620"/>
            <wp:effectExtent l="0" t="0" r="3175"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255" cy="1970092"/>
                    </a:xfrm>
                    <a:prstGeom prst="rect">
                      <a:avLst/>
                    </a:prstGeom>
                    <a:solidFill>
                      <a:schemeClr val="bg1"/>
                    </a:solidFill>
                    <a:ln>
                      <a:noFill/>
                    </a:ln>
                  </pic:spPr>
                </pic:pic>
              </a:graphicData>
            </a:graphic>
          </wp:inline>
        </w:drawing>
      </w:r>
      <w:r w:rsidRPr="00A42B78">
        <w:fldChar w:fldCharType="end"/>
      </w:r>
    </w:p>
    <w:p w14:paraId="1BB3467A" w14:textId="77777777" w:rsidR="00A42B78" w:rsidRDefault="00A42B78" w:rsidP="00A42B78">
      <w:pPr>
        <w:ind w:left="360"/>
      </w:pPr>
    </w:p>
    <w:p w14:paraId="078D7794" w14:textId="2E8F4286" w:rsidR="000E3891" w:rsidRDefault="000E3891" w:rsidP="000E3891">
      <w:pPr>
        <w:pStyle w:val="ListParagraph"/>
        <w:numPr>
          <w:ilvl w:val="0"/>
          <w:numId w:val="30"/>
        </w:numPr>
      </w:pPr>
      <w:r>
        <w:t>Generalized regression neural networks</w:t>
      </w:r>
      <w:r w:rsidR="00A42B78">
        <w:t xml:space="preserve"> - </w:t>
      </w:r>
      <w:r w:rsidR="00A42B78" w:rsidRPr="00A42B78">
        <w:t>is a variation to radial basis neural networks.</w:t>
      </w:r>
    </w:p>
    <w:p w14:paraId="66F106E5" w14:textId="1FA0E756" w:rsidR="00A42B78" w:rsidRDefault="00A42B78" w:rsidP="00A42B78">
      <w:pPr>
        <w:ind w:left="359"/>
      </w:pPr>
      <w:r w:rsidRPr="00A42B78">
        <w:fldChar w:fldCharType="begin"/>
      </w:r>
      <w:r w:rsidRPr="00A42B78">
        <w:instrText xml:space="preserve"> INCLUDEPICTURE "https://www.researchgate.net/publication/322562551/figure/fig1/AS:583965618475010@1516239661656/Structure-of-the-generalized-regression-neural-network-GRNN.png" \* MERGEFORMATINET </w:instrText>
      </w:r>
      <w:r w:rsidRPr="00A42B78">
        <w:fldChar w:fldCharType="separate"/>
      </w:r>
      <w:r w:rsidRPr="00A42B78">
        <w:rPr>
          <w:noProof/>
        </w:rPr>
        <w:drawing>
          <wp:inline distT="0" distB="0" distL="0" distR="0" wp14:anchorId="162E55D9" wp14:editId="20E1A80D">
            <wp:extent cx="3095625" cy="1766794"/>
            <wp:effectExtent l="0" t="0" r="3175" b="0"/>
            <wp:docPr id="21" name="Picture 21" descr="Structure of the generalized regression neural network (GR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generalized regression neural network (GRN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179" cy="1780808"/>
                    </a:xfrm>
                    <a:prstGeom prst="rect">
                      <a:avLst/>
                    </a:prstGeom>
                    <a:noFill/>
                    <a:ln>
                      <a:noFill/>
                    </a:ln>
                  </pic:spPr>
                </pic:pic>
              </a:graphicData>
            </a:graphic>
          </wp:inline>
        </w:drawing>
      </w:r>
      <w:r w:rsidRPr="00A42B78">
        <w:fldChar w:fldCharType="end"/>
      </w:r>
    </w:p>
    <w:p w14:paraId="729B33DB" w14:textId="09BFC21E" w:rsidR="000E3891" w:rsidRDefault="000E3891" w:rsidP="000E3891">
      <w:pPr>
        <w:pStyle w:val="ListParagraph"/>
        <w:numPr>
          <w:ilvl w:val="0"/>
          <w:numId w:val="30"/>
        </w:numPr>
      </w:pPr>
      <w:r>
        <w:t>Extreme Leaning Machine</w:t>
      </w:r>
      <w:r w:rsidR="00A42B78">
        <w:t xml:space="preserve"> - </w:t>
      </w:r>
      <w:r w:rsidR="00A42B78" w:rsidRPr="00A42B78">
        <w:t>are feedforward neural networks for classification, regression, clustering, sparse approximation, compression and feature learning with a single layer or multiple layers of hidden nodes, where the parameters of hidden nodes (not just the weights connecting inputs to hidden nodes) need not be tuned.</w:t>
      </w:r>
    </w:p>
    <w:p w14:paraId="3317A05C" w14:textId="09FB42F9" w:rsidR="00A42B78" w:rsidRPr="00A42B78" w:rsidRDefault="00A42B78" w:rsidP="00A42B78">
      <w:pPr>
        <w:ind w:left="359"/>
      </w:pPr>
      <w:r w:rsidRPr="00A42B78">
        <w:fldChar w:fldCharType="begin"/>
      </w:r>
      <w:r w:rsidRPr="00A42B78">
        <w:instrText xml:space="preserve"> INCLUDEPICTURE "https://res.cloudinary.com/practicaldev/image/fetch/s--LHplvZ_g--/c_imagga_scale,f_auto,fl_progressive,h_900,q_auto,w_1600/https:/dev-to-uploads.s3.amazonaws.com/i/s6lshg1msi5z6jwl9jde.png" \* MERGEFORMATINET </w:instrText>
      </w:r>
      <w:r w:rsidRPr="00A42B78">
        <w:fldChar w:fldCharType="separate"/>
      </w:r>
      <w:r w:rsidRPr="00A42B78">
        <w:rPr>
          <w:noProof/>
        </w:rPr>
        <w:drawing>
          <wp:inline distT="0" distB="0" distL="0" distR="0" wp14:anchorId="0CD71A46" wp14:editId="22224A98">
            <wp:extent cx="3095625" cy="1741289"/>
            <wp:effectExtent l="0" t="0" r="3175" b="0"/>
            <wp:docPr id="22" name="Picture 22" descr="Demystifying Extreme Learning Machines: Part 1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ystifying Extreme Learning Machines: Part 1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300" cy="1748418"/>
                    </a:xfrm>
                    <a:prstGeom prst="rect">
                      <a:avLst/>
                    </a:prstGeom>
                    <a:noFill/>
                    <a:ln>
                      <a:noFill/>
                    </a:ln>
                  </pic:spPr>
                </pic:pic>
              </a:graphicData>
            </a:graphic>
          </wp:inline>
        </w:drawing>
      </w:r>
      <w:r w:rsidRPr="00A42B78">
        <w:fldChar w:fldCharType="end"/>
      </w:r>
    </w:p>
    <w:p w14:paraId="1C86C1A8" w14:textId="77777777" w:rsidR="00A42B78" w:rsidRDefault="00A42B78" w:rsidP="00A42B78">
      <w:pPr>
        <w:ind w:left="359"/>
      </w:pPr>
    </w:p>
    <w:p w14:paraId="5C0BEDA7" w14:textId="24EB584E" w:rsidR="000E3891" w:rsidRDefault="000E3891" w:rsidP="000E3891">
      <w:pPr>
        <w:pStyle w:val="ListParagraph"/>
        <w:numPr>
          <w:ilvl w:val="0"/>
          <w:numId w:val="30"/>
        </w:numPr>
      </w:pPr>
      <w:r>
        <w:t>Beta basis function neural networks</w:t>
      </w:r>
      <w:r w:rsidR="00A42B78">
        <w:t xml:space="preserve"> - </w:t>
      </w:r>
      <w:r w:rsidR="00A42B78" w:rsidRPr="00A42B78">
        <w:t xml:space="preserve">Beta Basis Function Neural Network (BBFNN) is a special kind of kernel basis neural networks. It is a feedforward network typified </w:t>
      </w:r>
      <w:proofErr w:type="gramStart"/>
      <w:r w:rsidR="00A42B78" w:rsidRPr="00A42B78">
        <w:t>by the use of</w:t>
      </w:r>
      <w:proofErr w:type="gramEnd"/>
      <w:r w:rsidR="00A42B78" w:rsidRPr="00A42B78">
        <w:t xml:space="preserve"> beta function as a hidden activation function.</w:t>
      </w:r>
    </w:p>
    <w:p w14:paraId="2F300A8A" w14:textId="6B5AE1E5" w:rsidR="00A42B78" w:rsidRPr="00A42B78" w:rsidRDefault="00A42B78" w:rsidP="00A42B78">
      <w:pPr>
        <w:ind w:left="359"/>
      </w:pPr>
      <w:r w:rsidRPr="00A42B78">
        <w:rPr>
          <w:noProof/>
        </w:rPr>
        <w:lastRenderedPageBreak/>
        <w:drawing>
          <wp:inline distT="0" distB="0" distL="0" distR="0" wp14:anchorId="71D5B93B" wp14:editId="48C0FABB">
            <wp:extent cx="2397974" cy="1742989"/>
            <wp:effectExtent l="0" t="0" r="254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569" cy="1761593"/>
                    </a:xfrm>
                    <a:prstGeom prst="rect">
                      <a:avLst/>
                    </a:prstGeom>
                    <a:noFill/>
                    <a:ln>
                      <a:noFill/>
                    </a:ln>
                  </pic:spPr>
                </pic:pic>
              </a:graphicData>
            </a:graphic>
          </wp:inline>
        </w:drawing>
      </w:r>
    </w:p>
    <w:p w14:paraId="5532A7AC" w14:textId="77777777" w:rsidR="00A42B78" w:rsidRDefault="00A42B78" w:rsidP="00A42B78">
      <w:pPr>
        <w:ind w:left="360"/>
      </w:pPr>
    </w:p>
    <w:p w14:paraId="36DC8BFA" w14:textId="532710A3" w:rsidR="000E3891" w:rsidRDefault="000E3891" w:rsidP="000E3891"/>
    <w:p w14:paraId="1CB6158F" w14:textId="26C6BB07" w:rsidR="000E3891" w:rsidRDefault="000E3891" w:rsidP="000E3891">
      <w:r>
        <w:t xml:space="preserve">The authors state that these ANN models use gradient based learning </w:t>
      </w:r>
      <w:r w:rsidR="00A42B78">
        <w:t>algorithms</w:t>
      </w:r>
      <w:r>
        <w:t xml:space="preserve"> that suffer from slow convergence and performance issues lending using evolutionary ANN for time series forecasting. </w:t>
      </w:r>
    </w:p>
    <w:p w14:paraId="083F3466" w14:textId="77777777" w:rsidR="0023582A" w:rsidRPr="00685926" w:rsidRDefault="0023582A" w:rsidP="0023582A"/>
    <w:p w14:paraId="22EE7391" w14:textId="75963F1D" w:rsidR="002160AC" w:rsidRDefault="00356203" w:rsidP="000A0DFF">
      <w:pPr>
        <w:pStyle w:val="Heading2"/>
        <w:rPr>
          <w:rFonts w:eastAsia="Times New Roman"/>
        </w:rPr>
      </w:pPr>
      <w:r w:rsidRPr="00772D2A">
        <w:rPr>
          <w:rFonts w:eastAsia="Times New Roman"/>
        </w:rPr>
        <w:t>Theory, conceptual framing </w:t>
      </w:r>
      <w:r>
        <w:rPr>
          <w:rFonts w:eastAsia="Times New Roman"/>
        </w:rPr>
        <w:t xml:space="preserve">/ </w:t>
      </w:r>
      <w:r w:rsidR="00236FC7" w:rsidRPr="00772D2A">
        <w:rPr>
          <w:rFonts w:eastAsia="Times New Roman"/>
        </w:rPr>
        <w:t>Methods</w:t>
      </w:r>
      <w:r w:rsidR="00236FC7">
        <w:rPr>
          <w:rFonts w:eastAsia="Times New Roman"/>
        </w:rPr>
        <w:t xml:space="preserve"> </w:t>
      </w:r>
    </w:p>
    <w:p w14:paraId="292C189C" w14:textId="77777777" w:rsidR="00A42B78" w:rsidRDefault="00A42B78" w:rsidP="00685926">
      <w:r>
        <w:t>The goal of this paper is to perform time series forecasting using an evolutionary artificial neural network.</w:t>
      </w:r>
    </w:p>
    <w:p w14:paraId="1D3D0B4E" w14:textId="77777777" w:rsidR="00A42B78" w:rsidRDefault="00A42B78" w:rsidP="00685926"/>
    <w:p w14:paraId="55CE33C9" w14:textId="77777777" w:rsidR="00A42B78" w:rsidRDefault="00A42B78" w:rsidP="00685926">
      <w:r>
        <w:t>The authors leverage</w:t>
      </w:r>
      <w:r w:rsidRPr="00A42B78">
        <w:t xml:space="preserve"> a feed-forward multilayer perceptron (MLP) with one hidden layer. The weighs of the network are optimized by using evolutionary algorithms. </w:t>
      </w:r>
    </w:p>
    <w:p w14:paraId="0393FC2C" w14:textId="77777777" w:rsidR="00A42B78" w:rsidRDefault="00A42B78" w:rsidP="00685926"/>
    <w:p w14:paraId="12769859" w14:textId="77777777" w:rsidR="00A42B78" w:rsidRDefault="00A42B78" w:rsidP="00685926">
      <w:r w:rsidRPr="00A42B78">
        <w:t xml:space="preserve">This methodology consists of four steps: </w:t>
      </w:r>
    </w:p>
    <w:p w14:paraId="4993CE1C" w14:textId="03163653" w:rsidR="00A42B78" w:rsidRDefault="00A42B78" w:rsidP="00685926">
      <w:r w:rsidRPr="00A42B78">
        <w:t xml:space="preserve">1) Data Normalization </w:t>
      </w:r>
    </w:p>
    <w:p w14:paraId="4D50B1EF" w14:textId="77777777" w:rsidR="00A42B78" w:rsidRDefault="00A42B78" w:rsidP="00685926">
      <w:r w:rsidRPr="00A42B78">
        <w:t xml:space="preserve">2) Data Segmentation </w:t>
      </w:r>
    </w:p>
    <w:p w14:paraId="0CE0B5DC" w14:textId="77777777" w:rsidR="00A42B78" w:rsidRDefault="00A42B78" w:rsidP="00685926">
      <w:r w:rsidRPr="00A42B78">
        <w:t xml:space="preserve">3) ANN Training </w:t>
      </w:r>
    </w:p>
    <w:p w14:paraId="0C8C770F" w14:textId="647F6807" w:rsidR="00685926" w:rsidRDefault="00A42B78" w:rsidP="00685926">
      <w:r w:rsidRPr="00A42B78">
        <w:t xml:space="preserve">4) Single-Step- </w:t>
      </w:r>
      <w:proofErr w:type="gramStart"/>
      <w:r w:rsidRPr="00A42B78">
        <w:t>Ahead(</w:t>
      </w:r>
      <w:proofErr w:type="gramEnd"/>
      <w:r w:rsidRPr="00A42B78">
        <w:t>SSA) Forecasting</w:t>
      </w:r>
      <w:r>
        <w:t xml:space="preserve">  </w:t>
      </w:r>
    </w:p>
    <w:p w14:paraId="06C6C2EB" w14:textId="77777777" w:rsidR="003B3149" w:rsidRDefault="003B3149" w:rsidP="00685926"/>
    <w:p w14:paraId="3ACE5492" w14:textId="2F93CED2" w:rsidR="005D7A99" w:rsidRDefault="00A42B78" w:rsidP="000A0DFF">
      <w:pPr>
        <w:pStyle w:val="Heading2"/>
        <w:rPr>
          <w:rFonts w:eastAsia="Times New Roman"/>
        </w:rPr>
      </w:pPr>
      <w:r>
        <w:rPr>
          <w:rFonts w:eastAsia="Times New Roman"/>
          <w:noProof/>
        </w:rPr>
        <w:drawing>
          <wp:inline distT="0" distB="0" distL="0" distR="0" wp14:anchorId="6627BF5F" wp14:editId="5350F979">
            <wp:extent cx="2696705" cy="1694084"/>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5667" cy="1699714"/>
                    </a:xfrm>
                    <a:prstGeom prst="rect">
                      <a:avLst/>
                    </a:prstGeom>
                  </pic:spPr>
                </pic:pic>
              </a:graphicData>
            </a:graphic>
          </wp:inline>
        </w:drawing>
      </w:r>
    </w:p>
    <w:p w14:paraId="54722189" w14:textId="77777777" w:rsidR="003B3149" w:rsidRPr="003B3149" w:rsidRDefault="003B3149" w:rsidP="003B3149"/>
    <w:p w14:paraId="630D27DC" w14:textId="397D570B" w:rsidR="003B3149" w:rsidRDefault="003B3149" w:rsidP="003B3149">
      <w:r>
        <w:rPr>
          <w:noProof/>
        </w:rPr>
        <w:lastRenderedPageBreak/>
        <w:drawing>
          <wp:inline distT="0" distB="0" distL="0" distR="0" wp14:anchorId="71D3CE73" wp14:editId="745D04F3">
            <wp:extent cx="2778095" cy="3385572"/>
            <wp:effectExtent l="0" t="0" r="381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3252" cy="3440603"/>
                    </a:xfrm>
                    <a:prstGeom prst="rect">
                      <a:avLst/>
                    </a:prstGeom>
                  </pic:spPr>
                </pic:pic>
              </a:graphicData>
            </a:graphic>
          </wp:inline>
        </w:drawing>
      </w:r>
    </w:p>
    <w:p w14:paraId="18810569" w14:textId="0196B5E1" w:rsidR="003B3149" w:rsidRDefault="003B3149" w:rsidP="003B3149"/>
    <w:p w14:paraId="0DCC35E2" w14:textId="40B7DAFD" w:rsidR="003B3149" w:rsidRDefault="003B3149" w:rsidP="003B3149">
      <w:r>
        <w:t>Data sources:</w:t>
      </w:r>
    </w:p>
    <w:p w14:paraId="6858EAE2" w14:textId="328F33BC" w:rsidR="003B3149" w:rsidRDefault="003B3149" w:rsidP="003B3149">
      <w:pPr>
        <w:pStyle w:val="ListParagraph"/>
        <w:numPr>
          <w:ilvl w:val="0"/>
          <w:numId w:val="31"/>
        </w:numPr>
      </w:pPr>
      <w:r>
        <w:t>Wisconsin Employment Time Series</w:t>
      </w:r>
    </w:p>
    <w:p w14:paraId="37555A94" w14:textId="78133965" w:rsidR="003B3149" w:rsidRPr="003B3149" w:rsidRDefault="003B3149" w:rsidP="003B3149">
      <w:pPr>
        <w:pStyle w:val="ListParagraph"/>
        <w:numPr>
          <w:ilvl w:val="0"/>
          <w:numId w:val="31"/>
        </w:numPr>
      </w:pPr>
      <w:r>
        <w:t xml:space="preserve">Monthly Milk production </w:t>
      </w:r>
    </w:p>
    <w:p w14:paraId="24832C0A" w14:textId="7F5A0066" w:rsidR="002160AC" w:rsidRDefault="00236FC7" w:rsidP="000A0DFF">
      <w:pPr>
        <w:pStyle w:val="Heading2"/>
        <w:rPr>
          <w:rFonts w:eastAsia="Times New Roman"/>
        </w:rPr>
      </w:pPr>
      <w:r w:rsidRPr="00772D2A">
        <w:rPr>
          <w:rFonts w:eastAsia="Times New Roman"/>
        </w:rPr>
        <w:t>Discussion</w:t>
      </w:r>
      <w:r>
        <w:rPr>
          <w:rFonts w:eastAsia="Times New Roman"/>
        </w:rPr>
        <w:t xml:space="preserve"> </w:t>
      </w:r>
    </w:p>
    <w:p w14:paraId="5DEE8169" w14:textId="2348D51C" w:rsidR="00F47FDE" w:rsidRDefault="00F47FDE" w:rsidP="00F47FDE"/>
    <w:p w14:paraId="67CEB1D6" w14:textId="15E08670" w:rsidR="009E34C9" w:rsidRDefault="003B3149" w:rsidP="00E23133">
      <w:r>
        <w:t>ANN-GD – using extended back propagation</w:t>
      </w:r>
    </w:p>
    <w:p w14:paraId="61923A32" w14:textId="0165DEAE" w:rsidR="003B3149" w:rsidRDefault="003B3149" w:rsidP="00E23133">
      <w:r>
        <w:t>ANN-GA – generic algorithm</w:t>
      </w:r>
    </w:p>
    <w:p w14:paraId="2B10EFAC" w14:textId="77777777" w:rsidR="003B3149" w:rsidRDefault="003B3149" w:rsidP="00E23133">
      <w:r>
        <w:t>ANN-DE – differential evolution</w:t>
      </w:r>
    </w:p>
    <w:p w14:paraId="14BE2A7C" w14:textId="19DF6ACD" w:rsidR="003B3149" w:rsidRDefault="003B3149" w:rsidP="00E23133">
      <w:r>
        <w:rPr>
          <w:noProof/>
        </w:rPr>
        <w:drawing>
          <wp:inline distT="0" distB="0" distL="0" distR="0" wp14:anchorId="46968BDC" wp14:editId="46CBED62">
            <wp:extent cx="2278251" cy="1914233"/>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08661" cy="1939784"/>
                    </a:xfrm>
                    <a:prstGeom prst="rect">
                      <a:avLst/>
                    </a:prstGeom>
                  </pic:spPr>
                </pic:pic>
              </a:graphicData>
            </a:graphic>
          </wp:inline>
        </w:drawing>
      </w:r>
    </w:p>
    <w:p w14:paraId="08100819" w14:textId="6A135742" w:rsidR="003B3149" w:rsidRDefault="003B3149" w:rsidP="00E23133"/>
    <w:p w14:paraId="03077751" w14:textId="7F8AF1BD" w:rsidR="003B3149" w:rsidRDefault="003B3149" w:rsidP="00E23133">
      <w:r w:rsidRPr="003B3149">
        <w:t>From the table 4 and Table 5 it is observed that both the evolutionary neural networks provide better forecast accuracy than ANN-GD method</w:t>
      </w:r>
      <w:r>
        <w:t>.</w:t>
      </w:r>
    </w:p>
    <w:p w14:paraId="1068E410" w14:textId="77777777" w:rsidR="003B3149" w:rsidRDefault="003B3149" w:rsidP="00E23133"/>
    <w:p w14:paraId="72BDD1E3" w14:textId="77777777" w:rsidR="00E23133" w:rsidRDefault="00E23133" w:rsidP="00E23133"/>
    <w:p w14:paraId="6F7961CF" w14:textId="615DD559" w:rsidR="00236FC7" w:rsidRDefault="00236FC7" w:rsidP="00236FC7">
      <w:pPr>
        <w:pStyle w:val="Heading2"/>
      </w:pPr>
      <w:r>
        <w:lastRenderedPageBreak/>
        <w:t>Thoughts</w:t>
      </w:r>
    </w:p>
    <w:p w14:paraId="002C6A39" w14:textId="18ABE7A9" w:rsidR="00236FC7" w:rsidRDefault="00236FC7" w:rsidP="00236FC7"/>
    <w:p w14:paraId="71B8FEC2" w14:textId="7DFDE8A8" w:rsidR="00BF1A41" w:rsidRDefault="003B3149" w:rsidP="00AA3B0D">
      <w:r w:rsidRPr="003B3149">
        <w:t>In this paper two global optimization techniques such as DE/rand/1/bin (a variant of DE) and GA are used to train the neural network.</w:t>
      </w:r>
      <w:r>
        <w:t xml:space="preserve">  </w:t>
      </w:r>
      <w:r w:rsidRPr="003B3149">
        <w:t>Basically, DE adds the weighted difference between two population members to a third member.</w:t>
      </w:r>
    </w:p>
    <w:p w14:paraId="10D36B59" w14:textId="19C9E19E" w:rsidR="00843E4B" w:rsidRDefault="00843E4B" w:rsidP="00AA3B0D"/>
    <w:p w14:paraId="70E12B49" w14:textId="36DD49A0" w:rsidR="00843E4B" w:rsidRDefault="00843E4B" w:rsidP="00AA3B0D">
      <w:r>
        <w:t>Rand – meaning the populations are formed randomly</w:t>
      </w:r>
    </w:p>
    <w:p w14:paraId="625E5032" w14:textId="77777777" w:rsidR="00843E4B" w:rsidRDefault="00843E4B" w:rsidP="00AA3B0D"/>
    <w:p w14:paraId="658883E4" w14:textId="4138B5F8" w:rsidR="003B3149" w:rsidRDefault="003B3149" w:rsidP="00AA3B0D"/>
    <w:p w14:paraId="30D3E82C" w14:textId="54E26E47" w:rsidR="003B3149" w:rsidRDefault="003B3149" w:rsidP="003B3149">
      <w:r>
        <w:fldChar w:fldCharType="begin"/>
      </w:r>
      <w:r>
        <w:instrText xml:space="preserve"> INCLUDEPICTURE "https://www.researchgate.net/profile/Ferrante-Neri/publication/220637872/figure/fig1/AS:394073295867917@1470965804010/DE-rand-1-bin-pseudo-code.png" \* MERGEFORMATINET </w:instrText>
      </w:r>
      <w:r>
        <w:fldChar w:fldCharType="separate"/>
      </w:r>
      <w:r>
        <w:rPr>
          <w:noProof/>
        </w:rPr>
        <w:drawing>
          <wp:inline distT="0" distB="0" distL="0" distR="0" wp14:anchorId="512919E9" wp14:editId="47606CF9">
            <wp:extent cx="3598149" cy="4556502"/>
            <wp:effectExtent l="0" t="0" r="0" b="3175"/>
            <wp:docPr id="3" name="Picture 3" descr="DE/rand/1/bin pseudo-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and/1/bin pseudo-cod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959" cy="4561327"/>
                    </a:xfrm>
                    <a:prstGeom prst="rect">
                      <a:avLst/>
                    </a:prstGeom>
                    <a:noFill/>
                    <a:ln>
                      <a:noFill/>
                    </a:ln>
                  </pic:spPr>
                </pic:pic>
              </a:graphicData>
            </a:graphic>
          </wp:inline>
        </w:drawing>
      </w:r>
      <w:r>
        <w:fldChar w:fldCharType="end"/>
      </w:r>
    </w:p>
    <w:p w14:paraId="0DAD6FE4" w14:textId="77777777" w:rsidR="003B3149" w:rsidRDefault="003B3149" w:rsidP="003B3149"/>
    <w:p w14:paraId="37A9B366" w14:textId="4B0D5707" w:rsidR="003B3149" w:rsidRPr="00421C6C" w:rsidRDefault="003B3149" w:rsidP="00AA3B0D">
      <w:pPr>
        <w:rPr>
          <w:rFonts w:asciiTheme="majorHAnsi" w:hAnsiTheme="majorHAnsi" w:cstheme="majorBidi"/>
          <w:color w:val="2F5496" w:themeColor="accent1" w:themeShade="BF"/>
        </w:rPr>
      </w:pPr>
      <w:r>
        <w:rPr>
          <w:rFonts w:asciiTheme="majorHAnsi" w:hAnsiTheme="majorHAnsi" w:cstheme="majorBidi"/>
          <w:noProof/>
          <w:color w:val="2F5496" w:themeColor="accent1" w:themeShade="BF"/>
        </w:rPr>
        <w:lastRenderedPageBreak/>
        <w:drawing>
          <wp:inline distT="0" distB="0" distL="0" distR="0" wp14:anchorId="59D0935D" wp14:editId="1BA64644">
            <wp:extent cx="5943600" cy="2486660"/>
            <wp:effectExtent l="0" t="0" r="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sectPr w:rsidR="003B3149" w:rsidRPr="00421C6C" w:rsidSect="0061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520"/>
    <w:multiLevelType w:val="hybridMultilevel"/>
    <w:tmpl w:val="E9D0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6FAD"/>
    <w:multiLevelType w:val="hybridMultilevel"/>
    <w:tmpl w:val="8BE8EACE"/>
    <w:lvl w:ilvl="0" w:tplc="68587DFC">
      <w:start w:val="1"/>
      <w:numFmt w:val="decimal"/>
      <w:lvlText w:val="%1."/>
      <w:lvlJc w:val="left"/>
      <w:pPr>
        <w:ind w:left="720" w:hanging="360"/>
      </w:pPr>
      <w:rPr>
        <w:rFonts w:eastAsiaTheme="minorHAnsi" w:hint="default"/>
        <w:color w:val="1314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C3CDD"/>
    <w:multiLevelType w:val="hybridMultilevel"/>
    <w:tmpl w:val="9ADA2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34BE8"/>
    <w:multiLevelType w:val="hybridMultilevel"/>
    <w:tmpl w:val="720C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10205"/>
    <w:multiLevelType w:val="hybridMultilevel"/>
    <w:tmpl w:val="092A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B234F"/>
    <w:multiLevelType w:val="hybridMultilevel"/>
    <w:tmpl w:val="F310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91EAF"/>
    <w:multiLevelType w:val="multilevel"/>
    <w:tmpl w:val="D1B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94ECD"/>
    <w:multiLevelType w:val="hybridMultilevel"/>
    <w:tmpl w:val="8C8EABA4"/>
    <w:lvl w:ilvl="0" w:tplc="CFDE37F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F3C84"/>
    <w:multiLevelType w:val="multilevel"/>
    <w:tmpl w:val="A5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871F9"/>
    <w:multiLevelType w:val="hybridMultilevel"/>
    <w:tmpl w:val="F7D4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14F43"/>
    <w:multiLevelType w:val="hybridMultilevel"/>
    <w:tmpl w:val="F354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7157A"/>
    <w:multiLevelType w:val="hybridMultilevel"/>
    <w:tmpl w:val="1DD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05D65"/>
    <w:multiLevelType w:val="hybridMultilevel"/>
    <w:tmpl w:val="5D10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5313A"/>
    <w:multiLevelType w:val="hybridMultilevel"/>
    <w:tmpl w:val="5D1C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7017C"/>
    <w:multiLevelType w:val="hybridMultilevel"/>
    <w:tmpl w:val="2128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66A86"/>
    <w:multiLevelType w:val="hybridMultilevel"/>
    <w:tmpl w:val="DFE4A8D6"/>
    <w:lvl w:ilvl="0" w:tplc="B9A4597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50EC6"/>
    <w:multiLevelType w:val="hybridMultilevel"/>
    <w:tmpl w:val="E34A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0511A"/>
    <w:multiLevelType w:val="hybridMultilevel"/>
    <w:tmpl w:val="1190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C5A22"/>
    <w:multiLevelType w:val="hybridMultilevel"/>
    <w:tmpl w:val="3170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63E6F"/>
    <w:multiLevelType w:val="hybridMultilevel"/>
    <w:tmpl w:val="692E8B64"/>
    <w:lvl w:ilvl="0" w:tplc="B9A459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009FE"/>
    <w:multiLevelType w:val="hybridMultilevel"/>
    <w:tmpl w:val="1460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A760B3"/>
    <w:multiLevelType w:val="hybridMultilevel"/>
    <w:tmpl w:val="F0FC9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A505D"/>
    <w:multiLevelType w:val="hybridMultilevel"/>
    <w:tmpl w:val="0968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87CB7"/>
    <w:multiLevelType w:val="hybridMultilevel"/>
    <w:tmpl w:val="B036787E"/>
    <w:lvl w:ilvl="0" w:tplc="16F63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7570D"/>
    <w:multiLevelType w:val="hybridMultilevel"/>
    <w:tmpl w:val="919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F10AE"/>
    <w:multiLevelType w:val="hybridMultilevel"/>
    <w:tmpl w:val="F32E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67FAD"/>
    <w:multiLevelType w:val="hybridMultilevel"/>
    <w:tmpl w:val="C6E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06080"/>
    <w:multiLevelType w:val="hybridMultilevel"/>
    <w:tmpl w:val="8D4C107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A4605"/>
    <w:multiLevelType w:val="multilevel"/>
    <w:tmpl w:val="FE3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07E60"/>
    <w:multiLevelType w:val="hybridMultilevel"/>
    <w:tmpl w:val="267E3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C7963"/>
    <w:multiLevelType w:val="hybridMultilevel"/>
    <w:tmpl w:val="60A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28"/>
  </w:num>
  <w:num w:numId="5">
    <w:abstractNumId w:val="16"/>
  </w:num>
  <w:num w:numId="6">
    <w:abstractNumId w:val="0"/>
  </w:num>
  <w:num w:numId="7">
    <w:abstractNumId w:val="7"/>
  </w:num>
  <w:num w:numId="8">
    <w:abstractNumId w:val="9"/>
  </w:num>
  <w:num w:numId="9">
    <w:abstractNumId w:val="23"/>
  </w:num>
  <w:num w:numId="10">
    <w:abstractNumId w:val="29"/>
  </w:num>
  <w:num w:numId="11">
    <w:abstractNumId w:val="5"/>
  </w:num>
  <w:num w:numId="12">
    <w:abstractNumId w:val="27"/>
  </w:num>
  <w:num w:numId="13">
    <w:abstractNumId w:val="1"/>
  </w:num>
  <w:num w:numId="14">
    <w:abstractNumId w:val="25"/>
  </w:num>
  <w:num w:numId="15">
    <w:abstractNumId w:val="26"/>
  </w:num>
  <w:num w:numId="16">
    <w:abstractNumId w:val="17"/>
  </w:num>
  <w:num w:numId="17">
    <w:abstractNumId w:val="24"/>
  </w:num>
  <w:num w:numId="18">
    <w:abstractNumId w:val="12"/>
  </w:num>
  <w:num w:numId="19">
    <w:abstractNumId w:val="21"/>
  </w:num>
  <w:num w:numId="20">
    <w:abstractNumId w:val="10"/>
  </w:num>
  <w:num w:numId="21">
    <w:abstractNumId w:val="18"/>
  </w:num>
  <w:num w:numId="22">
    <w:abstractNumId w:val="14"/>
  </w:num>
  <w:num w:numId="23">
    <w:abstractNumId w:val="3"/>
  </w:num>
  <w:num w:numId="24">
    <w:abstractNumId w:val="20"/>
  </w:num>
  <w:num w:numId="25">
    <w:abstractNumId w:val="22"/>
  </w:num>
  <w:num w:numId="26">
    <w:abstractNumId w:val="2"/>
  </w:num>
  <w:num w:numId="27">
    <w:abstractNumId w:val="13"/>
  </w:num>
  <w:num w:numId="28">
    <w:abstractNumId w:val="30"/>
  </w:num>
  <w:num w:numId="29">
    <w:abstractNumId w:val="19"/>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2A"/>
    <w:rsid w:val="000424AA"/>
    <w:rsid w:val="00072F5B"/>
    <w:rsid w:val="000736C0"/>
    <w:rsid w:val="0007407D"/>
    <w:rsid w:val="00081F62"/>
    <w:rsid w:val="000A0DFF"/>
    <w:rsid w:val="000A5691"/>
    <w:rsid w:val="000C3BDC"/>
    <w:rsid w:val="000D4885"/>
    <w:rsid w:val="000E3891"/>
    <w:rsid w:val="000E6B7F"/>
    <w:rsid w:val="000F1423"/>
    <w:rsid w:val="0011409A"/>
    <w:rsid w:val="001579F4"/>
    <w:rsid w:val="00176BC3"/>
    <w:rsid w:val="002160AC"/>
    <w:rsid w:val="00226578"/>
    <w:rsid w:val="0023582A"/>
    <w:rsid w:val="00236FC7"/>
    <w:rsid w:val="002550A4"/>
    <w:rsid w:val="002640DD"/>
    <w:rsid w:val="00275773"/>
    <w:rsid w:val="002B1B5F"/>
    <w:rsid w:val="002C3996"/>
    <w:rsid w:val="002D227B"/>
    <w:rsid w:val="002D476D"/>
    <w:rsid w:val="00322620"/>
    <w:rsid w:val="00350331"/>
    <w:rsid w:val="00356203"/>
    <w:rsid w:val="00384956"/>
    <w:rsid w:val="003B3149"/>
    <w:rsid w:val="003B6FD1"/>
    <w:rsid w:val="003E5CDC"/>
    <w:rsid w:val="00415720"/>
    <w:rsid w:val="00421C6C"/>
    <w:rsid w:val="0044520E"/>
    <w:rsid w:val="00495F11"/>
    <w:rsid w:val="00511E9A"/>
    <w:rsid w:val="0052064F"/>
    <w:rsid w:val="0053735A"/>
    <w:rsid w:val="0053747B"/>
    <w:rsid w:val="00572476"/>
    <w:rsid w:val="00577C2A"/>
    <w:rsid w:val="00591E6F"/>
    <w:rsid w:val="005B4E5A"/>
    <w:rsid w:val="005D5B66"/>
    <w:rsid w:val="005D7A99"/>
    <w:rsid w:val="00600DBE"/>
    <w:rsid w:val="00606E82"/>
    <w:rsid w:val="00612A7E"/>
    <w:rsid w:val="00666A12"/>
    <w:rsid w:val="00685926"/>
    <w:rsid w:val="006866A2"/>
    <w:rsid w:val="006867EA"/>
    <w:rsid w:val="006A4494"/>
    <w:rsid w:val="006A7E10"/>
    <w:rsid w:val="006F140D"/>
    <w:rsid w:val="00712645"/>
    <w:rsid w:val="00747E17"/>
    <w:rsid w:val="00770DE8"/>
    <w:rsid w:val="00772D2A"/>
    <w:rsid w:val="00772E6A"/>
    <w:rsid w:val="007B6FFA"/>
    <w:rsid w:val="007D76FA"/>
    <w:rsid w:val="00805E9E"/>
    <w:rsid w:val="00823E88"/>
    <w:rsid w:val="00843E4B"/>
    <w:rsid w:val="00851D4F"/>
    <w:rsid w:val="0085697A"/>
    <w:rsid w:val="00863879"/>
    <w:rsid w:val="008E4843"/>
    <w:rsid w:val="008F0CB4"/>
    <w:rsid w:val="008F4011"/>
    <w:rsid w:val="00924E8A"/>
    <w:rsid w:val="0099463E"/>
    <w:rsid w:val="009E32FE"/>
    <w:rsid w:val="009E34C9"/>
    <w:rsid w:val="009E57A5"/>
    <w:rsid w:val="009F670A"/>
    <w:rsid w:val="00A41079"/>
    <w:rsid w:val="00A42B78"/>
    <w:rsid w:val="00A81F6B"/>
    <w:rsid w:val="00AA3B0D"/>
    <w:rsid w:val="00B05207"/>
    <w:rsid w:val="00B20721"/>
    <w:rsid w:val="00B40374"/>
    <w:rsid w:val="00B4497D"/>
    <w:rsid w:val="00B76374"/>
    <w:rsid w:val="00BC3318"/>
    <w:rsid w:val="00BE1F38"/>
    <w:rsid w:val="00BE2B50"/>
    <w:rsid w:val="00BF1A41"/>
    <w:rsid w:val="00C51837"/>
    <w:rsid w:val="00C51F4A"/>
    <w:rsid w:val="00C74478"/>
    <w:rsid w:val="00C91E70"/>
    <w:rsid w:val="00CC0CEF"/>
    <w:rsid w:val="00CE472D"/>
    <w:rsid w:val="00D12D0D"/>
    <w:rsid w:val="00D27B3C"/>
    <w:rsid w:val="00D53001"/>
    <w:rsid w:val="00D63D90"/>
    <w:rsid w:val="00D75EF5"/>
    <w:rsid w:val="00DA0186"/>
    <w:rsid w:val="00DE2B14"/>
    <w:rsid w:val="00DF56C5"/>
    <w:rsid w:val="00E1200F"/>
    <w:rsid w:val="00E20DF2"/>
    <w:rsid w:val="00E23133"/>
    <w:rsid w:val="00E57BC8"/>
    <w:rsid w:val="00EA2182"/>
    <w:rsid w:val="00EB07FB"/>
    <w:rsid w:val="00F47FDE"/>
    <w:rsid w:val="00F67B10"/>
    <w:rsid w:val="00F8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610C"/>
  <w14:defaultImageDpi w14:val="32767"/>
  <w15:chartTrackingRefBased/>
  <w15:docId w15:val="{8D94A57E-D46D-D643-9E42-8DC4A250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B3149"/>
    <w:rPr>
      <w:rFonts w:ascii="Times New Roman" w:eastAsia="Times New Roman" w:hAnsi="Times New Roman" w:cs="Times New Roman"/>
    </w:rPr>
  </w:style>
  <w:style w:type="paragraph" w:styleId="Heading1">
    <w:name w:val="heading 1"/>
    <w:basedOn w:val="Normal"/>
    <w:next w:val="Normal"/>
    <w:link w:val="Heading1Char"/>
    <w:uiPriority w:val="9"/>
    <w:qFormat/>
    <w:rsid w:val="0023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2A"/>
    <w:pPr>
      <w:spacing w:before="100" w:beforeAutospacing="1" w:after="100" w:afterAutospacing="1"/>
    </w:pPr>
  </w:style>
  <w:style w:type="character" w:styleId="Strong">
    <w:name w:val="Strong"/>
    <w:basedOn w:val="DefaultParagraphFont"/>
    <w:uiPriority w:val="22"/>
    <w:qFormat/>
    <w:rsid w:val="00772D2A"/>
    <w:rPr>
      <w:b/>
      <w:bCs/>
    </w:rPr>
  </w:style>
  <w:style w:type="paragraph" w:styleId="ListParagraph">
    <w:name w:val="List Paragraph"/>
    <w:basedOn w:val="Normal"/>
    <w:uiPriority w:val="34"/>
    <w:qFormat/>
    <w:rsid w:val="00772D2A"/>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36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F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FC7"/>
    <w:rPr>
      <w:rFonts w:asciiTheme="majorHAnsi" w:eastAsiaTheme="majorEastAsia" w:hAnsiTheme="majorHAnsi" w:cstheme="majorBidi"/>
      <w:color w:val="1F3763" w:themeColor="accent1" w:themeShade="7F"/>
    </w:rPr>
  </w:style>
  <w:style w:type="character" w:customStyle="1" w:styleId="textlayer--absolute">
    <w:name w:val="textlayer--absolute"/>
    <w:basedOn w:val="DefaultParagraphFont"/>
    <w:rsid w:val="000F1423"/>
  </w:style>
  <w:style w:type="character" w:styleId="Hyperlink">
    <w:name w:val="Hyperlink"/>
    <w:basedOn w:val="DefaultParagraphFont"/>
    <w:uiPriority w:val="99"/>
    <w:unhideWhenUsed/>
    <w:rsid w:val="008E4843"/>
    <w:rPr>
      <w:color w:val="0563C1" w:themeColor="hyperlink"/>
      <w:u w:val="single"/>
    </w:rPr>
  </w:style>
  <w:style w:type="character" w:styleId="UnresolvedMention">
    <w:name w:val="Unresolved Mention"/>
    <w:basedOn w:val="DefaultParagraphFont"/>
    <w:uiPriority w:val="99"/>
    <w:rsid w:val="008E4843"/>
    <w:rPr>
      <w:color w:val="605E5C"/>
      <w:shd w:val="clear" w:color="auto" w:fill="E1DFDD"/>
    </w:rPr>
  </w:style>
  <w:style w:type="paragraph" w:customStyle="1" w:styleId="Default">
    <w:name w:val="Default"/>
    <w:rsid w:val="00606E82"/>
    <w:pPr>
      <w:autoSpaceDE w:val="0"/>
      <w:autoSpaceDN w:val="0"/>
      <w:adjustRightInd w:val="0"/>
    </w:pPr>
    <w:rPr>
      <w:rFonts w:ascii="Cambria Math" w:hAnsi="Cambria Math" w:cs="Cambria Math"/>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24">
      <w:bodyDiv w:val="1"/>
      <w:marLeft w:val="0"/>
      <w:marRight w:val="0"/>
      <w:marTop w:val="0"/>
      <w:marBottom w:val="0"/>
      <w:divBdr>
        <w:top w:val="none" w:sz="0" w:space="0" w:color="auto"/>
        <w:left w:val="none" w:sz="0" w:space="0" w:color="auto"/>
        <w:bottom w:val="none" w:sz="0" w:space="0" w:color="auto"/>
        <w:right w:val="none" w:sz="0" w:space="0" w:color="auto"/>
      </w:divBdr>
    </w:div>
    <w:div w:id="99491526">
      <w:bodyDiv w:val="1"/>
      <w:marLeft w:val="0"/>
      <w:marRight w:val="0"/>
      <w:marTop w:val="0"/>
      <w:marBottom w:val="0"/>
      <w:divBdr>
        <w:top w:val="none" w:sz="0" w:space="0" w:color="auto"/>
        <w:left w:val="none" w:sz="0" w:space="0" w:color="auto"/>
        <w:bottom w:val="none" w:sz="0" w:space="0" w:color="auto"/>
        <w:right w:val="none" w:sz="0" w:space="0" w:color="auto"/>
      </w:divBdr>
    </w:div>
    <w:div w:id="205336974">
      <w:bodyDiv w:val="1"/>
      <w:marLeft w:val="0"/>
      <w:marRight w:val="0"/>
      <w:marTop w:val="0"/>
      <w:marBottom w:val="0"/>
      <w:divBdr>
        <w:top w:val="none" w:sz="0" w:space="0" w:color="auto"/>
        <w:left w:val="none" w:sz="0" w:space="0" w:color="auto"/>
        <w:bottom w:val="none" w:sz="0" w:space="0" w:color="auto"/>
        <w:right w:val="none" w:sz="0" w:space="0" w:color="auto"/>
      </w:divBdr>
    </w:div>
    <w:div w:id="257955879">
      <w:bodyDiv w:val="1"/>
      <w:marLeft w:val="0"/>
      <w:marRight w:val="0"/>
      <w:marTop w:val="0"/>
      <w:marBottom w:val="0"/>
      <w:divBdr>
        <w:top w:val="none" w:sz="0" w:space="0" w:color="auto"/>
        <w:left w:val="none" w:sz="0" w:space="0" w:color="auto"/>
        <w:bottom w:val="none" w:sz="0" w:space="0" w:color="auto"/>
        <w:right w:val="none" w:sz="0" w:space="0" w:color="auto"/>
      </w:divBdr>
    </w:div>
    <w:div w:id="261377669">
      <w:bodyDiv w:val="1"/>
      <w:marLeft w:val="0"/>
      <w:marRight w:val="0"/>
      <w:marTop w:val="0"/>
      <w:marBottom w:val="0"/>
      <w:divBdr>
        <w:top w:val="none" w:sz="0" w:space="0" w:color="auto"/>
        <w:left w:val="none" w:sz="0" w:space="0" w:color="auto"/>
        <w:bottom w:val="none" w:sz="0" w:space="0" w:color="auto"/>
        <w:right w:val="none" w:sz="0" w:space="0" w:color="auto"/>
      </w:divBdr>
    </w:div>
    <w:div w:id="339234710">
      <w:bodyDiv w:val="1"/>
      <w:marLeft w:val="0"/>
      <w:marRight w:val="0"/>
      <w:marTop w:val="0"/>
      <w:marBottom w:val="0"/>
      <w:divBdr>
        <w:top w:val="none" w:sz="0" w:space="0" w:color="auto"/>
        <w:left w:val="none" w:sz="0" w:space="0" w:color="auto"/>
        <w:bottom w:val="none" w:sz="0" w:space="0" w:color="auto"/>
        <w:right w:val="none" w:sz="0" w:space="0" w:color="auto"/>
      </w:divBdr>
    </w:div>
    <w:div w:id="594436520">
      <w:bodyDiv w:val="1"/>
      <w:marLeft w:val="0"/>
      <w:marRight w:val="0"/>
      <w:marTop w:val="0"/>
      <w:marBottom w:val="0"/>
      <w:divBdr>
        <w:top w:val="none" w:sz="0" w:space="0" w:color="auto"/>
        <w:left w:val="none" w:sz="0" w:space="0" w:color="auto"/>
        <w:bottom w:val="none" w:sz="0" w:space="0" w:color="auto"/>
        <w:right w:val="none" w:sz="0" w:space="0" w:color="auto"/>
      </w:divBdr>
    </w:div>
    <w:div w:id="622661698">
      <w:bodyDiv w:val="1"/>
      <w:marLeft w:val="0"/>
      <w:marRight w:val="0"/>
      <w:marTop w:val="0"/>
      <w:marBottom w:val="0"/>
      <w:divBdr>
        <w:top w:val="none" w:sz="0" w:space="0" w:color="auto"/>
        <w:left w:val="none" w:sz="0" w:space="0" w:color="auto"/>
        <w:bottom w:val="none" w:sz="0" w:space="0" w:color="auto"/>
        <w:right w:val="none" w:sz="0" w:space="0" w:color="auto"/>
      </w:divBdr>
    </w:div>
    <w:div w:id="671685218">
      <w:bodyDiv w:val="1"/>
      <w:marLeft w:val="0"/>
      <w:marRight w:val="0"/>
      <w:marTop w:val="0"/>
      <w:marBottom w:val="0"/>
      <w:divBdr>
        <w:top w:val="none" w:sz="0" w:space="0" w:color="auto"/>
        <w:left w:val="none" w:sz="0" w:space="0" w:color="auto"/>
        <w:bottom w:val="none" w:sz="0" w:space="0" w:color="auto"/>
        <w:right w:val="none" w:sz="0" w:space="0" w:color="auto"/>
      </w:divBdr>
    </w:div>
    <w:div w:id="837690524">
      <w:bodyDiv w:val="1"/>
      <w:marLeft w:val="0"/>
      <w:marRight w:val="0"/>
      <w:marTop w:val="0"/>
      <w:marBottom w:val="0"/>
      <w:divBdr>
        <w:top w:val="none" w:sz="0" w:space="0" w:color="auto"/>
        <w:left w:val="none" w:sz="0" w:space="0" w:color="auto"/>
        <w:bottom w:val="none" w:sz="0" w:space="0" w:color="auto"/>
        <w:right w:val="none" w:sz="0" w:space="0" w:color="auto"/>
      </w:divBdr>
    </w:div>
    <w:div w:id="1023870659">
      <w:bodyDiv w:val="1"/>
      <w:marLeft w:val="0"/>
      <w:marRight w:val="0"/>
      <w:marTop w:val="0"/>
      <w:marBottom w:val="0"/>
      <w:divBdr>
        <w:top w:val="none" w:sz="0" w:space="0" w:color="auto"/>
        <w:left w:val="none" w:sz="0" w:space="0" w:color="auto"/>
        <w:bottom w:val="none" w:sz="0" w:space="0" w:color="auto"/>
        <w:right w:val="none" w:sz="0" w:space="0" w:color="auto"/>
      </w:divBdr>
    </w:div>
    <w:div w:id="1032072161">
      <w:bodyDiv w:val="1"/>
      <w:marLeft w:val="0"/>
      <w:marRight w:val="0"/>
      <w:marTop w:val="0"/>
      <w:marBottom w:val="0"/>
      <w:divBdr>
        <w:top w:val="none" w:sz="0" w:space="0" w:color="auto"/>
        <w:left w:val="none" w:sz="0" w:space="0" w:color="auto"/>
        <w:bottom w:val="none" w:sz="0" w:space="0" w:color="auto"/>
        <w:right w:val="none" w:sz="0" w:space="0" w:color="auto"/>
      </w:divBdr>
    </w:div>
    <w:div w:id="1200892801">
      <w:bodyDiv w:val="1"/>
      <w:marLeft w:val="0"/>
      <w:marRight w:val="0"/>
      <w:marTop w:val="0"/>
      <w:marBottom w:val="0"/>
      <w:divBdr>
        <w:top w:val="none" w:sz="0" w:space="0" w:color="auto"/>
        <w:left w:val="none" w:sz="0" w:space="0" w:color="auto"/>
        <w:bottom w:val="none" w:sz="0" w:space="0" w:color="auto"/>
        <w:right w:val="none" w:sz="0" w:space="0" w:color="auto"/>
      </w:divBdr>
    </w:div>
    <w:div w:id="1312440902">
      <w:bodyDiv w:val="1"/>
      <w:marLeft w:val="0"/>
      <w:marRight w:val="0"/>
      <w:marTop w:val="0"/>
      <w:marBottom w:val="0"/>
      <w:divBdr>
        <w:top w:val="none" w:sz="0" w:space="0" w:color="auto"/>
        <w:left w:val="none" w:sz="0" w:space="0" w:color="auto"/>
        <w:bottom w:val="none" w:sz="0" w:space="0" w:color="auto"/>
        <w:right w:val="none" w:sz="0" w:space="0" w:color="auto"/>
      </w:divBdr>
    </w:div>
    <w:div w:id="1453279327">
      <w:bodyDiv w:val="1"/>
      <w:marLeft w:val="0"/>
      <w:marRight w:val="0"/>
      <w:marTop w:val="0"/>
      <w:marBottom w:val="0"/>
      <w:divBdr>
        <w:top w:val="none" w:sz="0" w:space="0" w:color="auto"/>
        <w:left w:val="none" w:sz="0" w:space="0" w:color="auto"/>
        <w:bottom w:val="none" w:sz="0" w:space="0" w:color="auto"/>
        <w:right w:val="none" w:sz="0" w:space="0" w:color="auto"/>
      </w:divBdr>
    </w:div>
    <w:div w:id="1461335464">
      <w:bodyDiv w:val="1"/>
      <w:marLeft w:val="0"/>
      <w:marRight w:val="0"/>
      <w:marTop w:val="0"/>
      <w:marBottom w:val="0"/>
      <w:divBdr>
        <w:top w:val="none" w:sz="0" w:space="0" w:color="auto"/>
        <w:left w:val="none" w:sz="0" w:space="0" w:color="auto"/>
        <w:bottom w:val="none" w:sz="0" w:space="0" w:color="auto"/>
        <w:right w:val="none" w:sz="0" w:space="0" w:color="auto"/>
      </w:divBdr>
    </w:div>
    <w:div w:id="1550728959">
      <w:bodyDiv w:val="1"/>
      <w:marLeft w:val="0"/>
      <w:marRight w:val="0"/>
      <w:marTop w:val="0"/>
      <w:marBottom w:val="0"/>
      <w:divBdr>
        <w:top w:val="none" w:sz="0" w:space="0" w:color="auto"/>
        <w:left w:val="none" w:sz="0" w:space="0" w:color="auto"/>
        <w:bottom w:val="none" w:sz="0" w:space="0" w:color="auto"/>
        <w:right w:val="none" w:sz="0" w:space="0" w:color="auto"/>
      </w:divBdr>
    </w:div>
    <w:div w:id="1598365470">
      <w:bodyDiv w:val="1"/>
      <w:marLeft w:val="0"/>
      <w:marRight w:val="0"/>
      <w:marTop w:val="0"/>
      <w:marBottom w:val="0"/>
      <w:divBdr>
        <w:top w:val="none" w:sz="0" w:space="0" w:color="auto"/>
        <w:left w:val="none" w:sz="0" w:space="0" w:color="auto"/>
        <w:bottom w:val="none" w:sz="0" w:space="0" w:color="auto"/>
        <w:right w:val="none" w:sz="0" w:space="0" w:color="auto"/>
      </w:divBdr>
    </w:div>
    <w:div w:id="1662199755">
      <w:bodyDiv w:val="1"/>
      <w:marLeft w:val="0"/>
      <w:marRight w:val="0"/>
      <w:marTop w:val="0"/>
      <w:marBottom w:val="0"/>
      <w:divBdr>
        <w:top w:val="none" w:sz="0" w:space="0" w:color="auto"/>
        <w:left w:val="none" w:sz="0" w:space="0" w:color="auto"/>
        <w:bottom w:val="none" w:sz="0" w:space="0" w:color="auto"/>
        <w:right w:val="none" w:sz="0" w:space="0" w:color="auto"/>
      </w:divBdr>
    </w:div>
    <w:div w:id="1671830517">
      <w:bodyDiv w:val="1"/>
      <w:marLeft w:val="0"/>
      <w:marRight w:val="0"/>
      <w:marTop w:val="0"/>
      <w:marBottom w:val="0"/>
      <w:divBdr>
        <w:top w:val="none" w:sz="0" w:space="0" w:color="auto"/>
        <w:left w:val="none" w:sz="0" w:space="0" w:color="auto"/>
        <w:bottom w:val="none" w:sz="0" w:space="0" w:color="auto"/>
        <w:right w:val="none" w:sz="0" w:space="0" w:color="auto"/>
      </w:divBdr>
    </w:div>
    <w:div w:id="1695380437">
      <w:bodyDiv w:val="1"/>
      <w:marLeft w:val="0"/>
      <w:marRight w:val="0"/>
      <w:marTop w:val="0"/>
      <w:marBottom w:val="0"/>
      <w:divBdr>
        <w:top w:val="none" w:sz="0" w:space="0" w:color="auto"/>
        <w:left w:val="none" w:sz="0" w:space="0" w:color="auto"/>
        <w:bottom w:val="none" w:sz="0" w:space="0" w:color="auto"/>
        <w:right w:val="none" w:sz="0" w:space="0" w:color="auto"/>
      </w:divBdr>
    </w:div>
    <w:div w:id="1704092996">
      <w:bodyDiv w:val="1"/>
      <w:marLeft w:val="0"/>
      <w:marRight w:val="0"/>
      <w:marTop w:val="0"/>
      <w:marBottom w:val="0"/>
      <w:divBdr>
        <w:top w:val="none" w:sz="0" w:space="0" w:color="auto"/>
        <w:left w:val="none" w:sz="0" w:space="0" w:color="auto"/>
        <w:bottom w:val="none" w:sz="0" w:space="0" w:color="auto"/>
        <w:right w:val="none" w:sz="0" w:space="0" w:color="auto"/>
      </w:divBdr>
    </w:div>
    <w:div w:id="1762145534">
      <w:bodyDiv w:val="1"/>
      <w:marLeft w:val="0"/>
      <w:marRight w:val="0"/>
      <w:marTop w:val="0"/>
      <w:marBottom w:val="0"/>
      <w:divBdr>
        <w:top w:val="none" w:sz="0" w:space="0" w:color="auto"/>
        <w:left w:val="none" w:sz="0" w:space="0" w:color="auto"/>
        <w:bottom w:val="none" w:sz="0" w:space="0" w:color="auto"/>
        <w:right w:val="none" w:sz="0" w:space="0" w:color="auto"/>
      </w:divBdr>
    </w:div>
    <w:div w:id="1834756051">
      <w:bodyDiv w:val="1"/>
      <w:marLeft w:val="0"/>
      <w:marRight w:val="0"/>
      <w:marTop w:val="0"/>
      <w:marBottom w:val="0"/>
      <w:divBdr>
        <w:top w:val="none" w:sz="0" w:space="0" w:color="auto"/>
        <w:left w:val="none" w:sz="0" w:space="0" w:color="auto"/>
        <w:bottom w:val="none" w:sz="0" w:space="0" w:color="auto"/>
        <w:right w:val="none" w:sz="0" w:space="0" w:color="auto"/>
      </w:divBdr>
    </w:div>
    <w:div w:id="1925647013">
      <w:bodyDiv w:val="1"/>
      <w:marLeft w:val="0"/>
      <w:marRight w:val="0"/>
      <w:marTop w:val="0"/>
      <w:marBottom w:val="0"/>
      <w:divBdr>
        <w:top w:val="none" w:sz="0" w:space="0" w:color="auto"/>
        <w:left w:val="none" w:sz="0" w:space="0" w:color="auto"/>
        <w:bottom w:val="none" w:sz="0" w:space="0" w:color="auto"/>
        <w:right w:val="none" w:sz="0" w:space="0" w:color="auto"/>
      </w:divBdr>
    </w:div>
    <w:div w:id="21434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6</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McCarthy</dc:creator>
  <cp:keywords/>
  <dc:description/>
  <cp:lastModifiedBy>Shawn McCarthy</cp:lastModifiedBy>
  <cp:revision>65</cp:revision>
  <dcterms:created xsi:type="dcterms:W3CDTF">2020-08-18T20:42:00Z</dcterms:created>
  <dcterms:modified xsi:type="dcterms:W3CDTF">2021-12-01T20:33:00Z</dcterms:modified>
</cp:coreProperties>
</file>