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A9C343" w14:textId="77777777" w:rsidR="003F37ED" w:rsidRDefault="003F37ED" w:rsidP="003F37ED">
      <w:pPr>
        <w:spacing w:before="720" w:after="720" w:line="240" w:lineRule="auto"/>
        <w:rPr>
          <w:rFonts w:eastAsia="Times New Roman" w:cs="Segoe UI"/>
          <w:kern w:val="0"/>
          <w14:ligatures w14:val="none"/>
        </w:rPr>
      </w:pPr>
      <w:bookmarkStart w:id="0" w:name="_Toc164864501"/>
      <w:r w:rsidRPr="004C245F">
        <w:rPr>
          <w:rStyle w:val="Heading1Char"/>
          <w:rFonts w:asciiTheme="minorHAnsi" w:hAnsiTheme="minorHAnsi"/>
        </w:rPr>
        <w:t>What does Council #15857 do?</w:t>
      </w:r>
      <w:bookmarkEnd w:id="0"/>
      <w:r w:rsidRPr="004C245F">
        <w:rPr>
          <w:rFonts w:eastAsia="Times New Roman" w:cs="Segoe UI"/>
          <w:kern w:val="0"/>
          <w14:ligatures w14:val="none"/>
        </w:rPr>
        <w:t xml:space="preserve"> </w:t>
      </w:r>
    </w:p>
    <w:p w14:paraId="20B499C3" w14:textId="77777777" w:rsidR="003F37ED" w:rsidRPr="004C245F" w:rsidRDefault="003F37ED" w:rsidP="003F37ED">
      <w:pPr>
        <w:spacing w:before="720" w:after="720" w:line="240" w:lineRule="auto"/>
        <w:rPr>
          <w:rFonts w:eastAsia="Times New Roman" w:cs="Segoe UI"/>
          <w:kern w:val="0"/>
          <w14:ligatures w14:val="none"/>
        </w:rPr>
      </w:pPr>
      <w:r w:rsidRPr="004C245F">
        <w:rPr>
          <w:rFonts w:eastAsia="Times New Roman" w:cs="Segoe UI"/>
          <w:kern w:val="0"/>
          <w14:ligatures w14:val="none"/>
        </w:rPr>
        <w:t>The Knights of Council #15857 are active in many ways. Some are more visible, while others may not be. Some of the most visible ways that the council serves are in the monthly breakfast burrito sales, canned food drives, Lenten fish fry, annual Red Hidden Peach sales and sweet corn sales, and hosting the monthly parish Game Night and Movie Night. You'll almost always find knights helping set up and put away tables and chairs for parish events, as well as the canopy tent on McGivney Terrace, on the south side of the parish. They will also cook food for parish picnics and other events.</w:t>
      </w:r>
    </w:p>
    <w:p w14:paraId="4B7B9F10" w14:textId="77777777" w:rsidR="003F37ED" w:rsidRPr="004C245F" w:rsidRDefault="003F37ED" w:rsidP="003F37ED">
      <w:pPr>
        <w:spacing w:before="720" w:after="720" w:line="240" w:lineRule="auto"/>
        <w:rPr>
          <w:rFonts w:eastAsia="Times New Roman" w:cs="Segoe UI"/>
          <w:kern w:val="0"/>
          <w14:ligatures w14:val="none"/>
        </w:rPr>
      </w:pPr>
      <w:r w:rsidRPr="004C245F">
        <w:rPr>
          <w:rFonts w:eastAsia="Times New Roman" w:cs="Segoe UI"/>
          <w:kern w:val="0"/>
          <w14:ligatures w14:val="none"/>
        </w:rPr>
        <w:t>There are many ways the council serves that may not be seen. The council uses funds raised through events like peaches and sweet corn sales to support:</w:t>
      </w:r>
    </w:p>
    <w:p w14:paraId="6091FEC1" w14:textId="77777777" w:rsidR="003F37ED" w:rsidRPr="0067190E" w:rsidRDefault="003F37ED" w:rsidP="003F37ED">
      <w:pPr>
        <w:pStyle w:val="ListParagraph"/>
        <w:numPr>
          <w:ilvl w:val="0"/>
          <w:numId w:val="1"/>
        </w:numPr>
        <w:spacing w:before="720" w:after="720" w:line="240" w:lineRule="auto"/>
        <w:rPr>
          <w:rFonts w:eastAsia="Times New Roman" w:cs="Segoe UI"/>
          <w:kern w:val="0"/>
          <w14:ligatures w14:val="none"/>
        </w:rPr>
      </w:pPr>
      <w:r w:rsidRPr="0067190E">
        <w:rPr>
          <w:rFonts w:eastAsia="Times New Roman" w:cs="Segoe UI"/>
          <w:kern w:val="0"/>
          <w14:ligatures w14:val="none"/>
        </w:rPr>
        <w:t>Coats for Kids (winter coats for local kids that need one)</w:t>
      </w:r>
    </w:p>
    <w:p w14:paraId="5BE71910" w14:textId="77777777" w:rsidR="003F37ED" w:rsidRPr="0067190E" w:rsidRDefault="003F37ED" w:rsidP="003F37ED">
      <w:pPr>
        <w:pStyle w:val="ListParagraph"/>
        <w:numPr>
          <w:ilvl w:val="0"/>
          <w:numId w:val="1"/>
        </w:numPr>
        <w:spacing w:before="720" w:after="720" w:line="240" w:lineRule="auto"/>
        <w:rPr>
          <w:rFonts w:eastAsia="Times New Roman" w:cs="Segoe UI"/>
          <w:kern w:val="0"/>
          <w14:ligatures w14:val="none"/>
        </w:rPr>
      </w:pPr>
      <w:r w:rsidRPr="0067190E">
        <w:rPr>
          <w:rFonts w:eastAsia="Times New Roman" w:cs="Segoe UI"/>
          <w:kern w:val="0"/>
          <w14:ligatures w14:val="none"/>
        </w:rPr>
        <w:t>Unbound (support for a young child, currently located in Madagascar)</w:t>
      </w:r>
    </w:p>
    <w:p w14:paraId="4BB96AAE" w14:textId="77777777" w:rsidR="003F37ED" w:rsidRPr="0067190E" w:rsidRDefault="003F37ED" w:rsidP="003F37ED">
      <w:pPr>
        <w:pStyle w:val="ListParagraph"/>
        <w:numPr>
          <w:ilvl w:val="0"/>
          <w:numId w:val="1"/>
        </w:numPr>
        <w:spacing w:before="720" w:after="720" w:line="240" w:lineRule="auto"/>
        <w:rPr>
          <w:rFonts w:eastAsia="Times New Roman" w:cs="Segoe UI"/>
          <w:kern w:val="0"/>
          <w14:ligatures w14:val="none"/>
        </w:rPr>
      </w:pPr>
      <w:r w:rsidRPr="0067190E">
        <w:rPr>
          <w:rFonts w:eastAsia="Times New Roman" w:cs="Segoe UI"/>
          <w:kern w:val="0"/>
          <w14:ligatures w14:val="none"/>
        </w:rPr>
        <w:t>Seminarians and Diaconate candidates</w:t>
      </w:r>
    </w:p>
    <w:p w14:paraId="233E7652" w14:textId="77777777" w:rsidR="003F37ED" w:rsidRPr="0067190E" w:rsidRDefault="003F37ED" w:rsidP="003F37ED">
      <w:pPr>
        <w:pStyle w:val="ListParagraph"/>
        <w:numPr>
          <w:ilvl w:val="0"/>
          <w:numId w:val="1"/>
        </w:numPr>
        <w:spacing w:before="720" w:after="720" w:line="240" w:lineRule="auto"/>
        <w:rPr>
          <w:rFonts w:eastAsia="Times New Roman" w:cs="Segoe UI"/>
          <w:kern w:val="0"/>
          <w14:ligatures w14:val="none"/>
        </w:rPr>
      </w:pPr>
      <w:r w:rsidRPr="0067190E">
        <w:rPr>
          <w:rFonts w:eastAsia="Times New Roman" w:cs="Segoe UI"/>
          <w:kern w:val="0"/>
          <w14:ligatures w14:val="none"/>
        </w:rPr>
        <w:t>Canned Food Drives for local food banks</w:t>
      </w:r>
    </w:p>
    <w:p w14:paraId="2E4DEADA" w14:textId="77777777" w:rsidR="003F37ED" w:rsidRPr="0067190E" w:rsidRDefault="003F37ED" w:rsidP="003F37ED">
      <w:pPr>
        <w:pStyle w:val="ListParagraph"/>
        <w:numPr>
          <w:ilvl w:val="0"/>
          <w:numId w:val="1"/>
        </w:numPr>
        <w:spacing w:before="720" w:after="720" w:line="240" w:lineRule="auto"/>
        <w:rPr>
          <w:rFonts w:eastAsia="Times New Roman" w:cs="Segoe UI"/>
          <w:kern w:val="0"/>
          <w14:ligatures w14:val="none"/>
        </w:rPr>
      </w:pPr>
      <w:r w:rsidRPr="0067190E">
        <w:rPr>
          <w:rFonts w:eastAsia="Times New Roman" w:cs="Segoe UI"/>
          <w:kern w:val="0"/>
          <w14:ligatures w14:val="none"/>
        </w:rPr>
        <w:t>Rosaries for funerals</w:t>
      </w:r>
    </w:p>
    <w:p w14:paraId="7E377679" w14:textId="77777777" w:rsidR="003F37ED" w:rsidRPr="0067190E" w:rsidRDefault="003F37ED" w:rsidP="003F37ED">
      <w:pPr>
        <w:pStyle w:val="ListParagraph"/>
        <w:numPr>
          <w:ilvl w:val="0"/>
          <w:numId w:val="1"/>
        </w:numPr>
        <w:spacing w:before="720" w:after="720" w:line="240" w:lineRule="auto"/>
        <w:rPr>
          <w:rFonts w:eastAsia="Times New Roman" w:cs="Segoe UI"/>
          <w:kern w:val="0"/>
          <w14:ligatures w14:val="none"/>
        </w:rPr>
      </w:pPr>
      <w:r w:rsidRPr="0067190E">
        <w:rPr>
          <w:rFonts w:eastAsia="Times New Roman" w:cs="Segoe UI"/>
          <w:kern w:val="0"/>
          <w14:ligatures w14:val="none"/>
        </w:rPr>
        <w:t>Pregnancy Support Centers</w:t>
      </w:r>
    </w:p>
    <w:p w14:paraId="30C8F286" w14:textId="77777777" w:rsidR="003F37ED" w:rsidRPr="0067190E" w:rsidRDefault="003F37ED" w:rsidP="003F37ED">
      <w:pPr>
        <w:pStyle w:val="ListParagraph"/>
        <w:numPr>
          <w:ilvl w:val="0"/>
          <w:numId w:val="1"/>
        </w:numPr>
        <w:spacing w:before="720" w:after="720" w:line="240" w:lineRule="auto"/>
        <w:rPr>
          <w:rFonts w:eastAsia="Times New Roman" w:cs="Segoe UI"/>
          <w:kern w:val="0"/>
          <w14:ligatures w14:val="none"/>
        </w:rPr>
      </w:pPr>
      <w:r w:rsidRPr="0067190E">
        <w:rPr>
          <w:rFonts w:eastAsia="Times New Roman" w:cs="Segoe UI"/>
          <w:kern w:val="0"/>
          <w14:ligatures w14:val="none"/>
        </w:rPr>
        <w:t>March for Life and more!</w:t>
      </w:r>
    </w:p>
    <w:p w14:paraId="7399AA0F" w14:textId="77777777" w:rsidR="003F37ED" w:rsidRPr="003F37ED" w:rsidRDefault="003F37ED" w:rsidP="003F37ED">
      <w:pPr>
        <w:spacing w:before="720" w:after="720" w:line="240" w:lineRule="auto"/>
        <w:ind w:left="360"/>
        <w:rPr>
          <w:rFonts w:eastAsia="Times New Roman" w:cs="Segoe UI"/>
          <w:kern w:val="0"/>
          <w14:ligatures w14:val="none"/>
        </w:rPr>
      </w:pPr>
      <w:bookmarkStart w:id="1" w:name="_Toc164864502"/>
      <w:r w:rsidRPr="003F37ED">
        <w:rPr>
          <w:rStyle w:val="Heading1Char"/>
          <w:rFonts w:asciiTheme="minorHAnsi" w:hAnsiTheme="minorHAnsi"/>
        </w:rPr>
        <w:t>How do I support the Knights of Columbus?</w:t>
      </w:r>
      <w:bookmarkEnd w:id="1"/>
      <w:r w:rsidRPr="003F37ED">
        <w:rPr>
          <w:rFonts w:eastAsia="Times New Roman" w:cs="Segoe UI"/>
          <w:kern w:val="0"/>
          <w14:ligatures w14:val="none"/>
        </w:rPr>
        <w:t xml:space="preserve"> </w:t>
      </w:r>
    </w:p>
    <w:p w14:paraId="691DFAE8" w14:textId="77777777" w:rsidR="003F37ED" w:rsidRPr="003F37ED" w:rsidRDefault="003F37ED" w:rsidP="003F37ED">
      <w:pPr>
        <w:pStyle w:val="ListParagraph"/>
        <w:numPr>
          <w:ilvl w:val="0"/>
          <w:numId w:val="1"/>
        </w:numPr>
        <w:spacing w:before="720" w:after="720" w:line="240" w:lineRule="auto"/>
        <w:rPr>
          <w:rFonts w:eastAsia="Times New Roman" w:cs="Segoe UI"/>
          <w:kern w:val="0"/>
          <w14:ligatures w14:val="none"/>
        </w:rPr>
      </w:pPr>
      <w:r w:rsidRPr="003F37ED">
        <w:rPr>
          <w:rFonts w:eastAsia="Times New Roman" w:cs="Segoe UI"/>
          <w:kern w:val="0"/>
          <w14:ligatures w14:val="none"/>
        </w:rPr>
        <w:t>You are probably already supporting the Knights. If you buy breakfast burritos, peaches, or sweet corn, you are helping support our causes! Join us for one of our events. We would love to see many more people playing games at Game Night or enjoying popcorn and a movie at Movie Night. All of these are ways to support the Knights.</w:t>
      </w:r>
      <w:r w:rsidRPr="003F37ED">
        <w:rPr>
          <w:rFonts w:eastAsia="Times New Roman" w:cs="Segoe UI"/>
          <w:kern w:val="0"/>
          <w14:ligatures w14:val="none"/>
        </w:rPr>
        <w:br/>
        <w:t xml:space="preserve">You can also donate directly to the Knights to support Persecuted Christians, Pregnancy Support, Coats for Kids, Disaster Relief and so much more by </w:t>
      </w:r>
      <w:hyperlink r:id="rId5" w:history="1">
        <w:r w:rsidRPr="003F37ED">
          <w:rPr>
            <w:rStyle w:val="Hyperlink"/>
            <w:rFonts w:eastAsia="Times New Roman" w:cs="Segoe UI"/>
            <w:kern w:val="0"/>
            <w14:ligatures w14:val="none"/>
          </w:rPr>
          <w:t>donating at kofc.org</w:t>
        </w:r>
      </w:hyperlink>
      <w:r w:rsidRPr="003F37ED">
        <w:rPr>
          <w:rFonts w:eastAsia="Times New Roman" w:cs="Segoe UI"/>
          <w:kern w:val="0"/>
          <w14:ligatures w14:val="none"/>
        </w:rPr>
        <w:t xml:space="preserve">. One of the best side benefits for donating to the Knights like this is that </w:t>
      </w:r>
      <w:r w:rsidRPr="003F37ED">
        <w:rPr>
          <w:rFonts w:eastAsia="Times New Roman" w:cs="Segoe UI"/>
          <w:kern w:val="0"/>
          <w14:ligatures w14:val="none"/>
        </w:rPr>
        <w:lastRenderedPageBreak/>
        <w:t>100% of every dollar goes directly to that program. Any administrative overhead is financed by the insurance programs.</w:t>
      </w:r>
    </w:p>
    <w:p w14:paraId="01FFDB16" w14:textId="77777777" w:rsidR="003F37ED" w:rsidRPr="003F37ED" w:rsidRDefault="003F37ED" w:rsidP="003F37ED">
      <w:pPr>
        <w:pStyle w:val="ListParagraph"/>
        <w:numPr>
          <w:ilvl w:val="0"/>
          <w:numId w:val="1"/>
        </w:numPr>
        <w:spacing w:before="720" w:after="720" w:line="240" w:lineRule="auto"/>
        <w:rPr>
          <w:rStyle w:val="Heading1Char"/>
          <w:rFonts w:asciiTheme="minorHAnsi" w:hAnsiTheme="minorHAnsi"/>
        </w:rPr>
      </w:pPr>
      <w:r w:rsidRPr="003F37ED">
        <w:rPr>
          <w:rStyle w:val="Heading1Char"/>
          <w:rFonts w:asciiTheme="minorHAnsi" w:hAnsiTheme="minorHAnsi"/>
        </w:rPr>
        <w:t xml:space="preserve">What do I have to do as a knight? </w:t>
      </w:r>
    </w:p>
    <w:p w14:paraId="4F848C23" w14:textId="77777777" w:rsidR="003F37ED" w:rsidRPr="003F37ED" w:rsidRDefault="003F37ED" w:rsidP="003F37ED">
      <w:pPr>
        <w:pStyle w:val="ListParagraph"/>
        <w:numPr>
          <w:ilvl w:val="0"/>
          <w:numId w:val="1"/>
        </w:numPr>
        <w:spacing w:before="720" w:after="720" w:line="240" w:lineRule="auto"/>
        <w:rPr>
          <w:rFonts w:eastAsia="Times New Roman" w:cs="Segoe UI"/>
          <w:kern w:val="0"/>
          <w14:ligatures w14:val="none"/>
        </w:rPr>
      </w:pPr>
      <w:r w:rsidRPr="003F37ED">
        <w:rPr>
          <w:rFonts w:eastAsia="Times New Roman" w:cs="Segoe UI"/>
          <w:kern w:val="0"/>
          <w14:ligatures w14:val="none"/>
        </w:rPr>
        <w:t>Once you are a knight, there is no requirement of how much or how little you need to participate in council events. The only real 'requirement' is paying the annual council dues, and if you have financial issues that make that hard, talk to the officers; we can help!</w:t>
      </w:r>
    </w:p>
    <w:p w14:paraId="2B00EB4B" w14:textId="77777777" w:rsidR="003F37ED" w:rsidRPr="003F37ED" w:rsidRDefault="003F37ED" w:rsidP="003F37ED">
      <w:pPr>
        <w:pStyle w:val="ListParagraph"/>
        <w:numPr>
          <w:ilvl w:val="0"/>
          <w:numId w:val="1"/>
        </w:numPr>
        <w:spacing w:before="720" w:after="720" w:line="240" w:lineRule="auto"/>
        <w:rPr>
          <w:rFonts w:eastAsia="Times New Roman" w:cs="Segoe UI"/>
          <w:kern w:val="0"/>
          <w14:ligatures w14:val="none"/>
        </w:rPr>
      </w:pPr>
      <w:r w:rsidRPr="003F37ED">
        <w:rPr>
          <w:rFonts w:eastAsia="Times New Roman" w:cs="Segoe UI"/>
          <w:kern w:val="0"/>
          <w14:ligatures w14:val="none"/>
        </w:rPr>
        <w:t>We recommend to all our knights the same thing if they aren't sure of what to do as a knight. Help with one thing, once a year. There are many programs that can use knights doing small things. When we hold a canned food drive, help hand out the 'shopping list' and bags after the mass you already attend. Help sell burritos or sweet corn or peaches, again after the mass you are already at! These services take fifteen minutes or less of your day and don't require you to make an extra trip anywhere.</w:t>
      </w:r>
    </w:p>
    <w:p w14:paraId="5D4F7842" w14:textId="77777777" w:rsidR="003F37ED" w:rsidRPr="003F37ED" w:rsidRDefault="003F37ED" w:rsidP="003F37ED">
      <w:pPr>
        <w:pStyle w:val="ListParagraph"/>
        <w:numPr>
          <w:ilvl w:val="0"/>
          <w:numId w:val="1"/>
        </w:numPr>
        <w:spacing w:before="720" w:after="720" w:line="240" w:lineRule="auto"/>
        <w:rPr>
          <w:rFonts w:eastAsia="Times New Roman" w:cs="Segoe UI"/>
          <w:kern w:val="0"/>
          <w14:ligatures w14:val="none"/>
        </w:rPr>
      </w:pPr>
      <w:r w:rsidRPr="003F37ED">
        <w:rPr>
          <w:rFonts w:eastAsia="Times New Roman" w:cs="Segoe UI"/>
          <w:kern w:val="0"/>
          <w14:ligatures w14:val="none"/>
        </w:rPr>
        <w:t xml:space="preserve">Want a real stress-free way to participate? Join at a game night or movie night! What do you have to do? Play games or watch a movie! Buy a </w:t>
      </w:r>
      <w:proofErr w:type="spellStart"/>
      <w:r w:rsidRPr="003F37ED">
        <w:rPr>
          <w:rFonts w:eastAsia="Times New Roman" w:cs="Segoe UI"/>
          <w:kern w:val="0"/>
          <w14:ligatures w14:val="none"/>
        </w:rPr>
        <w:t>FootballCrazr</w:t>
      </w:r>
      <w:proofErr w:type="spellEnd"/>
      <w:r w:rsidRPr="003F37ED">
        <w:rPr>
          <w:rFonts w:eastAsia="Times New Roman" w:cs="Segoe UI"/>
          <w:kern w:val="0"/>
          <w14:ligatures w14:val="none"/>
        </w:rPr>
        <w:t xml:space="preserve"> ticket (or more than one).</w:t>
      </w:r>
    </w:p>
    <w:p w14:paraId="5C286B4C" w14:textId="77777777" w:rsidR="003F37ED" w:rsidRDefault="003F37ED" w:rsidP="003F37ED">
      <w:pPr>
        <w:pStyle w:val="Heading1"/>
      </w:pPr>
      <w:r>
        <w:t>When are the Council Meetings? How many are there? Where are they held?</w:t>
      </w:r>
    </w:p>
    <w:p w14:paraId="15A91855" w14:textId="77777777" w:rsidR="003F37ED" w:rsidRPr="004C245F" w:rsidRDefault="003F37ED" w:rsidP="003F37ED">
      <w:pPr>
        <w:pStyle w:val="ng-scope"/>
        <w:shd w:val="clear" w:color="auto" w:fill="FFFFFF"/>
        <w:spacing w:after="0" w:line="360" w:lineRule="atLeast"/>
        <w:rPr>
          <w:rFonts w:asciiTheme="minorHAnsi" w:hAnsiTheme="minorHAnsi" w:cs="Arial"/>
          <w:color w:val="000000"/>
        </w:rPr>
      </w:pPr>
      <w:r>
        <w:rPr>
          <w:rFonts w:asciiTheme="minorHAnsi" w:hAnsiTheme="minorHAnsi" w:cs="Arial"/>
          <w:color w:val="000000"/>
        </w:rPr>
        <w:t>Council 15857 holds meetings on the second and fourth Tuesdays of each month. There are two meetings, the Business Meeting, and the Planning Meeting. The Business Meeting starts with a Rosary at 6:40 p.m. and the Meeting itself starts at 7 p.m. and is on the second Tuesday of the month. This is a big meeting where the council discusses business matters, financials, and programs. The Planning Meeting is mostly for the officers, though all council members are invited and welcome to attend. This is where the members will get into more detailed discussion and review of programs and business matters that will be brought forward in a future Planning Meeting. The planning meeting starts at 7 p.m. on the 4</w:t>
      </w:r>
      <w:r w:rsidRPr="00C666AB">
        <w:rPr>
          <w:rFonts w:asciiTheme="minorHAnsi" w:hAnsiTheme="minorHAnsi" w:cs="Arial"/>
          <w:color w:val="000000"/>
          <w:vertAlign w:val="superscript"/>
        </w:rPr>
        <w:t>th</w:t>
      </w:r>
      <w:r>
        <w:rPr>
          <w:rFonts w:asciiTheme="minorHAnsi" w:hAnsiTheme="minorHAnsi" w:cs="Arial"/>
          <w:color w:val="000000"/>
        </w:rPr>
        <w:t xml:space="preserve"> Tuesday of each month. All meetings are in Bakhita Hall at Guardian Angels Parish in Mead. </w:t>
      </w:r>
    </w:p>
    <w:p w14:paraId="7C2B16F6" w14:textId="77777777" w:rsidR="003F37ED" w:rsidRDefault="003F37ED" w:rsidP="003F37ED">
      <w:pPr>
        <w:spacing w:before="720" w:after="720" w:line="240" w:lineRule="auto"/>
        <w:rPr>
          <w:rFonts w:eastAsia="Times New Roman" w:cs="Segoe UI"/>
          <w:kern w:val="0"/>
          <w14:ligatures w14:val="none"/>
        </w:rPr>
      </w:pPr>
      <w:bookmarkStart w:id="2" w:name="_Toc164864503"/>
      <w:r w:rsidRPr="004C245F">
        <w:rPr>
          <w:rStyle w:val="Heading1Char"/>
          <w:rFonts w:asciiTheme="minorHAnsi" w:hAnsiTheme="minorHAnsi"/>
        </w:rPr>
        <w:t>How do I join the Knights of Columbus?</w:t>
      </w:r>
      <w:bookmarkEnd w:id="2"/>
      <w:r w:rsidRPr="004C245F">
        <w:rPr>
          <w:rFonts w:eastAsia="Times New Roman" w:cs="Segoe UI"/>
          <w:kern w:val="0"/>
          <w14:ligatures w14:val="none"/>
        </w:rPr>
        <w:t xml:space="preserve"> </w:t>
      </w:r>
    </w:p>
    <w:p w14:paraId="1C1CCD7C" w14:textId="77777777" w:rsidR="003F37ED" w:rsidRPr="004C245F" w:rsidRDefault="003F37ED" w:rsidP="003F37ED">
      <w:pPr>
        <w:spacing w:before="720" w:after="720" w:line="240" w:lineRule="auto"/>
        <w:rPr>
          <w:rFonts w:eastAsia="Times New Roman" w:cs="Segoe UI"/>
          <w:kern w:val="0"/>
          <w14:ligatures w14:val="none"/>
        </w:rPr>
      </w:pPr>
      <w:r w:rsidRPr="004C245F">
        <w:rPr>
          <w:rFonts w:eastAsia="Times New Roman" w:cs="Segoe UI"/>
          <w:kern w:val="0"/>
          <w14:ligatures w14:val="none"/>
        </w:rPr>
        <w:lastRenderedPageBreak/>
        <w:t>We are so happy to hear you want to join the Knights! There are two ways to join the Knights:</w:t>
      </w:r>
    </w:p>
    <w:p w14:paraId="1803DA1A" w14:textId="77777777" w:rsidR="003F37ED" w:rsidRPr="004C245F" w:rsidRDefault="003F37ED" w:rsidP="003F37ED">
      <w:pPr>
        <w:spacing w:before="720" w:after="720" w:line="240" w:lineRule="auto"/>
        <w:rPr>
          <w:rFonts w:eastAsia="Times New Roman" w:cs="Segoe UI"/>
          <w:kern w:val="0"/>
          <w14:ligatures w14:val="none"/>
        </w:rPr>
      </w:pPr>
      <w:r w:rsidRPr="004C245F">
        <w:rPr>
          <w:rFonts w:eastAsia="Times New Roman" w:cs="Segoe UI"/>
          <w:kern w:val="0"/>
          <w14:ligatures w14:val="none"/>
        </w:rPr>
        <w:t xml:space="preserve">Go to </w:t>
      </w:r>
      <w:hyperlink r:id="rId6" w:history="1">
        <w:proofErr w:type="spellStart"/>
        <w:r w:rsidRPr="00D04410">
          <w:rPr>
            <w:rStyle w:val="Hyperlink"/>
            <w:rFonts w:eastAsia="Times New Roman" w:cs="Segoe UI"/>
            <w:kern w:val="0"/>
            <w14:ligatures w14:val="none"/>
          </w:rPr>
          <w:t>KofC</w:t>
        </w:r>
        <w:proofErr w:type="spellEnd"/>
        <w:r w:rsidRPr="00D04410">
          <w:rPr>
            <w:rStyle w:val="Hyperlink"/>
            <w:rFonts w:eastAsia="Times New Roman" w:cs="Segoe UI"/>
            <w:kern w:val="0"/>
            <w14:ligatures w14:val="none"/>
          </w:rPr>
          <w:t xml:space="preserve"> and click on 'Join'</w:t>
        </w:r>
      </w:hyperlink>
      <w:r w:rsidRPr="004C245F">
        <w:rPr>
          <w:rFonts w:eastAsia="Times New Roman" w:cs="Segoe UI"/>
          <w:kern w:val="0"/>
          <w14:ligatures w14:val="none"/>
        </w:rPr>
        <w:t>. This will take a few minutes but is the fastest and easiest method. Make sure you put our council number, 15857, in. There is a code on the page to even get your first-year membership free! Once you complete the registration, you are already a knight! If we haven't already been talking with you, we will get in contact with you to help you join the council more.</w:t>
      </w:r>
    </w:p>
    <w:p w14:paraId="66D2D8EE" w14:textId="77777777" w:rsidR="003F37ED" w:rsidRPr="004C245F" w:rsidRDefault="003F37ED" w:rsidP="003F37ED">
      <w:pPr>
        <w:spacing w:before="720" w:after="720" w:line="240" w:lineRule="auto"/>
        <w:rPr>
          <w:rFonts w:eastAsia="Times New Roman" w:cs="Segoe UI"/>
          <w:kern w:val="0"/>
          <w14:ligatures w14:val="none"/>
        </w:rPr>
      </w:pPr>
      <w:r w:rsidRPr="004C245F">
        <w:rPr>
          <w:rFonts w:eastAsia="Times New Roman" w:cs="Segoe UI"/>
          <w:kern w:val="0"/>
          <w14:ligatures w14:val="none"/>
        </w:rPr>
        <w:t xml:space="preserve">Fill out a </w:t>
      </w:r>
      <w:hyperlink r:id="rId7" w:history="1">
        <w:r w:rsidRPr="005838B6">
          <w:rPr>
            <w:rStyle w:val="Hyperlink"/>
            <w:rFonts w:eastAsia="Times New Roman" w:cs="Segoe UI"/>
            <w:kern w:val="0"/>
            <w14:ligatures w14:val="none"/>
          </w:rPr>
          <w:t>Form 100</w:t>
        </w:r>
      </w:hyperlink>
      <w:r w:rsidRPr="004C245F">
        <w:rPr>
          <w:rFonts w:eastAsia="Times New Roman" w:cs="Segoe UI"/>
          <w:kern w:val="0"/>
          <w14:ligatures w14:val="none"/>
        </w:rPr>
        <w:t xml:space="preserve"> that you can get from many of the knights or download </w:t>
      </w:r>
      <w:r>
        <w:rPr>
          <w:rFonts w:eastAsia="Times New Roman" w:cs="Segoe UI"/>
          <w:kern w:val="0"/>
          <w14:ligatures w14:val="none"/>
        </w:rPr>
        <w:t>on the links page</w:t>
      </w:r>
      <w:r w:rsidRPr="004C245F">
        <w:rPr>
          <w:rFonts w:eastAsia="Times New Roman" w:cs="Segoe UI"/>
          <w:kern w:val="0"/>
          <w14:ligatures w14:val="none"/>
        </w:rPr>
        <w:t xml:space="preserve"> and give to a knight or even turn into the parish office. Someone will contact you to help you finish becoming a knight. Whether you join the knights online or with a Form 100, you will go through a small ceremony to explain our tenets of Charity, Unity, and Fraternity. Your family is invited and welcome to watch the ceremony with you. This can also be watched/attended online if scheduling is an issue.</w:t>
      </w:r>
    </w:p>
    <w:p w14:paraId="4FD16218" w14:textId="77777777" w:rsidR="003F37ED" w:rsidRDefault="003F37ED"/>
    <w:sectPr w:rsidR="003F3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2703A"/>
    <w:multiLevelType w:val="hybridMultilevel"/>
    <w:tmpl w:val="441C6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827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7ED"/>
    <w:rsid w:val="003F3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6444F"/>
  <w15:chartTrackingRefBased/>
  <w15:docId w15:val="{E8631B43-C1C9-4949-B4EB-4CA36B184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7ED"/>
  </w:style>
  <w:style w:type="paragraph" w:styleId="Heading1">
    <w:name w:val="heading 1"/>
    <w:basedOn w:val="Normal"/>
    <w:next w:val="Normal"/>
    <w:link w:val="Heading1Char"/>
    <w:uiPriority w:val="9"/>
    <w:qFormat/>
    <w:rsid w:val="003F37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37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37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37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37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37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37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37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37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7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37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37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37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37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37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37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37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37ED"/>
    <w:rPr>
      <w:rFonts w:eastAsiaTheme="majorEastAsia" w:cstheme="majorBidi"/>
      <w:color w:val="272727" w:themeColor="text1" w:themeTint="D8"/>
    </w:rPr>
  </w:style>
  <w:style w:type="paragraph" w:styleId="Title">
    <w:name w:val="Title"/>
    <w:basedOn w:val="Normal"/>
    <w:next w:val="Normal"/>
    <w:link w:val="TitleChar"/>
    <w:uiPriority w:val="10"/>
    <w:qFormat/>
    <w:rsid w:val="003F37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37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37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37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37ED"/>
    <w:pPr>
      <w:spacing w:before="160"/>
      <w:jc w:val="center"/>
    </w:pPr>
    <w:rPr>
      <w:i/>
      <w:iCs/>
      <w:color w:val="404040" w:themeColor="text1" w:themeTint="BF"/>
    </w:rPr>
  </w:style>
  <w:style w:type="character" w:customStyle="1" w:styleId="QuoteChar">
    <w:name w:val="Quote Char"/>
    <w:basedOn w:val="DefaultParagraphFont"/>
    <w:link w:val="Quote"/>
    <w:uiPriority w:val="29"/>
    <w:rsid w:val="003F37ED"/>
    <w:rPr>
      <w:i/>
      <w:iCs/>
      <w:color w:val="404040" w:themeColor="text1" w:themeTint="BF"/>
    </w:rPr>
  </w:style>
  <w:style w:type="paragraph" w:styleId="ListParagraph">
    <w:name w:val="List Paragraph"/>
    <w:basedOn w:val="Normal"/>
    <w:uiPriority w:val="34"/>
    <w:qFormat/>
    <w:rsid w:val="003F37ED"/>
    <w:pPr>
      <w:ind w:left="720"/>
      <w:contextualSpacing/>
    </w:pPr>
  </w:style>
  <w:style w:type="character" w:styleId="IntenseEmphasis">
    <w:name w:val="Intense Emphasis"/>
    <w:basedOn w:val="DefaultParagraphFont"/>
    <w:uiPriority w:val="21"/>
    <w:qFormat/>
    <w:rsid w:val="003F37ED"/>
    <w:rPr>
      <w:i/>
      <w:iCs/>
      <w:color w:val="0F4761" w:themeColor="accent1" w:themeShade="BF"/>
    </w:rPr>
  </w:style>
  <w:style w:type="paragraph" w:styleId="IntenseQuote">
    <w:name w:val="Intense Quote"/>
    <w:basedOn w:val="Normal"/>
    <w:next w:val="Normal"/>
    <w:link w:val="IntenseQuoteChar"/>
    <w:uiPriority w:val="30"/>
    <w:qFormat/>
    <w:rsid w:val="003F37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37ED"/>
    <w:rPr>
      <w:i/>
      <w:iCs/>
      <w:color w:val="0F4761" w:themeColor="accent1" w:themeShade="BF"/>
    </w:rPr>
  </w:style>
  <w:style w:type="character" w:styleId="IntenseReference">
    <w:name w:val="Intense Reference"/>
    <w:basedOn w:val="DefaultParagraphFont"/>
    <w:uiPriority w:val="32"/>
    <w:qFormat/>
    <w:rsid w:val="003F37ED"/>
    <w:rPr>
      <w:b/>
      <w:bCs/>
      <w:smallCaps/>
      <w:color w:val="0F4761" w:themeColor="accent1" w:themeShade="BF"/>
      <w:spacing w:val="5"/>
    </w:rPr>
  </w:style>
  <w:style w:type="character" w:styleId="Hyperlink">
    <w:name w:val="Hyperlink"/>
    <w:basedOn w:val="DefaultParagraphFont"/>
    <w:uiPriority w:val="99"/>
    <w:unhideWhenUsed/>
    <w:rsid w:val="003F37ED"/>
    <w:rPr>
      <w:color w:val="0000FF"/>
      <w:u w:val="single"/>
    </w:rPr>
  </w:style>
  <w:style w:type="paragraph" w:customStyle="1" w:styleId="ng-scope">
    <w:name w:val="ng-scope"/>
    <w:basedOn w:val="Normal"/>
    <w:rsid w:val="003F37ED"/>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hawnmcpeek/kofc/blob/3036408f78b910417499e6ee7b096c9159d4df52/Membership%20Document-10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kofc.org" TargetMode="External"/><Relationship Id="rId5" Type="http://schemas.openxmlformats.org/officeDocument/2006/relationships/hyperlink" Target="https://www.kofc.org/secure/en/donate/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732</Words>
  <Characters>4173</Characters>
  <Application>Microsoft Office Word</Application>
  <DocSecurity>0</DocSecurity>
  <Lines>34</Lines>
  <Paragraphs>9</Paragraphs>
  <ScaleCrop>false</ScaleCrop>
  <Company/>
  <LinksUpToDate>false</LinksUpToDate>
  <CharactersWithSpaces>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McPeek</dc:creator>
  <cp:keywords/>
  <dc:description/>
  <cp:lastModifiedBy>Shawn McPeek</cp:lastModifiedBy>
  <cp:revision>1</cp:revision>
  <dcterms:created xsi:type="dcterms:W3CDTF">2024-04-29T20:23:00Z</dcterms:created>
  <dcterms:modified xsi:type="dcterms:W3CDTF">2024-04-29T20:29:00Z</dcterms:modified>
</cp:coreProperties>
</file>