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81B35">
      <w:pPr>
        <w:rPr>
          <w:rFonts w:hint="eastAsia"/>
        </w:rPr>
      </w:pPr>
      <w:r>
        <w:rPr>
          <w:rFonts w:hint="eastAsia"/>
        </w:rPr>
        <w:t>《双喜烟云里的中国魂：南兄弟烟草百年激荡》</w:t>
      </w:r>
    </w:p>
    <w:p w14:paraId="38AE4032">
      <w:pPr>
        <w:rPr>
          <w:rFonts w:hint="eastAsia"/>
        </w:rPr>
      </w:pPr>
      <w:r>
        <w:rPr>
          <w:rFonts w:hint="eastAsia"/>
        </w:rPr>
        <w:t>2025-06-12 14:31·火天大有</w:t>
      </w:r>
    </w:p>
    <w:p w14:paraId="0423629C">
      <w:pPr>
        <w:rPr>
          <w:rFonts w:hint="eastAsia"/>
        </w:rPr>
      </w:pPr>
      <w:r>
        <w:rPr>
          <w:rFonts w:hint="eastAsia"/>
        </w:rPr>
        <w:t>一、寒门砺志：从南海孤儿到跨国商贾</w:t>
      </w:r>
    </w:p>
    <w:p w14:paraId="06AB117A">
      <w:pPr>
        <w:rPr>
          <w:rFonts w:hint="eastAsia"/>
        </w:rPr>
      </w:pPr>
    </w:p>
    <w:p w14:paraId="6BAA2DE9">
      <w:pPr>
        <w:rPr>
          <w:rFonts w:hint="eastAsia"/>
        </w:rPr>
      </w:pPr>
      <w:r>
        <w:rPr>
          <w:rFonts w:hint="eastAsia"/>
        </w:rPr>
        <w:t>简照南生于广东南海黎涌村贫农家庭，13岁丧父，仅读三年私塾便辍学谋生。17岁随叔父简铭石赴香港“巨隆号”瓷器店学徒，因聪慧勤勉被派驻日本收账。</w:t>
      </w:r>
    </w:p>
    <w:p w14:paraId="6A79F2E7">
      <w:pPr>
        <w:rPr>
          <w:rFonts w:hint="eastAsia"/>
        </w:rPr>
      </w:pPr>
    </w:p>
    <w:p w14:paraId="4EDDF3AB">
      <w:pPr>
        <w:rPr>
          <w:rFonts w:hint="eastAsia"/>
        </w:rPr>
      </w:pPr>
    </w:p>
    <w:p w14:paraId="3675112F">
      <w:pPr>
        <w:rPr>
          <w:rFonts w:hint="eastAsia"/>
        </w:rPr>
      </w:pPr>
      <w:r>
        <w:rPr>
          <w:rFonts w:hint="eastAsia"/>
        </w:rPr>
        <w:t>简玉阶8岁丧父，18岁投奔兄长，兄弟二人于日本创办“东盛泰”商号，经营瓷器布匹，积累第一桶金。后转战航运业，购置“广东丸”轮船（简照南曾入日籍名“松本照南”以利注册），但次年船沉，被迫另寻出路。</w:t>
      </w:r>
    </w:p>
    <w:p w14:paraId="1FBAB2B9">
      <w:pPr>
        <w:rPr>
          <w:rFonts w:hint="eastAsia"/>
        </w:rPr>
      </w:pPr>
    </w:p>
    <w:p w14:paraId="5D18E1A1">
      <w:pPr>
        <w:rPr>
          <w:rFonts w:hint="eastAsia"/>
        </w:rPr>
      </w:pPr>
      <w:r>
        <w:rPr>
          <w:rFonts w:hint="eastAsia"/>
        </w:rPr>
        <w:t>商业嗅觉与国耻觉醒：</w:t>
      </w:r>
    </w:p>
    <w:p w14:paraId="165DF4C9">
      <w:pPr>
        <w:rPr>
          <w:rFonts w:hint="eastAsia"/>
        </w:rPr>
      </w:pPr>
    </w:p>
    <w:p w14:paraId="3409A20A">
      <w:pPr>
        <w:rPr>
          <w:rFonts w:hint="eastAsia"/>
        </w:rPr>
      </w:pPr>
      <w:r>
        <w:rPr>
          <w:rFonts w:hint="eastAsia"/>
        </w:rPr>
        <w:t>兄弟旅日期间目睹英美烟草倾销中国，年掠利数千万银元，而1905年抵制美货运动高涨，遂决心“实业救国”。在越南华侨资本支持下，1905年于香港创办广东南洋烟草公司，启动资本10万港元。</w:t>
      </w:r>
    </w:p>
    <w:p w14:paraId="6BD33839">
      <w:pPr>
        <w:rPr>
          <w:rFonts w:hint="eastAsia"/>
        </w:rPr>
      </w:pPr>
    </w:p>
    <w:p w14:paraId="78B7DACE">
      <w:pPr>
        <w:rPr>
          <w:rFonts w:hint="eastAsia"/>
        </w:rPr>
      </w:pPr>
      <w:r>
        <w:rPr>
          <w:rFonts w:hint="eastAsia"/>
        </w:rPr>
        <w:t>二、南洋崛起：国货旗帜下的商战史诗</w:t>
      </w:r>
    </w:p>
    <w:p w14:paraId="26531589">
      <w:pPr>
        <w:rPr>
          <w:rFonts w:hint="eastAsia"/>
        </w:rPr>
      </w:pPr>
    </w:p>
    <w:p w14:paraId="1B5AE117">
      <w:pPr>
        <w:rPr>
          <w:rFonts w:hint="eastAsia"/>
        </w:rPr>
      </w:pPr>
    </w:p>
    <w:p w14:paraId="5C78A83F">
      <w:pPr>
        <w:rPr>
          <w:rFonts w:hint="eastAsia"/>
        </w:rPr>
      </w:pPr>
      <w:r>
        <w:rPr>
          <w:rFonts w:hint="eastAsia"/>
        </w:rPr>
        <w:t>初创受挫（1905-1908）：</w:t>
      </w:r>
    </w:p>
    <w:p w14:paraId="63BBB658">
      <w:pPr>
        <w:rPr>
          <w:rFonts w:hint="eastAsia"/>
        </w:rPr>
      </w:pPr>
    </w:p>
    <w:p w14:paraId="43AA7D65">
      <w:pPr>
        <w:rPr>
          <w:rFonts w:hint="eastAsia"/>
        </w:rPr>
      </w:pPr>
      <w:r>
        <w:rPr>
          <w:rFonts w:hint="eastAsia"/>
        </w:rPr>
        <w:t>首推“白鹤”牌香烟，遭英美烟草指控包装侵权，港英当局强令焚毁价值2000银元存货。改产“双喜”“飞马”牌仍受打压，1908年负债歇业。</w:t>
      </w:r>
    </w:p>
    <w:p w14:paraId="4B57A155">
      <w:pPr>
        <w:rPr>
          <w:rFonts w:hint="eastAsia"/>
        </w:rPr>
      </w:pPr>
    </w:p>
    <w:p w14:paraId="004EDF45">
      <w:pPr>
        <w:rPr>
          <w:rFonts w:hint="eastAsia"/>
        </w:rPr>
      </w:pPr>
      <w:r>
        <w:rPr>
          <w:rFonts w:hint="eastAsia"/>
        </w:rPr>
        <w:t>绝地重生（1909-1918）：</w:t>
      </w:r>
    </w:p>
    <w:p w14:paraId="3E0E2C75">
      <w:pPr>
        <w:rPr>
          <w:rFonts w:hint="eastAsia"/>
        </w:rPr>
      </w:pPr>
    </w:p>
    <w:p w14:paraId="416764D9">
      <w:pPr>
        <w:rPr>
          <w:rFonts w:hint="eastAsia"/>
        </w:rPr>
      </w:pPr>
      <w:r>
        <w:rPr>
          <w:rFonts w:hint="eastAsia"/>
        </w:rPr>
        <w:t>叔父简铭石注资9万银元重组为广东南洋兄弟烟草公司，简照南任总经理，简玉阶为副。借辛亥革命后国货热潮，以“中国人请吸中国烟”为口号，产品畅销华南及南洋群岛，1911年扭亏为盈。</w:t>
      </w:r>
    </w:p>
    <w:p w14:paraId="64C55785">
      <w:pPr>
        <w:rPr>
          <w:rFonts w:hint="eastAsia"/>
        </w:rPr>
      </w:pPr>
    </w:p>
    <w:p w14:paraId="633AF5F0">
      <w:pPr>
        <w:rPr>
          <w:rFonts w:hint="eastAsia"/>
        </w:rPr>
      </w:pPr>
      <w:r>
        <w:rPr>
          <w:rFonts w:hint="eastAsia"/>
        </w:rPr>
        <w:t>商战智慧：1915年广东水灾，兄弟独力组织船队赈灾，船悬“南洋兄弟烟草公司放赈”旗帜，赢民心拓销路。同年竞标广州飞行表演广告权，击败英美烟草。</w:t>
      </w:r>
    </w:p>
    <w:p w14:paraId="048DC3AF">
      <w:pPr>
        <w:rPr>
          <w:rFonts w:hint="eastAsia"/>
        </w:rPr>
      </w:pPr>
      <w:r>
        <w:rPr>
          <w:rFonts w:hint="eastAsia"/>
        </w:rPr>
        <w:t>硬抗并购：英美烟草三次提出收购（1914、1917、1922），利诱威逼。简玉阶力主“合国人之力对抗”，称：“若屈服外人，纵不为社会唾骂，亦令倡国货者灰心！”</w:t>
      </w:r>
    </w:p>
    <w:p w14:paraId="3EA60254">
      <w:pPr>
        <w:rPr>
          <w:rFonts w:hint="eastAsia"/>
        </w:rPr>
      </w:pPr>
      <w:r>
        <w:rPr>
          <w:rFonts w:hint="eastAsia"/>
        </w:rPr>
        <w:t>鼎盛时代（1919-1923）：</w:t>
      </w:r>
    </w:p>
    <w:p w14:paraId="560710FD">
      <w:pPr>
        <w:rPr>
          <w:rFonts w:hint="eastAsia"/>
        </w:rPr>
      </w:pPr>
    </w:p>
    <w:p w14:paraId="30D6FACB">
      <w:pPr>
        <w:rPr>
          <w:rFonts w:hint="eastAsia"/>
        </w:rPr>
      </w:pPr>
    </w:p>
    <w:p w14:paraId="06618CEA">
      <w:pPr>
        <w:rPr>
          <w:rFonts w:hint="eastAsia"/>
        </w:rPr>
      </w:pPr>
      <w:r>
        <w:rPr>
          <w:rFonts w:hint="eastAsia"/>
        </w:rPr>
        <w:t>五四运动中，英美烟草散播“南洋实为日资”谣言致执照被吊销。简照南火速登报恢复中国籍，并扩股改组为南洋兄弟烟草股份有限公司，资本1500万港元，简氏控股50%。公司在沪港设5厂，职工万余，于山东、河南自建烟叶基地，年盈利超400万银元，成唯一抗衡英美烟草的民族企业。</w:t>
      </w:r>
    </w:p>
    <w:p w14:paraId="07F193B0">
      <w:pPr>
        <w:rPr>
          <w:rFonts w:hint="eastAsia"/>
        </w:rPr>
      </w:pPr>
    </w:p>
    <w:p w14:paraId="759EF241">
      <w:pPr>
        <w:rPr>
          <w:rFonts w:hint="eastAsia"/>
        </w:rPr>
      </w:pPr>
      <w:r>
        <w:rPr>
          <w:rFonts w:hint="eastAsia"/>
        </w:rPr>
        <w:t>三、家国大义：实业报国与慈悲济世</w:t>
      </w:r>
    </w:p>
    <w:p w14:paraId="3BB4D8E1">
      <w:pPr>
        <w:rPr>
          <w:rFonts w:hint="eastAsia"/>
        </w:rPr>
      </w:pPr>
    </w:p>
    <w:p w14:paraId="1C7721B1">
      <w:pPr>
        <w:rPr>
          <w:rFonts w:hint="eastAsia"/>
        </w:rPr>
      </w:pPr>
    </w:p>
    <w:p w14:paraId="42C6D58F">
      <w:pPr>
        <w:rPr>
          <w:rFonts w:hint="eastAsia"/>
        </w:rPr>
      </w:pPr>
      <w:r>
        <w:rPr>
          <w:rFonts w:hint="eastAsia"/>
        </w:rPr>
        <w:t>实业救国：</w:t>
      </w:r>
    </w:p>
    <w:p w14:paraId="19B43B04">
      <w:pPr>
        <w:rPr>
          <w:rFonts w:hint="eastAsia"/>
        </w:rPr>
      </w:pPr>
    </w:p>
    <w:p w14:paraId="34E1FE02">
      <w:pPr>
        <w:rPr>
          <w:rFonts w:hint="eastAsia"/>
        </w:rPr>
      </w:pPr>
      <w:r>
        <w:rPr>
          <w:rFonts w:hint="eastAsia"/>
        </w:rPr>
        <w:t>孙中山革命期间多次捐助，派员护卫总统府。</w:t>
      </w:r>
    </w:p>
    <w:p w14:paraId="1B4CCDE9">
      <w:pPr>
        <w:rPr>
          <w:rFonts w:hint="eastAsia"/>
        </w:rPr>
      </w:pPr>
      <w:r>
        <w:rPr>
          <w:rFonts w:hint="eastAsia"/>
        </w:rPr>
        <w:t>首创“爱国牌”香烟，烟盒印五色旗心形图案，书：“同胞注意：君用一份国货即为国家挽回一份外溢之利权！”</w:t>
      </w:r>
    </w:p>
    <w:p w14:paraId="57CC3D22">
      <w:pPr>
        <w:rPr>
          <w:rFonts w:hint="eastAsia"/>
        </w:rPr>
      </w:pPr>
      <w:r>
        <w:rPr>
          <w:rFonts w:hint="eastAsia"/>
        </w:rPr>
        <w:t>教育兴邦：</w:t>
      </w:r>
    </w:p>
    <w:p w14:paraId="1B898442">
      <w:pPr>
        <w:rPr>
          <w:rFonts w:hint="eastAsia"/>
        </w:rPr>
      </w:pPr>
    </w:p>
    <w:p w14:paraId="4590C832">
      <w:pPr>
        <w:rPr>
          <w:rFonts w:hint="eastAsia"/>
        </w:rPr>
      </w:pPr>
    </w:p>
    <w:p w14:paraId="085D93F1">
      <w:pPr>
        <w:rPr>
          <w:rFonts w:hint="eastAsia"/>
        </w:rPr>
      </w:pPr>
      <w:r>
        <w:rPr>
          <w:rFonts w:hint="eastAsia"/>
        </w:rPr>
        <w:t>捐建复旦“简公堂”（1921年），捐资5万银元造1600㎡教学楼，今为复旦博物馆。</w:t>
      </w:r>
    </w:p>
    <w:p w14:paraId="54F17AD3">
      <w:pPr>
        <w:rPr>
          <w:rFonts w:hint="eastAsia"/>
        </w:rPr>
      </w:pPr>
      <w:r>
        <w:rPr>
          <w:rFonts w:hint="eastAsia"/>
        </w:rPr>
        <w:t>资助暨南、南开、武汉大学，设留美欧清寒学生助学金。</w:t>
      </w:r>
    </w:p>
    <w:p w14:paraId="7117B1BB">
      <w:pPr>
        <w:rPr>
          <w:rFonts w:hint="eastAsia"/>
        </w:rPr>
      </w:pPr>
      <w:r>
        <w:rPr>
          <w:rFonts w:hint="eastAsia"/>
        </w:rPr>
        <w:t>在南海建“母训女学校”纪念母亲，于广州办孤儿院收容500人并供其读书就业。</w:t>
      </w:r>
    </w:p>
    <w:p w14:paraId="2ED32149">
      <w:pPr>
        <w:rPr>
          <w:rFonts w:hint="eastAsia"/>
        </w:rPr>
      </w:pPr>
      <w:r>
        <w:rPr>
          <w:rFonts w:hint="eastAsia"/>
        </w:rPr>
        <w:t>公益赈灾：</w:t>
      </w:r>
    </w:p>
    <w:p w14:paraId="06EC6EE1">
      <w:pPr>
        <w:rPr>
          <w:rFonts w:hint="eastAsia"/>
        </w:rPr>
      </w:pPr>
    </w:p>
    <w:p w14:paraId="6F166BFD">
      <w:pPr>
        <w:rPr>
          <w:rFonts w:hint="eastAsia"/>
        </w:rPr>
      </w:pPr>
      <w:r>
        <w:rPr>
          <w:rFonts w:hint="eastAsia"/>
        </w:rPr>
        <w:t>1915年广东洪灾捐粮数十万斤；历次赈灾“动辄以巨万计”，简照南被誉“南洋菩萨”。其言：“金钱多取为厉，须能聚能散，自社会取之，当为社会用之。”</w:t>
      </w:r>
    </w:p>
    <w:p w14:paraId="3DB9CF7F">
      <w:pPr>
        <w:rPr>
          <w:rFonts w:hint="eastAsia"/>
        </w:rPr>
      </w:pPr>
    </w:p>
    <w:p w14:paraId="634A9291">
      <w:pPr>
        <w:rPr>
          <w:rFonts w:hint="eastAsia"/>
        </w:rPr>
      </w:pPr>
      <w:r>
        <w:rPr>
          <w:rFonts w:hint="eastAsia"/>
        </w:rPr>
        <w:t>四、时代悲歌：暮年坚守与新生</w:t>
      </w:r>
    </w:p>
    <w:p w14:paraId="116C7A16">
      <w:pPr>
        <w:rPr>
          <w:rFonts w:hint="eastAsia"/>
        </w:rPr>
      </w:pPr>
    </w:p>
    <w:p w14:paraId="5947625D">
      <w:pPr>
        <w:rPr>
          <w:rFonts w:hint="eastAsia"/>
        </w:rPr>
      </w:pPr>
    </w:p>
    <w:p w14:paraId="02D0604C">
      <w:pPr>
        <w:rPr>
          <w:rFonts w:hint="eastAsia"/>
        </w:rPr>
      </w:pPr>
      <w:r>
        <w:rPr>
          <w:rFonts w:hint="eastAsia"/>
        </w:rPr>
        <w:t>简照南早逝：</w:t>
      </w:r>
    </w:p>
    <w:p w14:paraId="3C40BC00">
      <w:pPr>
        <w:rPr>
          <w:rFonts w:hint="eastAsia"/>
        </w:rPr>
      </w:pPr>
    </w:p>
    <w:p w14:paraId="6E29925A">
      <w:pPr>
        <w:rPr>
          <w:rFonts w:hint="eastAsia"/>
        </w:rPr>
      </w:pPr>
      <w:r>
        <w:rPr>
          <w:rFonts w:hint="eastAsia"/>
        </w:rPr>
        <w:t>1923年因肝癌病逝上海，终年52岁。临终前公司年盈利400余万，职工1.4万人。</w:t>
      </w:r>
    </w:p>
    <w:p w14:paraId="3A039E13">
      <w:pPr>
        <w:rPr>
          <w:rFonts w:hint="eastAsia"/>
        </w:rPr>
      </w:pPr>
    </w:p>
    <w:p w14:paraId="76BC8876">
      <w:pPr>
        <w:rPr>
          <w:rFonts w:hint="eastAsia"/>
        </w:rPr>
      </w:pPr>
      <w:r>
        <w:rPr>
          <w:rFonts w:hint="eastAsia"/>
        </w:rPr>
        <w:t>简玉阶的浮沉：</w:t>
      </w:r>
    </w:p>
    <w:p w14:paraId="3AA961A4">
      <w:pPr>
        <w:rPr>
          <w:rFonts w:hint="eastAsia"/>
        </w:rPr>
      </w:pPr>
    </w:p>
    <w:p w14:paraId="6D673BBB">
      <w:pPr>
        <w:rPr>
          <w:rFonts w:hint="eastAsia"/>
        </w:rPr>
      </w:pPr>
      <w:r>
        <w:rPr>
          <w:rFonts w:hint="eastAsia"/>
        </w:rPr>
        <w:t>孤身擎旗（1923-1936）：五卅运动中增设沪汉分厂，1925年盈利200万。后因内战、税负及家族内斗（弟简英甫另组烟厂对抗）连年亏损。</w:t>
      </w:r>
    </w:p>
    <w:p w14:paraId="3761A233">
      <w:pPr>
        <w:rPr>
          <w:rFonts w:hint="eastAsia"/>
        </w:rPr>
      </w:pPr>
      <w:r>
        <w:rPr>
          <w:rFonts w:hint="eastAsia"/>
        </w:rPr>
        <w:t>黯然退场（1937-1949）：宋子文官僚资本趁危低价收购20万股，控股权易主；抗战时上海总厂毁于日军炮火。简玉阶拒日寇拉拢，隐居奉佛。</w:t>
      </w:r>
    </w:p>
    <w:p w14:paraId="3B29BD39">
      <w:pPr>
        <w:rPr>
          <w:rFonts w:hint="eastAsia"/>
        </w:rPr>
      </w:pPr>
      <w:r>
        <w:rPr>
          <w:rFonts w:hint="eastAsia"/>
        </w:rPr>
        <w:t>新生与夙愿得偿：</w:t>
      </w:r>
    </w:p>
    <w:p w14:paraId="2A9EF48A">
      <w:pPr>
        <w:rPr>
          <w:rFonts w:hint="eastAsia"/>
        </w:rPr>
      </w:pPr>
    </w:p>
    <w:p w14:paraId="45F5C94A">
      <w:pPr>
        <w:rPr>
          <w:rFonts w:hint="eastAsia"/>
        </w:rPr>
      </w:pPr>
      <w:r>
        <w:rPr>
          <w:rFonts w:hint="eastAsia"/>
        </w:rPr>
        <w:t>1949年受邀出席全国政协会议。</w:t>
      </w:r>
    </w:p>
    <w:p w14:paraId="24F88623">
      <w:pPr>
        <w:rPr>
          <w:rFonts w:hint="eastAsia"/>
        </w:rPr>
      </w:pPr>
      <w:r>
        <w:rPr>
          <w:rFonts w:hint="eastAsia"/>
        </w:rPr>
        <w:t>1951年南洋公私合营，76岁任副董事长。目睹英美烟草退出中国，慨然道：“若见洋商纸烟彻底垮台，乃吾一生最大幸福，今终实现！”</w:t>
      </w:r>
    </w:p>
    <w:p w14:paraId="7900EDBC">
      <w:pPr>
        <w:rPr>
          <w:rFonts w:hint="eastAsia"/>
        </w:rPr>
      </w:pPr>
      <w:r>
        <w:rPr>
          <w:rFonts w:hint="eastAsia"/>
        </w:rPr>
        <w:t>1957年病逝于上海，追任全国人大代表、国务院财经委员。</w:t>
      </w:r>
    </w:p>
    <w:p w14:paraId="54352505">
      <w:pPr>
        <w:rPr>
          <w:rFonts w:hint="eastAsia"/>
        </w:rPr>
      </w:pPr>
      <w:r>
        <w:rPr>
          <w:rFonts w:hint="eastAsia"/>
        </w:rPr>
        <w:t>五、历史坐标：商魂铸就民族丰碑</w:t>
      </w:r>
    </w:p>
    <w:p w14:paraId="1B4E1791">
      <w:pPr>
        <w:rPr>
          <w:rFonts w:hint="eastAsia"/>
        </w:rPr>
      </w:pPr>
    </w:p>
    <w:p w14:paraId="14651F98">
      <w:pPr>
        <w:rPr>
          <w:rFonts w:hint="eastAsia"/>
        </w:rPr>
      </w:pPr>
    </w:p>
    <w:p w14:paraId="34EE8335">
      <w:pPr>
        <w:rPr>
          <w:rFonts w:hint="eastAsia"/>
        </w:rPr>
      </w:pPr>
      <w:r>
        <w:rPr>
          <w:rFonts w:hint="eastAsia"/>
        </w:rPr>
        <w:t>商业遗产：首创跨国产业链与国货营销，为民族资本对抗殖民经济典范。“红双喜”品牌百年传承，今为全球最大卷烟企业之一。</w:t>
      </w:r>
    </w:p>
    <w:p w14:paraId="298EBB9F">
      <w:pPr>
        <w:rPr>
          <w:rFonts w:hint="eastAsia"/>
        </w:rPr>
      </w:pPr>
      <w:r>
        <w:rPr>
          <w:rFonts w:hint="eastAsia"/>
        </w:rPr>
        <w:t>精神图腾：兄弟二人以“商战救国”践“实业兴邦”，其“义利并举”的商道哲学，超越时代成为华商精神内核。</w:t>
      </w:r>
    </w:p>
    <w:p w14:paraId="0DAB4E92">
      <w:pPr>
        <w:rPr>
          <w:rFonts w:hint="eastAsia"/>
        </w:rPr>
      </w:pPr>
      <w:r>
        <w:rPr>
          <w:rFonts w:hint="eastAsia"/>
        </w:rPr>
        <w:t>时代隐喻：从寒门孤儿到实业巨子，从资本殉葬到红色资本家，人生轨迹映照近代中国救亡图存之路。</w:t>
      </w:r>
    </w:p>
    <w:p w14:paraId="34C7FF2A">
      <w:pPr>
        <w:rPr>
          <w:rFonts w:hint="eastAsia"/>
        </w:rPr>
      </w:pPr>
      <w:r>
        <w:rPr>
          <w:rFonts w:hint="eastAsia"/>
        </w:rPr>
        <w:t>珠江潮涌处，双喜烟云犹在；国货星火不灭，终成燎原之势。</w:t>
      </w:r>
    </w:p>
    <w:p w14:paraId="553AF140">
      <w:pPr>
        <w:rPr>
          <w:rFonts w:hint="eastAsia"/>
        </w:rPr>
      </w:pPr>
    </w:p>
    <w:p w14:paraId="7C7050C2">
      <w:r>
        <w:rPr>
          <w:rFonts w:hint="eastAsia"/>
        </w:rPr>
        <w:t>#人物##红双喜#​#历史#​#我的宝藏兴趣#​#爆料#​#简玉阶#​#南洋兄弟#​#香烟#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C93B1B"/>
    <w:rsid w:val="29C9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2026-05-26T12:27:00Z</dcterms:created>
  <dc:creator>史密斯鹅</dc:creator>
  <cp:lastModifiedBy>史密斯鹅</cp:lastModifiedBy>
  <dcterms:modified xsi:type="dcterms:W3CDTF">2026-05-26T12:28:05Z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B543E9DC41E5483A9E8666E435E77A03_11</vt:lpwstr>
  </property>
  <property fmtid="{D5CDD505-2E9C-101B-9397-08002B2CF9AE}" pid="4" name="KSOTemplateDocerSaveRecord">
    <vt:lpwstr>eyJoZGlkIjoiMjY5ZDQ1ZGM5NWU4YTE0Zjg0MWI1MzZjM2VlNTQ5MDciLCJ1c2VySWQiOiI4OTE5MzQxIn0=</vt:lpwstr>
  </property>
</Properties>
</file>