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DM Sans" w:cs="DM Sans" w:eastAsia="DM Sans" w:hAnsi="DM Sans"/>
          <w:b/>
          <w:bCs/>
          <w:color w:val="2D5016"/>
          <w:sz w:val="36"/>
          <w:szCs w:val="36"/>
        </w:rPr>
        <w:t xml:space="preserve">SOMENTA</w:t>
      </w:r>
    </w:p>
    <w:p>
      <w:pPr>
        <w:spacing w:after="120"/>
        <w:jc w:val="center"/>
      </w:pPr>
      <w:r>
        <w:rPr>
          <w:rFonts w:ascii="DM Sans" w:cs="DM Sans" w:eastAsia="DM Sans" w:hAnsi="DM Sans"/>
          <w:b/>
          <w:bCs/>
          <w:color w:val="2D5016"/>
          <w:sz w:val="32"/>
          <w:szCs w:val="32"/>
        </w:rPr>
        <w:t xml:space="preserve">Privacy Policy</w:t>
      </w:r>
    </w:p>
    <w:p>
      <w:pPr>
        <w:pBdr>
          <w:bottom w:val="single" w:color="2D5016" w:sz="6" w:space="8"/>
        </w:pBdr>
        <w:spacing w:after="40"/>
        <w:jc w:val="center"/>
      </w:pPr>
      <w:r>
        <w:rPr>
          <w:rFonts w:ascii="DM Sans" w:cs="DM Sans" w:eastAsia="DM Sans" w:hAnsi="DM Sans"/>
          <w:i/>
          <w:iCs/>
          <w:color w:val="666666"/>
          <w:sz w:val="20"/>
          <w:szCs w:val="20"/>
        </w:rPr>
        <w:t xml:space="preserve">Last Updated: April 4, 2026</w:t>
      </w:r>
    </w:p>
    <w:p>
      <w:pPr>
        <w:spacing w:after="80"/>
      </w:pPr>
    </w:p>
    <w:p>
      <w:pPr>
        <w:spacing w:after="160"/>
      </w:pPr>
      <w:r>
        <w:rPr>
          <w:rFonts w:ascii="DM Sans" w:cs="DM Sans" w:eastAsia="DM Sans" w:hAnsi="DM Sans"/>
          <w:sz w:val="21"/>
          <w:szCs w:val="21"/>
        </w:rPr>
        <w:t xml:space="preserve">This Privacy Policy explains how Somenta ("we," "us," or "our") collects, uses, discloses, and otherwise processes personal data in connection with our website (joinsomenta.com), our community platform, and any related services, products, or applications that reference or link to this Privacy Policy (collectively, the "Services").</w:t>
      </w:r>
    </w:p>
    <w:p>
      <w:pPr>
        <w:spacing w:after="160"/>
      </w:pPr>
      <w:r>
        <w:rPr>
          <w:rFonts w:ascii="DM Sans" w:cs="DM Sans" w:eastAsia="DM Sans" w:hAnsi="DM Sans"/>
          <w:sz w:val="21"/>
          <w:szCs w:val="21"/>
        </w:rPr>
        <w:t xml:space="preserve">This Privacy Policy does not address our practices relating to data that is not subject to applicable data protection laws, such as deidentified or publicly available information. By using our Services, you consent to the practices described in this Privacy Policy. If you do not agree with these practices, please do not use our Services.</w:t>
      </w:r>
    </w:p>
    <w:p>
      <w:pPr>
        <w:pStyle w:val="Heading1"/>
        <w:spacing w:after="200" w:before="360"/>
      </w:pPr>
      <w:r>
        <w:rPr>
          <w:rFonts w:ascii="DM Sans" w:cs="DM Sans" w:eastAsia="DM Sans" w:hAnsi="DM Sans"/>
          <w:b/>
          <w:bCs/>
          <w:color w:val="2D5016"/>
          <w:sz w:val="28"/>
          <w:szCs w:val="28"/>
        </w:rPr>
        <w:t xml:space="preserve">1. Our Collection and Use of Personal Data</w:t>
      </w:r>
    </w:p>
    <w:p>
      <w:pPr>
        <w:spacing w:after="160"/>
      </w:pPr>
      <w:r>
        <w:rPr>
          <w:rFonts w:ascii="DM Sans" w:cs="DM Sans" w:eastAsia="DM Sans" w:hAnsi="DM Sans"/>
          <w:sz w:val="21"/>
          <w:szCs w:val="21"/>
        </w:rPr>
        <w:t xml:space="preserve">The categories of personal data we collect depend on how you interact with us and our Services. You may provide us personal data directly when you register for an account, complete an introductory call, subscribe to a Membership, participate in community activities, or otherwise contact or interact with us. We also collect personal data automatically when you interact with our website and other services, and may collect personal data from other sources and third parties.</w:t>
      </w:r>
    </w:p>
    <w:p>
      <w:pPr>
        <w:pStyle w:val="Heading2"/>
        <w:spacing w:after="160" w:before="280"/>
      </w:pPr>
      <w:r>
        <w:rPr>
          <w:rFonts w:ascii="DM Sans" w:cs="DM Sans" w:eastAsia="DM Sans" w:hAnsi="DM Sans"/>
          <w:b/>
          <w:bCs/>
          <w:color w:val="2D5016"/>
          <w:sz w:val="24"/>
          <w:szCs w:val="24"/>
        </w:rPr>
        <w:t xml:space="preserve">1.1 Personal Data Provided by You</w:t>
      </w:r>
    </w:p>
    <w:p>
      <w:pPr>
        <w:pStyle w:val="ListParagraph"/>
        <w:numPr>
          <w:ilvl w:val="0"/>
          <w:numId w:val="2"/>
        </w:numPr>
        <w:spacing w:after="80"/>
      </w:pPr>
      <w:r>
        <w:rPr>
          <w:rFonts w:ascii="DM Sans" w:cs="DM Sans" w:eastAsia="DM Sans" w:hAnsi="DM Sans"/>
          <w:b/>
          <w:bCs/>
          <w:sz w:val="21"/>
          <w:szCs w:val="21"/>
        </w:rPr>
        <w:t xml:space="preserve">Contact Information: </w:t>
      </w:r>
      <w:r>
        <w:rPr>
          <w:rFonts w:ascii="DM Sans" w:cs="DM Sans" w:eastAsia="DM Sans" w:hAnsi="DM Sans"/>
          <w:sz w:val="21"/>
          <w:szCs w:val="21"/>
        </w:rPr>
        <w:t xml:space="preserve">including first and last name, email address, and communication preferences. We use this information primarily to fulfill your requests, communicate with you, and send you communications in accordance with your preferences.</w:t>
      </w:r>
    </w:p>
    <w:p>
      <w:pPr>
        <w:pStyle w:val="ListParagraph"/>
        <w:numPr>
          <w:ilvl w:val="0"/>
          <w:numId w:val="2"/>
        </w:numPr>
        <w:spacing w:after="80"/>
      </w:pPr>
      <w:r>
        <w:rPr>
          <w:rFonts w:ascii="DM Sans" w:cs="DM Sans" w:eastAsia="DM Sans" w:hAnsi="DM Sans"/>
          <w:b/>
          <w:bCs/>
          <w:sz w:val="21"/>
          <w:szCs w:val="21"/>
        </w:rPr>
        <w:t xml:space="preserve">Account Information: </w:t>
      </w:r>
      <w:r>
        <w:rPr>
          <w:rFonts w:ascii="DM Sans" w:cs="DM Sans" w:eastAsia="DM Sans" w:hAnsi="DM Sans"/>
          <w:sz w:val="21"/>
          <w:szCs w:val="21"/>
        </w:rPr>
        <w:t xml:space="preserve">including name, email address, account credentials, profile details, and subscription information. We use this information to administer your account, provide the Services, communicate with you regarding your membership, and for support purposes.</w:t>
      </w:r>
    </w:p>
    <w:p>
      <w:pPr>
        <w:pStyle w:val="ListParagraph"/>
        <w:numPr>
          <w:ilvl w:val="0"/>
          <w:numId w:val="2"/>
        </w:numPr>
        <w:spacing w:after="80"/>
      </w:pPr>
      <w:r>
        <w:rPr>
          <w:rFonts w:ascii="DM Sans" w:cs="DM Sans" w:eastAsia="DM Sans" w:hAnsi="DM Sans"/>
          <w:b/>
          <w:bCs/>
          <w:sz w:val="21"/>
          <w:szCs w:val="21"/>
        </w:rPr>
        <w:t xml:space="preserve">Introductory Call Information: </w:t>
      </w:r>
      <w:r>
        <w:rPr>
          <w:rFonts w:ascii="DM Sans" w:cs="DM Sans" w:eastAsia="DM Sans" w:hAnsi="DM Sans"/>
          <w:sz w:val="21"/>
          <w:szCs w:val="21"/>
        </w:rPr>
        <w:t xml:space="preserve">including details you share during your initial call with our team. We use this information to match you with an appropriate coach and pod, and to personalize your onboarding experience.</w:t>
      </w:r>
    </w:p>
    <w:p>
      <w:pPr>
        <w:pStyle w:val="ListParagraph"/>
        <w:numPr>
          <w:ilvl w:val="0"/>
          <w:numId w:val="2"/>
        </w:numPr>
        <w:spacing w:after="80"/>
      </w:pPr>
      <w:r>
        <w:rPr>
          <w:rFonts w:ascii="DM Sans" w:cs="DM Sans" w:eastAsia="DM Sans" w:hAnsi="DM Sans"/>
          <w:b/>
          <w:bCs/>
          <w:sz w:val="21"/>
          <w:szCs w:val="21"/>
        </w:rPr>
        <w:t xml:space="preserve">Community Content: </w:t>
      </w:r>
      <w:r>
        <w:rPr>
          <w:rFonts w:ascii="DM Sans" w:cs="DM Sans" w:eastAsia="DM Sans" w:hAnsi="DM Sans"/>
          <w:sz w:val="21"/>
          <w:szCs w:val="21"/>
        </w:rPr>
        <w:t xml:space="preserve">including messages, posts, comments, and other content you share within the Somenta community. We use this content to provide the Services and facilitate community interactions.</w:t>
      </w:r>
    </w:p>
    <w:p>
      <w:pPr>
        <w:pStyle w:val="ListParagraph"/>
        <w:numPr>
          <w:ilvl w:val="0"/>
          <w:numId w:val="2"/>
        </w:numPr>
        <w:spacing w:after="80"/>
      </w:pPr>
      <w:r>
        <w:rPr>
          <w:rFonts w:ascii="DM Sans" w:cs="DM Sans" w:eastAsia="DM Sans" w:hAnsi="DM Sans"/>
          <w:b/>
          <w:bCs/>
          <w:sz w:val="21"/>
          <w:szCs w:val="21"/>
        </w:rPr>
        <w:t xml:space="preserve">Payment Information: </w:t>
      </w:r>
      <w:r>
        <w:rPr>
          <w:rFonts w:ascii="DM Sans" w:cs="DM Sans" w:eastAsia="DM Sans" w:hAnsi="DM Sans"/>
          <w:sz w:val="21"/>
          <w:szCs w:val="21"/>
        </w:rPr>
        <w:t xml:space="preserve">including payment card information and billing address. We use third-party payment processors to handle payments. We do not retain personally identifiable financial information such as full payment card numbers on our servers. All such information is provided directly by you to our payment processor, whose use of your personal data is governed by their own privacy policies.</w:t>
      </w:r>
    </w:p>
    <w:p>
      <w:pPr>
        <w:pStyle w:val="ListParagraph"/>
        <w:numPr>
          <w:ilvl w:val="0"/>
          <w:numId w:val="2"/>
        </w:numPr>
        <w:spacing w:after="80"/>
      </w:pPr>
      <w:r>
        <w:rPr>
          <w:rFonts w:ascii="DM Sans" w:cs="DM Sans" w:eastAsia="DM Sans" w:hAnsi="DM Sans"/>
          <w:b/>
          <w:bCs/>
          <w:sz w:val="21"/>
          <w:szCs w:val="21"/>
        </w:rPr>
        <w:t xml:space="preserve">Communications: </w:t>
      </w:r>
      <w:r>
        <w:rPr>
          <w:rFonts w:ascii="DM Sans" w:cs="DM Sans" w:eastAsia="DM Sans" w:hAnsi="DM Sans"/>
          <w:sz w:val="21"/>
          <w:szCs w:val="21"/>
        </w:rPr>
        <w:t xml:space="preserve">including emails, feedback, support requests, and other correspondence you send to us. We use this information to investigate and respond to your inquiries and to improve the Services.</w:t>
      </w:r>
    </w:p>
    <w:p>
      <w:pPr>
        <w:spacing w:after="80"/>
      </w:pPr>
    </w:p>
    <w:p>
      <w:pPr>
        <w:pStyle w:val="Heading2"/>
        <w:spacing w:after="160" w:before="280"/>
      </w:pPr>
      <w:r>
        <w:rPr>
          <w:rFonts w:ascii="DM Sans" w:cs="DM Sans" w:eastAsia="DM Sans" w:hAnsi="DM Sans"/>
          <w:b/>
          <w:bCs/>
          <w:color w:val="2D5016"/>
          <w:sz w:val="24"/>
          <w:szCs w:val="24"/>
        </w:rPr>
        <w:t xml:space="preserve">1.2 Personal Data Collected Automatically</w:t>
      </w:r>
    </w:p>
    <w:p>
      <w:pPr>
        <w:spacing w:after="160"/>
      </w:pPr>
      <w:r>
        <w:rPr>
          <w:rFonts w:ascii="DM Sans" w:cs="DM Sans" w:eastAsia="DM Sans" w:hAnsi="DM Sans"/>
          <w:sz w:val="21"/>
          <w:szCs w:val="21"/>
        </w:rPr>
        <w:t xml:space="preserve">We, and our third-party partners, automatically collect information about how you access and use our Services when you engage with us. We typically collect this information through the use of a variety of automatic data collection technologies, including cookies, web beacons, pixels, and similar technologies.</w:t>
      </w:r>
    </w:p>
    <w:p>
      <w:pPr>
        <w:pStyle w:val="ListParagraph"/>
        <w:numPr>
          <w:ilvl w:val="0"/>
          <w:numId w:val="2"/>
        </w:numPr>
        <w:spacing w:after="80"/>
      </w:pPr>
      <w:r>
        <w:rPr>
          <w:rFonts w:ascii="DM Sans" w:cs="DM Sans" w:eastAsia="DM Sans" w:hAnsi="DM Sans"/>
          <w:b/>
          <w:bCs/>
          <w:sz w:val="21"/>
          <w:szCs w:val="21"/>
        </w:rPr>
        <w:t xml:space="preserve">Device and Network Information: </w:t>
      </w:r>
      <w:r>
        <w:rPr>
          <w:rFonts w:ascii="DM Sans" w:cs="DM Sans" w:eastAsia="DM Sans" w:hAnsi="DM Sans"/>
          <w:sz w:val="21"/>
          <w:szCs w:val="21"/>
        </w:rPr>
        <w:t xml:space="preserve">including device type, operating system, IP address, browser type, and unique identifiers associated with your device or network.</w:t>
      </w:r>
    </w:p>
    <w:p>
      <w:pPr>
        <w:pStyle w:val="ListParagraph"/>
        <w:numPr>
          <w:ilvl w:val="0"/>
          <w:numId w:val="2"/>
        </w:numPr>
        <w:spacing w:after="80"/>
      </w:pPr>
      <w:r>
        <w:rPr>
          <w:rFonts w:ascii="DM Sans" w:cs="DM Sans" w:eastAsia="DM Sans" w:hAnsi="DM Sans"/>
          <w:b/>
          <w:bCs/>
          <w:sz w:val="21"/>
          <w:szCs w:val="21"/>
        </w:rPr>
        <w:t xml:space="preserve">Usage Information: </w:t>
      </w:r>
      <w:r>
        <w:rPr>
          <w:rFonts w:ascii="DM Sans" w:cs="DM Sans" w:eastAsia="DM Sans" w:hAnsi="DM Sans"/>
          <w:sz w:val="21"/>
          <w:szCs w:val="21"/>
        </w:rPr>
        <w:t xml:space="preserve">including how you interact with the Services, pages visited, features used, session duration, and other browsing behavior.</w:t>
      </w:r>
    </w:p>
    <w:p>
      <w:pPr>
        <w:pStyle w:val="ListParagraph"/>
        <w:numPr>
          <w:ilvl w:val="0"/>
          <w:numId w:val="2"/>
        </w:numPr>
        <w:spacing w:after="80"/>
      </w:pPr>
      <w:r>
        <w:rPr>
          <w:rFonts w:ascii="DM Sans" w:cs="DM Sans" w:eastAsia="DM Sans" w:hAnsi="DM Sans"/>
          <w:b/>
          <w:bCs/>
          <w:sz w:val="21"/>
          <w:szCs w:val="21"/>
        </w:rPr>
        <w:t xml:space="preserve">Location Information: </w:t>
      </w:r>
      <w:r>
        <w:rPr>
          <w:rFonts w:ascii="DM Sans" w:cs="DM Sans" w:eastAsia="DM Sans" w:hAnsi="DM Sans"/>
          <w:sz w:val="21"/>
          <w:szCs w:val="21"/>
        </w:rPr>
        <w:t xml:space="preserve">including general geographic location derived from your IP address.</w:t>
      </w:r>
    </w:p>
    <w:p>
      <w:pPr>
        <w:spacing w:after="80"/>
      </w:pPr>
    </w:p>
    <w:p>
      <w:pPr>
        <w:spacing w:after="160"/>
      </w:pPr>
      <w:r>
        <w:rPr>
          <w:rFonts w:ascii="DM Sans" w:cs="DM Sans" w:eastAsia="DM Sans" w:hAnsi="DM Sans"/>
          <w:sz w:val="21"/>
          <w:szCs w:val="21"/>
        </w:rPr>
        <w:t xml:space="preserve">We use this automatically collected information to improve your experience, monitor and improve the Services, analyze usage patterns, and enhance the effectiveness of our communications.</w:t>
      </w:r>
    </w:p>
    <w:p>
      <w:pPr>
        <w:pStyle w:val="Heading2"/>
        <w:spacing w:after="160" w:before="280"/>
      </w:pPr>
      <w:r>
        <w:rPr>
          <w:rFonts w:ascii="DM Sans" w:cs="DM Sans" w:eastAsia="DM Sans" w:hAnsi="DM Sans"/>
          <w:b/>
          <w:bCs/>
          <w:color w:val="2D5016"/>
          <w:sz w:val="24"/>
          <w:szCs w:val="24"/>
        </w:rPr>
        <w:t xml:space="preserve">1.3 Audio and Video Recordings</w:t>
      </w:r>
    </w:p>
    <w:p>
      <w:pPr>
        <w:spacing w:after="160"/>
      </w:pPr>
      <w:r>
        <w:rPr>
          <w:rFonts w:ascii="DM Sans" w:cs="DM Sans" w:eastAsia="DM Sans" w:hAnsi="DM Sans"/>
          <w:sz w:val="21"/>
          <w:szCs w:val="21"/>
        </w:rPr>
        <w:t xml:space="preserve">Somenta may record select live practice sessions (such as breathwork, meditation, and yoga) for the purpose of building an on-demand resource library for current members. The following applies to all recordings:</w:t>
      </w:r>
    </w:p>
    <w:p>
      <w:pPr>
        <w:pStyle w:val="ListParagraph"/>
        <w:numPr>
          <w:ilvl w:val="0"/>
          <w:numId w:val="2"/>
        </w:numPr>
        <w:spacing w:after="80"/>
      </w:pPr>
      <w:r>
        <w:rPr>
          <w:rFonts w:ascii="DM Sans" w:cs="DM Sans" w:eastAsia="DM Sans" w:hAnsi="DM Sans"/>
          <w:sz w:val="21"/>
          <w:szCs w:val="21"/>
        </w:rPr>
        <w:t xml:space="preserve">Members will be notified in advance whenever a session is designated for recording</w:t>
      </w:r>
    </w:p>
    <w:p>
      <w:pPr>
        <w:pStyle w:val="ListParagraph"/>
        <w:numPr>
          <w:ilvl w:val="0"/>
          <w:numId w:val="2"/>
        </w:numPr>
        <w:spacing w:after="80"/>
      </w:pPr>
      <w:r>
        <w:rPr>
          <w:rFonts w:ascii="DM Sans" w:cs="DM Sans" w:eastAsia="DM Sans" w:hAnsi="DM Sans"/>
          <w:sz w:val="21"/>
          <w:szCs w:val="21"/>
        </w:rPr>
        <w:t xml:space="preserve">Recordings capture facilitator-led instruction and practice guidance</w:t>
      </w:r>
    </w:p>
    <w:p>
      <w:pPr>
        <w:pStyle w:val="ListParagraph"/>
        <w:numPr>
          <w:ilvl w:val="0"/>
          <w:numId w:val="2"/>
        </w:numPr>
        <w:spacing w:after="80"/>
      </w:pPr>
      <w:r>
        <w:rPr>
          <w:rFonts w:ascii="DM Sans" w:cs="DM Sans" w:eastAsia="DM Sans" w:hAnsi="DM Sans"/>
          <w:sz w:val="21"/>
          <w:szCs w:val="21"/>
        </w:rPr>
        <w:t xml:space="preserve">Members may opt out of being recorded by turning off their camera and microphone, or by choosing not to attend the recorded session</w:t>
      </w:r>
    </w:p>
    <w:p>
      <w:pPr>
        <w:pStyle w:val="ListParagraph"/>
        <w:numPr>
          <w:ilvl w:val="0"/>
          <w:numId w:val="2"/>
        </w:numPr>
        <w:spacing w:after="80"/>
      </w:pPr>
      <w:r>
        <w:rPr>
          <w:rFonts w:ascii="DM Sans" w:cs="DM Sans" w:eastAsia="DM Sans" w:hAnsi="DM Sans"/>
          <w:sz w:val="21"/>
          <w:szCs w:val="21"/>
        </w:rPr>
        <w:t xml:space="preserve">Recordings are stored securely and are accessible only to current Somenta members</w:t>
      </w:r>
    </w:p>
    <w:p>
      <w:pPr>
        <w:pStyle w:val="ListParagraph"/>
        <w:numPr>
          <w:ilvl w:val="0"/>
          <w:numId w:val="2"/>
        </w:numPr>
        <w:spacing w:after="80"/>
      </w:pPr>
      <w:r>
        <w:rPr>
          <w:rFonts w:ascii="DM Sans" w:cs="DM Sans" w:eastAsia="DM Sans" w:hAnsi="DM Sans"/>
          <w:sz w:val="21"/>
          <w:szCs w:val="21"/>
        </w:rPr>
        <w:t xml:space="preserve">Recordings are not sold, licensed, or distributed to any third party</w:t>
      </w:r>
    </w:p>
    <w:p>
      <w:pPr>
        <w:pStyle w:val="ListParagraph"/>
        <w:numPr>
          <w:ilvl w:val="0"/>
          <w:numId w:val="2"/>
        </w:numPr>
        <w:spacing w:after="80"/>
      </w:pPr>
      <w:r>
        <w:rPr>
          <w:rFonts w:ascii="DM Sans" w:cs="DM Sans" w:eastAsia="DM Sans" w:hAnsi="DM Sans"/>
          <w:sz w:val="21"/>
          <w:szCs w:val="21"/>
        </w:rPr>
        <w:t xml:space="preserve">Share Circles, pod sessions, and any session involving personal sharing or emotional disclosure are never recorded under any circumstances</w:t>
      </w:r>
    </w:p>
    <w:p>
      <w:pPr>
        <w:spacing w:after="80"/>
      </w:pPr>
    </w:p>
    <w:p>
      <w:pPr>
        <w:pStyle w:val="Heading2"/>
        <w:spacing w:after="160" w:before="280"/>
      </w:pPr>
      <w:r>
        <w:rPr>
          <w:rFonts w:ascii="DM Sans" w:cs="DM Sans" w:eastAsia="DM Sans" w:hAnsi="DM Sans"/>
          <w:b/>
          <w:bCs/>
          <w:color w:val="2D5016"/>
          <w:sz w:val="24"/>
          <w:szCs w:val="24"/>
        </w:rPr>
        <w:t xml:space="preserve">1.4 Personal Data from Other Sources and Third Parties</w:t>
      </w:r>
    </w:p>
    <w:p>
      <w:pPr>
        <w:spacing w:after="160"/>
      </w:pPr>
      <w:r>
        <w:rPr>
          <w:rFonts w:ascii="DM Sans" w:cs="DM Sans" w:eastAsia="DM Sans" w:hAnsi="DM Sans"/>
          <w:sz w:val="21"/>
          <w:szCs w:val="21"/>
        </w:rPr>
        <w:t xml:space="preserve">We may receive personal data about you from third-party platforms and services we use to operate the Services, including our community platform provider, payment processor, and scheduling tools, in accordance with their respective privacy policies. We may also receive information from other members (for example, through referrals) and from service providers who perform services on our behalf.</w:t>
      </w:r>
    </w:p>
    <w:p>
      <w:pPr>
        <w:pStyle w:val="Heading1"/>
        <w:spacing w:after="200" w:before="360"/>
      </w:pPr>
      <w:r>
        <w:rPr>
          <w:rFonts w:ascii="DM Sans" w:cs="DM Sans" w:eastAsia="DM Sans" w:hAnsi="DM Sans"/>
          <w:b/>
          <w:bCs/>
          <w:color w:val="2D5016"/>
          <w:sz w:val="28"/>
          <w:szCs w:val="28"/>
        </w:rPr>
        <w:t xml:space="preserve">2. How We Use Your Personal Data</w:t>
      </w:r>
    </w:p>
    <w:p>
      <w:pPr>
        <w:spacing w:after="160"/>
      </w:pPr>
      <w:r>
        <w:rPr>
          <w:rFonts w:ascii="DM Sans" w:cs="DM Sans" w:eastAsia="DM Sans" w:hAnsi="DM Sans"/>
          <w:sz w:val="21"/>
          <w:szCs w:val="21"/>
        </w:rPr>
        <w:t xml:space="preserve">In addition to the uses described above, we may use personal data we collect to:</w:t>
      </w:r>
    </w:p>
    <w:p>
      <w:pPr>
        <w:pStyle w:val="ListParagraph"/>
        <w:numPr>
          <w:ilvl w:val="0"/>
          <w:numId w:val="2"/>
        </w:numPr>
        <w:spacing w:after="80"/>
      </w:pPr>
      <w:r>
        <w:rPr>
          <w:rFonts w:ascii="DM Sans" w:cs="DM Sans" w:eastAsia="DM Sans" w:hAnsi="DM Sans"/>
          <w:sz w:val="21"/>
          <w:szCs w:val="21"/>
        </w:rPr>
        <w:t xml:space="preserve">Provide, maintain, and improve the Services</w:t>
      </w:r>
    </w:p>
    <w:p>
      <w:pPr>
        <w:pStyle w:val="ListParagraph"/>
        <w:numPr>
          <w:ilvl w:val="0"/>
          <w:numId w:val="2"/>
        </w:numPr>
        <w:spacing w:after="80"/>
      </w:pPr>
      <w:r>
        <w:rPr>
          <w:rFonts w:ascii="DM Sans" w:cs="DM Sans" w:eastAsia="DM Sans" w:hAnsi="DM Sans"/>
          <w:sz w:val="21"/>
          <w:szCs w:val="21"/>
        </w:rPr>
        <w:t xml:space="preserve">Process payments and manage your subscription</w:t>
      </w:r>
    </w:p>
    <w:p>
      <w:pPr>
        <w:pStyle w:val="ListParagraph"/>
        <w:numPr>
          <w:ilvl w:val="0"/>
          <w:numId w:val="2"/>
        </w:numPr>
        <w:spacing w:after="80"/>
      </w:pPr>
      <w:r>
        <w:rPr>
          <w:rFonts w:ascii="DM Sans" w:cs="DM Sans" w:eastAsia="DM Sans" w:hAnsi="DM Sans"/>
          <w:sz w:val="21"/>
          <w:szCs w:val="21"/>
        </w:rPr>
        <w:t xml:space="preserve">Match you with an appropriate pod and coach</w:t>
      </w:r>
    </w:p>
    <w:p>
      <w:pPr>
        <w:pStyle w:val="ListParagraph"/>
        <w:numPr>
          <w:ilvl w:val="0"/>
          <w:numId w:val="2"/>
        </w:numPr>
        <w:spacing w:after="80"/>
      </w:pPr>
      <w:r>
        <w:rPr>
          <w:rFonts w:ascii="DM Sans" w:cs="DM Sans" w:eastAsia="DM Sans" w:hAnsi="DM Sans"/>
          <w:sz w:val="21"/>
          <w:szCs w:val="21"/>
        </w:rPr>
        <w:t xml:space="preserve">Communicate with you about your membership, updates, events, and community activity</w:t>
      </w:r>
    </w:p>
    <w:p>
      <w:pPr>
        <w:pStyle w:val="ListParagraph"/>
        <w:numPr>
          <w:ilvl w:val="0"/>
          <w:numId w:val="2"/>
        </w:numPr>
        <w:spacing w:after="80"/>
      </w:pPr>
      <w:r>
        <w:rPr>
          <w:rFonts w:ascii="DM Sans" w:cs="DM Sans" w:eastAsia="DM Sans" w:hAnsi="DM Sans"/>
          <w:sz w:val="21"/>
          <w:szCs w:val="21"/>
        </w:rPr>
        <w:t xml:space="preserve">Personalize your experience within the community</w:t>
      </w:r>
    </w:p>
    <w:p>
      <w:pPr>
        <w:pStyle w:val="ListParagraph"/>
        <w:numPr>
          <w:ilvl w:val="0"/>
          <w:numId w:val="2"/>
        </w:numPr>
        <w:spacing w:after="80"/>
      </w:pPr>
      <w:r>
        <w:rPr>
          <w:rFonts w:ascii="DM Sans" w:cs="DM Sans" w:eastAsia="DM Sans" w:hAnsi="DM Sans"/>
          <w:sz w:val="21"/>
          <w:szCs w:val="21"/>
        </w:rPr>
        <w:t xml:space="preserve">Create and manage on-demand session recordings as described in Section 1.3</w:t>
      </w:r>
    </w:p>
    <w:p>
      <w:pPr>
        <w:pStyle w:val="ListParagraph"/>
        <w:numPr>
          <w:ilvl w:val="0"/>
          <w:numId w:val="2"/>
        </w:numPr>
        <w:spacing w:after="80"/>
      </w:pPr>
      <w:r>
        <w:rPr>
          <w:rFonts w:ascii="DM Sans" w:cs="DM Sans" w:eastAsia="DM Sans" w:hAnsi="DM Sans"/>
          <w:sz w:val="21"/>
          <w:szCs w:val="21"/>
        </w:rPr>
        <w:t xml:space="preserve">Analyze usage patterns and improve our platform, content, and offerings</w:t>
      </w:r>
    </w:p>
    <w:p>
      <w:pPr>
        <w:pStyle w:val="ListParagraph"/>
        <w:numPr>
          <w:ilvl w:val="0"/>
          <w:numId w:val="2"/>
        </w:numPr>
        <w:spacing w:after="80"/>
      </w:pPr>
      <w:r>
        <w:rPr>
          <w:rFonts w:ascii="DM Sans" w:cs="DM Sans" w:eastAsia="DM Sans" w:hAnsi="DM Sans"/>
          <w:sz w:val="21"/>
          <w:szCs w:val="21"/>
        </w:rPr>
        <w:t xml:space="preserve">Enforce our Terms of Service, Member Agreement, and community guidelines</w:t>
      </w:r>
    </w:p>
    <w:p>
      <w:pPr>
        <w:pStyle w:val="ListParagraph"/>
        <w:numPr>
          <w:ilvl w:val="0"/>
          <w:numId w:val="2"/>
        </w:numPr>
        <w:spacing w:after="80"/>
      </w:pPr>
      <w:r>
        <w:rPr>
          <w:rFonts w:ascii="DM Sans" w:cs="DM Sans" w:eastAsia="DM Sans" w:hAnsi="DM Sans"/>
          <w:sz w:val="21"/>
          <w:szCs w:val="21"/>
        </w:rPr>
        <w:t xml:space="preserve">Detect, prevent, investigate, or address security incidents, fraud, or illegal activity</w:t>
      </w:r>
    </w:p>
    <w:p>
      <w:pPr>
        <w:pStyle w:val="ListParagraph"/>
        <w:numPr>
          <w:ilvl w:val="0"/>
          <w:numId w:val="2"/>
        </w:numPr>
        <w:spacing w:after="80"/>
      </w:pPr>
      <w:r>
        <w:rPr>
          <w:rFonts w:ascii="DM Sans" w:cs="DM Sans" w:eastAsia="DM Sans" w:hAnsi="DM Sans"/>
          <w:sz w:val="21"/>
          <w:szCs w:val="21"/>
        </w:rPr>
        <w:t xml:space="preserve">Comply with legal obligations and protect our rights</w:t>
      </w:r>
    </w:p>
    <w:p>
      <w:pPr>
        <w:pStyle w:val="ListParagraph"/>
        <w:numPr>
          <w:ilvl w:val="0"/>
          <w:numId w:val="2"/>
        </w:numPr>
        <w:spacing w:after="80"/>
      </w:pPr>
      <w:r>
        <w:rPr>
          <w:rFonts w:ascii="DM Sans" w:cs="DM Sans" w:eastAsia="DM Sans" w:hAnsi="DM Sans"/>
          <w:sz w:val="21"/>
          <w:szCs w:val="21"/>
        </w:rPr>
        <w:t xml:space="preserve">Create aggregated or deidentified information that cannot reasonably be used to identify you</w:t>
      </w:r>
    </w:p>
    <w:p>
      <w:pPr>
        <w:spacing w:after="80"/>
      </w:pPr>
    </w:p>
    <w:p>
      <w:pPr>
        <w:pStyle w:val="Heading1"/>
        <w:spacing w:after="200" w:before="360"/>
      </w:pPr>
      <w:r>
        <w:rPr>
          <w:rFonts w:ascii="DM Sans" w:cs="DM Sans" w:eastAsia="DM Sans" w:hAnsi="DM Sans"/>
          <w:b/>
          <w:bCs/>
          <w:color w:val="2D5016"/>
          <w:sz w:val="28"/>
          <w:szCs w:val="28"/>
        </w:rPr>
        <w:t xml:space="preserve">3. Community Confidentiality</w:t>
      </w:r>
    </w:p>
    <w:p>
      <w:pPr>
        <w:pStyle w:val="Heading2"/>
        <w:spacing w:after="160" w:before="280"/>
      </w:pPr>
      <w:r>
        <w:rPr>
          <w:rFonts w:ascii="DM Sans" w:cs="DM Sans" w:eastAsia="DM Sans" w:hAnsi="DM Sans"/>
          <w:b/>
          <w:bCs/>
          <w:color w:val="2D5016"/>
          <w:sz w:val="24"/>
          <w:szCs w:val="24"/>
        </w:rPr>
        <w:t xml:space="preserve">3.1 Confidential Spaces</w:t>
      </w:r>
    </w:p>
    <w:p>
      <w:pPr>
        <w:spacing w:after="160"/>
      </w:pPr>
      <w:r>
        <w:rPr>
          <w:rFonts w:ascii="DM Sans" w:cs="DM Sans" w:eastAsia="DM Sans" w:hAnsi="DM Sans"/>
          <w:sz w:val="21"/>
          <w:szCs w:val="21"/>
        </w:rPr>
        <w:t xml:space="preserve">Somenta designates the following spaces as confidential:</w:t>
      </w:r>
    </w:p>
    <w:p>
      <w:pPr>
        <w:pStyle w:val="ListParagraph"/>
        <w:numPr>
          <w:ilvl w:val="0"/>
          <w:numId w:val="2"/>
        </w:numPr>
        <w:spacing w:after="80"/>
      </w:pPr>
      <w:r>
        <w:rPr>
          <w:rFonts w:ascii="DM Sans" w:cs="DM Sans" w:eastAsia="DM Sans" w:hAnsi="DM Sans"/>
          <w:sz w:val="21"/>
          <w:szCs w:val="21"/>
        </w:rPr>
        <w:t xml:space="preserve">Pod sessions (small groups of 6–8 members)</w:t>
      </w:r>
    </w:p>
    <w:p>
      <w:pPr>
        <w:pStyle w:val="ListParagraph"/>
        <w:numPr>
          <w:ilvl w:val="0"/>
          <w:numId w:val="2"/>
        </w:numPr>
        <w:spacing w:after="80"/>
      </w:pPr>
      <w:r>
        <w:rPr>
          <w:rFonts w:ascii="DM Sans" w:cs="DM Sans" w:eastAsia="DM Sans" w:hAnsi="DM Sans"/>
          <w:sz w:val="21"/>
          <w:szCs w:val="21"/>
        </w:rPr>
        <w:t xml:space="preserve">Share Circles (live group sessions involving personal disclosure)</w:t>
      </w:r>
    </w:p>
    <w:p>
      <w:pPr>
        <w:pStyle w:val="ListParagraph"/>
        <w:numPr>
          <w:ilvl w:val="0"/>
          <w:numId w:val="2"/>
        </w:numPr>
        <w:spacing w:after="80"/>
      </w:pPr>
      <w:r>
        <w:rPr>
          <w:rFonts w:ascii="DM Sans" w:cs="DM Sans" w:eastAsia="DM Sans" w:hAnsi="DM Sans"/>
          <w:sz w:val="21"/>
          <w:szCs w:val="21"/>
        </w:rPr>
        <w:t xml:space="preserve">Coach-led integration circles</w:t>
      </w:r>
    </w:p>
    <w:p>
      <w:pPr>
        <w:pStyle w:val="ListParagraph"/>
        <w:numPr>
          <w:ilvl w:val="0"/>
          <w:numId w:val="2"/>
        </w:numPr>
        <w:spacing w:after="80"/>
      </w:pPr>
      <w:r>
        <w:rPr>
          <w:rFonts w:ascii="DM Sans" w:cs="DM Sans" w:eastAsia="DM Sans" w:hAnsi="DM Sans"/>
          <w:sz w:val="21"/>
          <w:szCs w:val="21"/>
        </w:rPr>
        <w:t xml:space="preserve">Direct messages between members within the platform</w:t>
      </w:r>
    </w:p>
    <w:p>
      <w:pPr>
        <w:spacing w:after="80"/>
      </w:pPr>
    </w:p>
    <w:p>
      <w:pPr>
        <w:spacing w:after="160"/>
      </w:pPr>
      <w:r>
        <w:rPr>
          <w:rFonts w:ascii="DM Sans" w:cs="DM Sans" w:eastAsia="DM Sans" w:hAnsi="DM Sans"/>
          <w:sz w:val="21"/>
          <w:szCs w:val="21"/>
        </w:rPr>
        <w:t xml:space="preserve">Personal stories, emotional disclosures, and private information shared by members within these confidential spaces must not be discussed, distributed, referenced, or shared outside the container of that specific space. This applies to all formats: verbal, written, digital, or otherwise.</w:t>
      </w:r>
    </w:p>
    <w:p>
      <w:pPr>
        <w:pStyle w:val="Heading2"/>
        <w:spacing w:after="160" w:before="280"/>
      </w:pPr>
      <w:r>
        <w:rPr>
          <w:rFonts w:ascii="DM Sans" w:cs="DM Sans" w:eastAsia="DM Sans" w:hAnsi="DM Sans"/>
          <w:b/>
          <w:bCs/>
          <w:color w:val="2D5016"/>
          <w:sz w:val="24"/>
          <w:szCs w:val="24"/>
        </w:rPr>
        <w:t xml:space="preserve">3.2 What Confidentiality Means in Practice</w:t>
      </w:r>
    </w:p>
    <w:p>
      <w:pPr>
        <w:pStyle w:val="ListParagraph"/>
        <w:numPr>
          <w:ilvl w:val="0"/>
          <w:numId w:val="2"/>
        </w:numPr>
        <w:spacing w:after="80"/>
      </w:pPr>
      <w:r>
        <w:rPr>
          <w:rFonts w:ascii="DM Sans" w:cs="DM Sans" w:eastAsia="DM Sans" w:hAnsi="DM Sans"/>
          <w:sz w:val="21"/>
          <w:szCs w:val="21"/>
        </w:rPr>
        <w:t xml:space="preserve">You may share your own experience and what you learned, but you may not share identifying details about other members or what they specifically said</w:t>
      </w:r>
    </w:p>
    <w:p>
      <w:pPr>
        <w:pStyle w:val="ListParagraph"/>
        <w:numPr>
          <w:ilvl w:val="0"/>
          <w:numId w:val="2"/>
        </w:numPr>
        <w:spacing w:after="80"/>
      </w:pPr>
      <w:r>
        <w:rPr>
          <w:rFonts w:ascii="DM Sans" w:cs="DM Sans" w:eastAsia="DM Sans" w:hAnsi="DM Sans"/>
          <w:sz w:val="21"/>
          <w:szCs w:val="21"/>
        </w:rPr>
        <w:t xml:space="preserve">You may not reference another member by name or identifiable detail outside of the community</w:t>
      </w:r>
    </w:p>
    <w:p>
      <w:pPr>
        <w:pStyle w:val="ListParagraph"/>
        <w:numPr>
          <w:ilvl w:val="0"/>
          <w:numId w:val="2"/>
        </w:numPr>
        <w:spacing w:after="80"/>
      </w:pPr>
      <w:r>
        <w:rPr>
          <w:rFonts w:ascii="DM Sans" w:cs="DM Sans" w:eastAsia="DM Sans" w:hAnsi="DM Sans"/>
          <w:sz w:val="21"/>
          <w:szCs w:val="21"/>
        </w:rPr>
        <w:t xml:space="preserve">You may not screenshot, copy, or forward messages, posts, or content from confidential community spaces</w:t>
      </w:r>
    </w:p>
    <w:p>
      <w:pPr>
        <w:pStyle w:val="ListParagraph"/>
        <w:numPr>
          <w:ilvl w:val="0"/>
          <w:numId w:val="2"/>
        </w:numPr>
        <w:spacing w:after="80"/>
      </w:pPr>
      <w:r>
        <w:rPr>
          <w:rFonts w:ascii="DM Sans" w:cs="DM Sans" w:eastAsia="DM Sans" w:hAnsi="DM Sans"/>
          <w:sz w:val="21"/>
          <w:szCs w:val="21"/>
        </w:rPr>
        <w:t xml:space="preserve">You may not discuss the membership status or participation of any other member with anyone outside the community</w:t>
      </w:r>
    </w:p>
    <w:p>
      <w:pPr>
        <w:spacing w:after="80"/>
      </w:pPr>
    </w:p>
    <w:p>
      <w:pPr>
        <w:pStyle w:val="Heading2"/>
        <w:spacing w:after="160" w:before="280"/>
      </w:pPr>
      <w:r>
        <w:rPr>
          <w:rFonts w:ascii="DM Sans" w:cs="DM Sans" w:eastAsia="DM Sans" w:hAnsi="DM Sans"/>
          <w:b/>
          <w:bCs/>
          <w:color w:val="2D5016"/>
          <w:sz w:val="24"/>
          <w:szCs w:val="24"/>
        </w:rPr>
        <w:t xml:space="preserve">3.3 Limitations</w:t>
      </w:r>
    </w:p>
    <w:p>
      <w:pPr>
        <w:spacing w:after="160"/>
      </w:pPr>
      <w:r>
        <w:rPr>
          <w:rFonts w:ascii="DM Sans" w:cs="DM Sans" w:eastAsia="DM Sans" w:hAnsi="DM Sans"/>
          <w:sz w:val="21"/>
          <w:szCs w:val="21"/>
        </w:rPr>
        <w:t xml:space="preserve">While Somenta takes reasonable measures to create and protect a confidential environment, we cannot guarantee that all members will honor confidentiality commitments at all times. Somenta is not liable for disclosures made by other members. Violations of confidentiality may result in membership termination as outlined in the Member Agreement.</w:t>
      </w:r>
    </w:p>
    <w:p>
      <w:pPr>
        <w:pStyle w:val="Heading2"/>
        <w:spacing w:after="160" w:before="280"/>
      </w:pPr>
      <w:r>
        <w:rPr>
          <w:rFonts w:ascii="DM Sans" w:cs="DM Sans" w:eastAsia="DM Sans" w:hAnsi="DM Sans"/>
          <w:b/>
          <w:bCs/>
          <w:color w:val="2D5016"/>
          <w:sz w:val="24"/>
          <w:szCs w:val="24"/>
        </w:rPr>
        <w:t xml:space="preserve">3.4 Exceptions</w:t>
      </w:r>
    </w:p>
    <w:p>
      <w:pPr>
        <w:spacing w:after="160"/>
      </w:pPr>
      <w:r>
        <w:rPr>
          <w:rFonts w:ascii="DM Sans" w:cs="DM Sans" w:eastAsia="DM Sans" w:hAnsi="DM Sans"/>
          <w:sz w:val="21"/>
          <w:szCs w:val="21"/>
        </w:rPr>
        <w:t xml:space="preserve">Somenta may disclose information shared within the community if required by law, or if Somenta believes in good faith that disclosure is necessary to prevent imminent harm to a member or to others.</w:t>
      </w:r>
    </w:p>
    <w:p>
      <w:pPr>
        <w:pStyle w:val="Heading1"/>
        <w:spacing w:after="200" w:before="360"/>
      </w:pPr>
      <w:r>
        <w:rPr>
          <w:rFonts w:ascii="DM Sans" w:cs="DM Sans" w:eastAsia="DM Sans" w:hAnsi="DM Sans"/>
          <w:b/>
          <w:bCs/>
          <w:color w:val="2D5016"/>
          <w:sz w:val="28"/>
          <w:szCs w:val="28"/>
        </w:rPr>
        <w:t xml:space="preserve">4. Our Disclosure of Personal Data</w:t>
      </w:r>
    </w:p>
    <w:p>
      <w:pPr>
        <w:spacing w:after="160"/>
      </w:pPr>
      <w:r>
        <w:rPr>
          <w:rFonts w:ascii="DM Sans" w:cs="DM Sans" w:eastAsia="DM Sans" w:hAnsi="DM Sans"/>
          <w:sz w:val="21"/>
          <w:szCs w:val="21"/>
        </w:rPr>
        <w:t xml:space="preserve">We do not sell your personal information. We disclose or otherwise make available personal data in the following ways:</w:t>
      </w:r>
    </w:p>
    <w:p>
      <w:pPr>
        <w:pStyle w:val="Heading2"/>
        <w:spacing w:after="160" w:before="280"/>
      </w:pPr>
      <w:r>
        <w:rPr>
          <w:rFonts w:ascii="DM Sans" w:cs="DM Sans" w:eastAsia="DM Sans" w:hAnsi="DM Sans"/>
          <w:b/>
          <w:bCs/>
          <w:color w:val="2D5016"/>
          <w:sz w:val="24"/>
          <w:szCs w:val="24"/>
        </w:rPr>
        <w:t xml:space="preserve">4.1 Service Providers</w:t>
      </w:r>
    </w:p>
    <w:p>
      <w:pPr>
        <w:spacing w:after="160"/>
      </w:pPr>
      <w:r>
        <w:rPr>
          <w:rFonts w:ascii="DM Sans" w:cs="DM Sans" w:eastAsia="DM Sans" w:hAnsi="DM Sans"/>
          <w:sz w:val="21"/>
          <w:szCs w:val="21"/>
        </w:rPr>
        <w:t xml:space="preserve">We engage third-party service providers to perform certain services on our behalf in connection with the Services. These service providers may process personal data on our behalf or have access to personal data while performing services for us. Depending on the services being provided, these third parties may include, but are not limited to:</w:t>
      </w:r>
    </w:p>
    <w:p>
      <w:pPr>
        <w:pStyle w:val="ListParagraph"/>
        <w:numPr>
          <w:ilvl w:val="0"/>
          <w:numId w:val="2"/>
        </w:numPr>
        <w:spacing w:after="80"/>
      </w:pPr>
      <w:r>
        <w:rPr>
          <w:rFonts w:ascii="DM Sans" w:cs="DM Sans" w:eastAsia="DM Sans" w:hAnsi="DM Sans"/>
          <w:sz w:val="21"/>
          <w:szCs w:val="21"/>
        </w:rPr>
        <w:t xml:space="preserve">Community platform providers</w:t>
      </w:r>
    </w:p>
    <w:p>
      <w:pPr>
        <w:pStyle w:val="ListParagraph"/>
        <w:numPr>
          <w:ilvl w:val="0"/>
          <w:numId w:val="2"/>
        </w:numPr>
        <w:spacing w:after="80"/>
      </w:pPr>
      <w:r>
        <w:rPr>
          <w:rFonts w:ascii="DM Sans" w:cs="DM Sans" w:eastAsia="DM Sans" w:hAnsi="DM Sans"/>
          <w:sz w:val="21"/>
          <w:szCs w:val="21"/>
        </w:rPr>
        <w:t xml:space="preserve">Payment processors</w:t>
      </w:r>
    </w:p>
    <w:p>
      <w:pPr>
        <w:pStyle w:val="ListParagraph"/>
        <w:numPr>
          <w:ilvl w:val="0"/>
          <w:numId w:val="2"/>
        </w:numPr>
        <w:spacing w:after="80"/>
      </w:pPr>
      <w:r>
        <w:rPr>
          <w:rFonts w:ascii="DM Sans" w:cs="DM Sans" w:eastAsia="DM Sans" w:hAnsi="DM Sans"/>
          <w:sz w:val="21"/>
          <w:szCs w:val="21"/>
        </w:rPr>
        <w:t xml:space="preserve">Scheduling and booking tools</w:t>
      </w:r>
    </w:p>
    <w:p>
      <w:pPr>
        <w:pStyle w:val="ListParagraph"/>
        <w:numPr>
          <w:ilvl w:val="0"/>
          <w:numId w:val="2"/>
        </w:numPr>
        <w:spacing w:after="80"/>
      </w:pPr>
      <w:r>
        <w:rPr>
          <w:rFonts w:ascii="DM Sans" w:cs="DM Sans" w:eastAsia="DM Sans" w:hAnsi="DM Sans"/>
          <w:sz w:val="21"/>
          <w:szCs w:val="21"/>
        </w:rPr>
        <w:t xml:space="preserve">Website analytics and user experience analytics providers</w:t>
      </w:r>
    </w:p>
    <w:p>
      <w:pPr>
        <w:pStyle w:val="ListParagraph"/>
        <w:numPr>
          <w:ilvl w:val="0"/>
          <w:numId w:val="2"/>
        </w:numPr>
        <w:spacing w:after="80"/>
      </w:pPr>
      <w:r>
        <w:rPr>
          <w:rFonts w:ascii="DM Sans" w:cs="DM Sans" w:eastAsia="DM Sans" w:hAnsi="DM Sans"/>
          <w:sz w:val="21"/>
          <w:szCs w:val="21"/>
        </w:rPr>
        <w:t xml:space="preserve">Email and communication service providers</w:t>
      </w:r>
    </w:p>
    <w:p>
      <w:pPr>
        <w:pStyle w:val="ListParagraph"/>
        <w:numPr>
          <w:ilvl w:val="0"/>
          <w:numId w:val="2"/>
        </w:numPr>
        <w:spacing w:after="80"/>
      </w:pPr>
      <w:r>
        <w:rPr>
          <w:rFonts w:ascii="DM Sans" w:cs="DM Sans" w:eastAsia="DM Sans" w:hAnsi="DM Sans"/>
          <w:sz w:val="21"/>
          <w:szCs w:val="21"/>
        </w:rPr>
        <w:t xml:space="preserve">Customer support tools</w:t>
      </w:r>
    </w:p>
    <w:p>
      <w:pPr>
        <w:pStyle w:val="ListParagraph"/>
        <w:numPr>
          <w:ilvl w:val="0"/>
          <w:numId w:val="2"/>
        </w:numPr>
        <w:spacing w:after="80"/>
      </w:pPr>
      <w:r>
        <w:rPr>
          <w:rFonts w:ascii="DM Sans" w:cs="DM Sans" w:eastAsia="DM Sans" w:hAnsi="DM Sans"/>
          <w:sz w:val="21"/>
          <w:szCs w:val="21"/>
        </w:rPr>
        <w:t xml:space="preserve">Cloud hosting and infrastructure providers</w:t>
      </w:r>
    </w:p>
    <w:p>
      <w:pPr>
        <w:spacing w:after="80"/>
      </w:pPr>
    </w:p>
    <w:p>
      <w:pPr>
        <w:spacing w:after="160"/>
      </w:pPr>
      <w:r>
        <w:rPr>
          <w:rFonts w:ascii="DM Sans" w:cs="DM Sans" w:eastAsia="DM Sans" w:hAnsi="DM Sans"/>
          <w:sz w:val="21"/>
          <w:szCs w:val="21"/>
        </w:rPr>
        <w:t xml:space="preserve">These providers are contractually obligated to use your information only as necessary to provide their services to us and in accordance with applicable law and their own privacy policies.</w:t>
      </w:r>
    </w:p>
    <w:p>
      <w:pPr>
        <w:pStyle w:val="Heading2"/>
        <w:spacing w:after="160" w:before="280"/>
      </w:pPr>
      <w:r>
        <w:rPr>
          <w:rFonts w:ascii="DM Sans" w:cs="DM Sans" w:eastAsia="DM Sans" w:hAnsi="DM Sans"/>
          <w:b/>
          <w:bCs/>
          <w:color w:val="2D5016"/>
          <w:sz w:val="24"/>
          <w:szCs w:val="24"/>
        </w:rPr>
        <w:t xml:space="preserve">4.2 Coaches and Facilitators</w:t>
      </w:r>
    </w:p>
    <w:p>
      <w:pPr>
        <w:spacing w:after="160"/>
      </w:pPr>
      <w:r>
        <w:rPr>
          <w:rFonts w:ascii="DM Sans" w:cs="DM Sans" w:eastAsia="DM Sans" w:hAnsi="DM Sans"/>
          <w:sz w:val="21"/>
          <w:szCs w:val="21"/>
        </w:rPr>
        <w:t xml:space="preserve">Relevant information (such as your name, introductory call context, and pod assignment) is shared with Somenta coaches and facilitators to provide you with a personalized and supportive experience. Coaches and facilitators are required to maintain the confidentiality of all member information and are bound by the same confidentiality standards outlined in Section 3.</w:t>
      </w:r>
    </w:p>
    <w:p>
      <w:pPr>
        <w:pStyle w:val="Heading2"/>
        <w:spacing w:after="160" w:before="280"/>
      </w:pPr>
      <w:r>
        <w:rPr>
          <w:rFonts w:ascii="DM Sans" w:cs="DM Sans" w:eastAsia="DM Sans" w:hAnsi="DM Sans"/>
          <w:b/>
          <w:bCs/>
          <w:color w:val="2D5016"/>
          <w:sz w:val="24"/>
          <w:szCs w:val="24"/>
        </w:rPr>
        <w:t xml:space="preserve">4.3 To Facilitate Legal Obligations and Rights</w:t>
      </w:r>
    </w:p>
    <w:p>
      <w:pPr>
        <w:spacing w:after="160"/>
      </w:pPr>
      <w:r>
        <w:rPr>
          <w:rFonts w:ascii="DM Sans" w:cs="DM Sans" w:eastAsia="DM Sans" w:hAnsi="DM Sans"/>
          <w:sz w:val="21"/>
          <w:szCs w:val="21"/>
        </w:rPr>
        <w:t xml:space="preserve">We may disclose personal data to third parties, such as legal advisors and law enforcement:</w:t>
      </w:r>
    </w:p>
    <w:p>
      <w:pPr>
        <w:pStyle w:val="ListParagraph"/>
        <w:numPr>
          <w:ilvl w:val="0"/>
          <w:numId w:val="2"/>
        </w:numPr>
        <w:spacing w:after="80"/>
      </w:pPr>
      <w:r>
        <w:rPr>
          <w:rFonts w:ascii="DM Sans" w:cs="DM Sans" w:eastAsia="DM Sans" w:hAnsi="DM Sans"/>
          <w:sz w:val="21"/>
          <w:szCs w:val="21"/>
        </w:rPr>
        <w:t xml:space="preserve">In connection with the establishment, exercise, or defense of legal claims</w:t>
      </w:r>
    </w:p>
    <w:p>
      <w:pPr>
        <w:pStyle w:val="ListParagraph"/>
        <w:numPr>
          <w:ilvl w:val="0"/>
          <w:numId w:val="2"/>
        </w:numPr>
        <w:spacing w:after="80"/>
      </w:pPr>
      <w:r>
        <w:rPr>
          <w:rFonts w:ascii="DM Sans" w:cs="DM Sans" w:eastAsia="DM Sans" w:hAnsi="DM Sans"/>
          <w:sz w:val="21"/>
          <w:szCs w:val="21"/>
        </w:rPr>
        <w:t xml:space="preserve">To comply with laws or respond to lawful requests and legal process</w:t>
      </w:r>
    </w:p>
    <w:p>
      <w:pPr>
        <w:pStyle w:val="ListParagraph"/>
        <w:numPr>
          <w:ilvl w:val="0"/>
          <w:numId w:val="2"/>
        </w:numPr>
        <w:spacing w:after="80"/>
      </w:pPr>
      <w:r>
        <w:rPr>
          <w:rFonts w:ascii="DM Sans" w:cs="DM Sans" w:eastAsia="DM Sans" w:hAnsi="DM Sans"/>
          <w:sz w:val="21"/>
          <w:szCs w:val="21"/>
        </w:rPr>
        <w:t xml:space="preserve">To protect our rights and property and the rights and property of our members and others</w:t>
      </w:r>
    </w:p>
    <w:p>
      <w:pPr>
        <w:pStyle w:val="ListParagraph"/>
        <w:numPr>
          <w:ilvl w:val="0"/>
          <w:numId w:val="2"/>
        </w:numPr>
        <w:spacing w:after="80"/>
      </w:pPr>
      <w:r>
        <w:rPr>
          <w:rFonts w:ascii="DM Sans" w:cs="DM Sans" w:eastAsia="DM Sans" w:hAnsi="DM Sans"/>
          <w:sz w:val="21"/>
          <w:szCs w:val="21"/>
        </w:rPr>
        <w:t xml:space="preserve">To detect, suppress, or prevent fraud</w:t>
      </w:r>
    </w:p>
    <w:p>
      <w:pPr>
        <w:pStyle w:val="ListParagraph"/>
        <w:numPr>
          <w:ilvl w:val="0"/>
          <w:numId w:val="2"/>
        </w:numPr>
        <w:spacing w:after="80"/>
      </w:pPr>
      <w:r>
        <w:rPr>
          <w:rFonts w:ascii="DM Sans" w:cs="DM Sans" w:eastAsia="DM Sans" w:hAnsi="DM Sans"/>
          <w:sz w:val="21"/>
          <w:szCs w:val="21"/>
        </w:rPr>
        <w:t xml:space="preserve">To protect the health and safety of us, our members, or any person</w:t>
      </w:r>
    </w:p>
    <w:p>
      <w:pPr>
        <w:pStyle w:val="ListParagraph"/>
        <w:numPr>
          <w:ilvl w:val="0"/>
          <w:numId w:val="2"/>
        </w:numPr>
        <w:spacing w:after="80"/>
      </w:pPr>
      <w:r>
        <w:rPr>
          <w:rFonts w:ascii="DM Sans" w:cs="DM Sans" w:eastAsia="DM Sans" w:hAnsi="DM Sans"/>
          <w:sz w:val="21"/>
          <w:szCs w:val="21"/>
        </w:rPr>
        <w:t xml:space="preserve">As otherwise required by applicable law</w:t>
      </w:r>
    </w:p>
    <w:p>
      <w:pPr>
        <w:spacing w:after="80"/>
      </w:pPr>
    </w:p>
    <w:p>
      <w:pPr>
        <w:pStyle w:val="Heading2"/>
        <w:spacing w:after="160" w:before="280"/>
      </w:pPr>
      <w:r>
        <w:rPr>
          <w:rFonts w:ascii="DM Sans" w:cs="DM Sans" w:eastAsia="DM Sans" w:hAnsi="DM Sans"/>
          <w:b/>
          <w:bCs/>
          <w:color w:val="2D5016"/>
          <w:sz w:val="24"/>
          <w:szCs w:val="24"/>
        </w:rPr>
        <w:t xml:space="preserve">4.4 Business Transfers</w:t>
      </w:r>
    </w:p>
    <w:p>
      <w:pPr>
        <w:spacing w:after="160"/>
      </w:pPr>
      <w:r>
        <w:rPr>
          <w:rFonts w:ascii="DM Sans" w:cs="DM Sans" w:eastAsia="DM Sans" w:hAnsi="DM Sans"/>
          <w:sz w:val="21"/>
          <w:szCs w:val="21"/>
        </w:rPr>
        <w:t xml:space="preserve">In the event of a merger, acquisition, joint venture, or sale of all or a portion of our assets, your personal information may be disclosed, transferred, or assigned as part of that transaction. We will notify you via email or through the platform before your information becomes subject to a different privacy policy.</w:t>
      </w:r>
    </w:p>
    <w:p>
      <w:pPr>
        <w:pStyle w:val="Heading2"/>
        <w:spacing w:after="160" w:before="280"/>
      </w:pPr>
      <w:r>
        <w:rPr>
          <w:rFonts w:ascii="DM Sans" w:cs="DM Sans" w:eastAsia="DM Sans" w:hAnsi="DM Sans"/>
          <w:b/>
          <w:bCs/>
          <w:color w:val="2D5016"/>
          <w:sz w:val="24"/>
          <w:szCs w:val="24"/>
        </w:rPr>
        <w:t xml:space="preserve">4.5 With Your Consent or Direction</w:t>
      </w:r>
    </w:p>
    <w:p>
      <w:pPr>
        <w:spacing w:after="160"/>
      </w:pPr>
      <w:r>
        <w:rPr>
          <w:rFonts w:ascii="DM Sans" w:cs="DM Sans" w:eastAsia="DM Sans" w:hAnsi="DM Sans"/>
          <w:sz w:val="21"/>
          <w:szCs w:val="21"/>
        </w:rPr>
        <w:t xml:space="preserve">We may disclose your personal data to other third parties or publicly with your consent or at your direction. For example, with your permission, we may share your testimonial on our website.</w:t>
      </w:r>
    </w:p>
    <w:p>
      <w:pPr>
        <w:pStyle w:val="Heading1"/>
        <w:spacing w:after="200" w:before="360"/>
      </w:pPr>
      <w:r>
        <w:rPr>
          <w:rFonts w:ascii="DM Sans" w:cs="DM Sans" w:eastAsia="DM Sans" w:hAnsi="DM Sans"/>
          <w:b/>
          <w:bCs/>
          <w:color w:val="2D5016"/>
          <w:sz w:val="28"/>
          <w:szCs w:val="28"/>
        </w:rPr>
        <w:t xml:space="preserve">5. Data Security</w:t>
      </w:r>
    </w:p>
    <w:p>
      <w:pPr>
        <w:spacing w:after="160"/>
      </w:pPr>
      <w:r>
        <w:rPr>
          <w:rFonts w:ascii="DM Sans" w:cs="DM Sans" w:eastAsia="DM Sans" w:hAnsi="DM Sans"/>
          <w:sz w:val="21"/>
          <w:szCs w:val="21"/>
        </w:rPr>
        <w:t xml:space="preserve">We have implemented reasonable physical, technical, and organizational safeguards designed to protect your personal data from unauthorized access, loss, misuse, or alteration. These include encryption of data in transit, secure authentication protocols, and access controls limited to authorized personnel.</w:t>
      </w:r>
    </w:p>
    <w:p>
      <w:pPr>
        <w:spacing w:after="160"/>
      </w:pPr>
      <w:r>
        <w:rPr>
          <w:rFonts w:ascii="DM Sans" w:cs="DM Sans" w:eastAsia="DM Sans" w:hAnsi="DM Sans"/>
          <w:sz w:val="21"/>
          <w:szCs w:val="21"/>
        </w:rPr>
        <w:t xml:space="preserve">However, no method of transmission over the internet or electronic storage is completely secure. We cannot guarantee absolute security of your information and are not responsible for unauthorized access resulting from circumstances beyond our reasonable control.</w:t>
      </w:r>
    </w:p>
    <w:p>
      <w:pPr>
        <w:pStyle w:val="Heading1"/>
        <w:spacing w:after="200" w:before="360"/>
      </w:pPr>
      <w:r>
        <w:rPr>
          <w:rFonts w:ascii="DM Sans" w:cs="DM Sans" w:eastAsia="DM Sans" w:hAnsi="DM Sans"/>
          <w:b/>
          <w:bCs/>
          <w:color w:val="2D5016"/>
          <w:sz w:val="28"/>
          <w:szCs w:val="28"/>
        </w:rPr>
        <w:t xml:space="preserve">6. Data Retention</w:t>
      </w:r>
    </w:p>
    <w:p>
      <w:pPr>
        <w:spacing w:after="160"/>
      </w:pPr>
      <w:r>
        <w:rPr>
          <w:rFonts w:ascii="DM Sans" w:cs="DM Sans" w:eastAsia="DM Sans" w:hAnsi="DM Sans"/>
          <w:sz w:val="21"/>
          <w:szCs w:val="21"/>
        </w:rPr>
        <w:t xml:space="preserve">We will usually retain the personal data we collect about you for no longer than reasonably necessary to fulfill the purposes for which it was collected, and in accordance with our legitimate business interests and applicable law. However, if necessary, we may retain personal data for longer periods as required under applicable law or as needed to resolve disputes or protect our legal rights.</w:t>
      </w:r>
    </w:p>
    <w:p>
      <w:pPr>
        <w:spacing w:after="160"/>
      </w:pPr>
      <w:r>
        <w:rPr>
          <w:rFonts w:ascii="DM Sans" w:cs="DM Sans" w:eastAsia="DM Sans" w:hAnsi="DM Sans"/>
          <w:sz w:val="21"/>
          <w:szCs w:val="21"/>
        </w:rPr>
        <w:t xml:space="preserve">After you cancel your subscription:</w:t>
      </w:r>
    </w:p>
    <w:p>
      <w:pPr>
        <w:pStyle w:val="ListParagraph"/>
        <w:numPr>
          <w:ilvl w:val="0"/>
          <w:numId w:val="2"/>
        </w:numPr>
        <w:spacing w:after="80"/>
      </w:pPr>
      <w:r>
        <w:rPr>
          <w:rFonts w:ascii="DM Sans" w:cs="DM Sans" w:eastAsia="DM Sans" w:hAnsi="DM Sans"/>
          <w:sz w:val="21"/>
          <w:szCs w:val="21"/>
        </w:rPr>
        <w:t xml:space="preserve">Your account data and personal information will be retained for up to 90 days to comply with legal obligations, resolve disputes, and enforce our agreements</w:t>
      </w:r>
    </w:p>
    <w:p>
      <w:pPr>
        <w:pStyle w:val="ListParagraph"/>
        <w:numPr>
          <w:ilvl w:val="0"/>
          <w:numId w:val="2"/>
        </w:numPr>
        <w:spacing w:after="80"/>
      </w:pPr>
      <w:r>
        <w:rPr>
          <w:rFonts w:ascii="DM Sans" w:cs="DM Sans" w:eastAsia="DM Sans" w:hAnsi="DM Sans"/>
          <w:sz w:val="21"/>
          <w:szCs w:val="21"/>
        </w:rPr>
        <w:t xml:space="preserve">Community content you have posted in non-confidential spaces may remain visible to other members unless you request its removal</w:t>
      </w:r>
    </w:p>
    <w:p>
      <w:pPr>
        <w:pStyle w:val="ListParagraph"/>
        <w:numPr>
          <w:ilvl w:val="0"/>
          <w:numId w:val="2"/>
        </w:numPr>
        <w:spacing w:after="80"/>
      </w:pPr>
      <w:r>
        <w:rPr>
          <w:rFonts w:ascii="DM Sans" w:cs="DM Sans" w:eastAsia="DM Sans" w:hAnsi="DM Sans"/>
          <w:sz w:val="21"/>
          <w:szCs w:val="21"/>
        </w:rPr>
        <w:t xml:space="preserve">Session recordings in which you appear will remain in the on-demand library unless you request removal of your identifiable participation</w:t>
      </w:r>
    </w:p>
    <w:p>
      <w:pPr>
        <w:pStyle w:val="ListParagraph"/>
        <w:numPr>
          <w:ilvl w:val="0"/>
          <w:numId w:val="2"/>
        </w:numPr>
        <w:spacing w:after="80"/>
      </w:pPr>
      <w:r>
        <w:rPr>
          <w:rFonts w:ascii="DM Sans" w:cs="DM Sans" w:eastAsia="DM Sans" w:hAnsi="DM Sans"/>
          <w:sz w:val="21"/>
          <w:szCs w:val="21"/>
        </w:rPr>
        <w:t xml:space="preserve">Payment records will be retained as required by applicable tax and financial regulations</w:t>
      </w:r>
    </w:p>
    <w:p>
      <w:pPr>
        <w:spacing w:after="80"/>
      </w:pPr>
    </w:p>
    <w:p>
      <w:pPr>
        <w:spacing w:after="160"/>
      </w:pPr>
      <w:r>
        <w:rPr>
          <w:rFonts w:ascii="DM Sans" w:cs="DM Sans" w:eastAsia="DM Sans" w:hAnsi="DM Sans"/>
          <w:sz w:val="21"/>
          <w:szCs w:val="21"/>
        </w:rPr>
        <w:t xml:space="preserve">You may request deletion of your personal data at any time by contacting us at hello@joinsomenta.com. We will respond to your request within 30 days.</w:t>
      </w:r>
    </w:p>
    <w:p>
      <w:pPr>
        <w:spacing w:after="160"/>
      </w:pPr>
      <w:r>
        <w:rPr>
          <w:rFonts w:ascii="DM Sans" w:cs="DM Sans" w:eastAsia="DM Sans" w:hAnsi="DM Sans"/>
          <w:sz w:val="21"/>
          <w:szCs w:val="21"/>
        </w:rPr>
        <w:t xml:space="preserve">Once retention of personal data is no longer reasonably necessary, we will either delete or deidentify the data or, if that is not possible (for example, because data has been stored in backup archives), we will securely store it and isolate it from further active processing until deletion or deidentification is possible.</w:t>
      </w:r>
    </w:p>
    <w:p>
      <w:pPr>
        <w:pStyle w:val="Heading1"/>
        <w:spacing w:after="200" w:before="360"/>
      </w:pPr>
      <w:r>
        <w:rPr>
          <w:rFonts w:ascii="DM Sans" w:cs="DM Sans" w:eastAsia="DM Sans" w:hAnsi="DM Sans"/>
          <w:b/>
          <w:bCs/>
          <w:color w:val="2D5016"/>
          <w:sz w:val="28"/>
          <w:szCs w:val="28"/>
        </w:rPr>
        <w:t xml:space="preserve">7. Your Privacy Choices</w:t>
      </w:r>
    </w:p>
    <w:p>
      <w:pPr>
        <w:pStyle w:val="Heading2"/>
        <w:spacing w:after="160" w:before="280"/>
      </w:pPr>
      <w:r>
        <w:rPr>
          <w:rFonts w:ascii="DM Sans" w:cs="DM Sans" w:eastAsia="DM Sans" w:hAnsi="DM Sans"/>
          <w:b/>
          <w:bCs/>
          <w:color w:val="2D5016"/>
          <w:sz w:val="24"/>
          <w:szCs w:val="24"/>
        </w:rPr>
        <w:t xml:space="preserve">7.1 Communication Preferences</w:t>
      </w:r>
    </w:p>
    <w:p>
      <w:pPr>
        <w:spacing w:after="160"/>
      </w:pPr>
      <w:r>
        <w:rPr>
          <w:rFonts w:ascii="DM Sans" w:cs="DM Sans" w:eastAsia="DM Sans" w:hAnsi="DM Sans"/>
          <w:sz w:val="21"/>
          <w:szCs w:val="21"/>
        </w:rPr>
        <w:t xml:space="preserve">You can stop receiving promotional email communications from us by clicking the "unsubscribe" link in any of our emails. Please note you cannot opt out of service-related communications such as account verification, transaction confirmation, or membership update emails.</w:t>
      </w:r>
    </w:p>
    <w:p>
      <w:pPr>
        <w:pStyle w:val="Heading2"/>
        <w:spacing w:after="160" w:before="280"/>
      </w:pPr>
      <w:r>
        <w:rPr>
          <w:rFonts w:ascii="DM Sans" w:cs="DM Sans" w:eastAsia="DM Sans" w:hAnsi="DM Sans"/>
          <w:b/>
          <w:bCs/>
          <w:color w:val="2D5016"/>
          <w:sz w:val="24"/>
          <w:szCs w:val="24"/>
        </w:rPr>
        <w:t xml:space="preserve">7.2 Automatic Data Collection Preferences</w:t>
      </w:r>
    </w:p>
    <w:p>
      <w:pPr>
        <w:spacing w:after="160"/>
      </w:pPr>
      <w:r>
        <w:rPr>
          <w:rFonts w:ascii="DM Sans" w:cs="DM Sans" w:eastAsia="DM Sans" w:hAnsi="DM Sans"/>
          <w:sz w:val="21"/>
          <w:szCs w:val="21"/>
        </w:rPr>
        <w:t xml:space="preserve">You may be able to utilize third-party tools and browser settings to restrict our use of automatic data collection technologies. Most browsers allow you to change settings to limit cookies. Please note that blocking automatic data collection technologies may negatively impact your experience using the Services, as some features may not work properly.</w:t>
      </w:r>
    </w:p>
    <w:p>
      <w:pPr>
        <w:pStyle w:val="Heading2"/>
        <w:spacing w:after="160" w:before="280"/>
      </w:pPr>
      <w:r>
        <w:rPr>
          <w:rFonts w:ascii="DM Sans" w:cs="DM Sans" w:eastAsia="DM Sans" w:hAnsi="DM Sans"/>
          <w:b/>
          <w:bCs/>
          <w:color w:val="2D5016"/>
          <w:sz w:val="24"/>
          <w:szCs w:val="24"/>
        </w:rPr>
        <w:t xml:space="preserve">7.3 Recording Opt-Out</w:t>
      </w:r>
    </w:p>
    <w:p>
      <w:pPr>
        <w:spacing w:after="160"/>
      </w:pPr>
      <w:r>
        <w:rPr>
          <w:rFonts w:ascii="DM Sans" w:cs="DM Sans" w:eastAsia="DM Sans" w:hAnsi="DM Sans"/>
          <w:sz w:val="21"/>
          <w:szCs w:val="21"/>
        </w:rPr>
        <w:t xml:space="preserve">You may opt out of being included in session recordings at any time by turning off your camera and microphone during recorded sessions or by choosing not to attend sessions designated for recording.</w:t>
      </w:r>
    </w:p>
    <w:p>
      <w:pPr>
        <w:pStyle w:val="Heading2"/>
        <w:spacing w:after="160" w:before="280"/>
      </w:pPr>
      <w:r>
        <w:rPr>
          <w:rFonts w:ascii="DM Sans" w:cs="DM Sans" w:eastAsia="DM Sans" w:hAnsi="DM Sans"/>
          <w:b/>
          <w:bCs/>
          <w:color w:val="2D5016"/>
          <w:sz w:val="24"/>
          <w:szCs w:val="24"/>
        </w:rPr>
        <w:t xml:space="preserve">7.4 Modifying or Deleting Your Personal Data</w:t>
      </w:r>
    </w:p>
    <w:p>
      <w:pPr>
        <w:spacing w:after="160"/>
      </w:pPr>
      <w:r>
        <w:rPr>
          <w:rFonts w:ascii="DM Sans" w:cs="DM Sans" w:eastAsia="DM Sans" w:hAnsi="DM Sans"/>
          <w:sz w:val="21"/>
          <w:szCs w:val="21"/>
        </w:rPr>
        <w:t xml:space="preserve">If you have questions about reviewing, modifying, or deleting your personal data, you can contact us at hello@joinsomenta.com. We may not be able to modify or delete your personal data in all circumstances.</w:t>
      </w:r>
    </w:p>
    <w:p>
      <w:pPr>
        <w:pStyle w:val="Heading1"/>
        <w:spacing w:after="200" w:before="360"/>
      </w:pPr>
      <w:r>
        <w:rPr>
          <w:rFonts w:ascii="DM Sans" w:cs="DM Sans" w:eastAsia="DM Sans" w:hAnsi="DM Sans"/>
          <w:b/>
          <w:bCs/>
          <w:color w:val="2D5016"/>
          <w:sz w:val="28"/>
          <w:szCs w:val="28"/>
        </w:rPr>
        <w:t xml:space="preserve">8. Your Rights</w:t>
      </w:r>
    </w:p>
    <w:p>
      <w:pPr>
        <w:spacing w:after="160"/>
      </w:pPr>
      <w:r>
        <w:rPr>
          <w:rFonts w:ascii="DM Sans" w:cs="DM Sans" w:eastAsia="DM Sans" w:hAnsi="DM Sans"/>
          <w:sz w:val="21"/>
          <w:szCs w:val="21"/>
        </w:rPr>
        <w:t xml:space="preserve">Depending on your location and applicable law, you may be able to exercise some or all of the following rights regarding your personal data:</w:t>
      </w:r>
    </w:p>
    <w:p>
      <w:pPr>
        <w:pStyle w:val="ListParagraph"/>
        <w:numPr>
          <w:ilvl w:val="0"/>
          <w:numId w:val="2"/>
        </w:numPr>
        <w:spacing w:after="80"/>
      </w:pPr>
      <w:r>
        <w:rPr>
          <w:rFonts w:ascii="DM Sans" w:cs="DM Sans" w:eastAsia="DM Sans" w:hAnsi="DM Sans"/>
          <w:b/>
          <w:bCs/>
          <w:sz w:val="21"/>
          <w:szCs w:val="21"/>
        </w:rPr>
        <w:t xml:space="preserve">Right to Know / Access: </w:t>
      </w:r>
      <w:r>
        <w:rPr>
          <w:rFonts w:ascii="DM Sans" w:cs="DM Sans" w:eastAsia="DM Sans" w:hAnsi="DM Sans"/>
          <w:sz w:val="21"/>
          <w:szCs w:val="21"/>
        </w:rPr>
        <w:t xml:space="preserve">the right to confirm whether we are processing personal data about you, and to obtain access to and a copy of that data.</w:t>
      </w:r>
    </w:p>
    <w:p>
      <w:pPr>
        <w:pStyle w:val="ListParagraph"/>
        <w:numPr>
          <w:ilvl w:val="0"/>
          <w:numId w:val="2"/>
        </w:numPr>
        <w:spacing w:after="80"/>
      </w:pPr>
      <w:r>
        <w:rPr>
          <w:rFonts w:ascii="DM Sans" w:cs="DM Sans" w:eastAsia="DM Sans" w:hAnsi="DM Sans"/>
          <w:b/>
          <w:bCs/>
          <w:sz w:val="21"/>
          <w:szCs w:val="21"/>
        </w:rPr>
        <w:t xml:space="preserve">Right to Portability: </w:t>
      </w:r>
      <w:r>
        <w:rPr>
          <w:rFonts w:ascii="DM Sans" w:cs="DM Sans" w:eastAsia="DM Sans" w:hAnsi="DM Sans"/>
          <w:sz w:val="21"/>
          <w:szCs w:val="21"/>
        </w:rPr>
        <w:t xml:space="preserve">the right to obtain a copy of your personal data in a structured, commonly used, and machine-readable format.</w:t>
      </w:r>
    </w:p>
    <w:p>
      <w:pPr>
        <w:pStyle w:val="ListParagraph"/>
        <w:numPr>
          <w:ilvl w:val="0"/>
          <w:numId w:val="2"/>
        </w:numPr>
        <w:spacing w:after="80"/>
      </w:pPr>
      <w:r>
        <w:rPr>
          <w:rFonts w:ascii="DM Sans" w:cs="DM Sans" w:eastAsia="DM Sans" w:hAnsi="DM Sans"/>
          <w:b/>
          <w:bCs/>
          <w:sz w:val="21"/>
          <w:szCs w:val="21"/>
        </w:rPr>
        <w:t xml:space="preserve">Right to Correction: </w:t>
      </w:r>
      <w:r>
        <w:rPr>
          <w:rFonts w:ascii="DM Sans" w:cs="DM Sans" w:eastAsia="DM Sans" w:hAnsi="DM Sans"/>
          <w:sz w:val="21"/>
          <w:szCs w:val="21"/>
        </w:rPr>
        <w:t xml:space="preserve">the right to correct inaccuracies in your personal data.</w:t>
      </w:r>
    </w:p>
    <w:p>
      <w:pPr>
        <w:pStyle w:val="ListParagraph"/>
        <w:numPr>
          <w:ilvl w:val="0"/>
          <w:numId w:val="2"/>
        </w:numPr>
        <w:spacing w:after="80"/>
      </w:pPr>
      <w:r>
        <w:rPr>
          <w:rFonts w:ascii="DM Sans" w:cs="DM Sans" w:eastAsia="DM Sans" w:hAnsi="DM Sans"/>
          <w:b/>
          <w:bCs/>
          <w:sz w:val="21"/>
          <w:szCs w:val="21"/>
        </w:rPr>
        <w:t xml:space="preserve">Right to Deletion: </w:t>
      </w:r>
      <w:r>
        <w:rPr>
          <w:rFonts w:ascii="DM Sans" w:cs="DM Sans" w:eastAsia="DM Sans" w:hAnsi="DM Sans"/>
          <w:sz w:val="21"/>
          <w:szCs w:val="21"/>
        </w:rPr>
        <w:t xml:space="preserve">the right to have us delete personal data we maintain about you, subject to certain exceptions.</w:t>
      </w:r>
    </w:p>
    <w:p>
      <w:pPr>
        <w:pStyle w:val="ListParagraph"/>
        <w:numPr>
          <w:ilvl w:val="0"/>
          <w:numId w:val="2"/>
        </w:numPr>
        <w:spacing w:after="80"/>
      </w:pPr>
      <w:r>
        <w:rPr>
          <w:rFonts w:ascii="DM Sans" w:cs="DM Sans" w:eastAsia="DM Sans" w:hAnsi="DM Sans"/>
          <w:b/>
          <w:bCs/>
          <w:sz w:val="21"/>
          <w:szCs w:val="21"/>
        </w:rPr>
        <w:t xml:space="preserve">Right to Restrict Processing: </w:t>
      </w:r>
      <w:r>
        <w:rPr>
          <w:rFonts w:ascii="DM Sans" w:cs="DM Sans" w:eastAsia="DM Sans" w:hAnsi="DM Sans"/>
          <w:sz w:val="21"/>
          <w:szCs w:val="21"/>
        </w:rPr>
        <w:t xml:space="preserve">the right to require us to limit the purposes for which we process your personal data.</w:t>
      </w:r>
    </w:p>
    <w:p>
      <w:pPr>
        <w:pStyle w:val="ListParagraph"/>
        <w:numPr>
          <w:ilvl w:val="0"/>
          <w:numId w:val="2"/>
        </w:numPr>
        <w:spacing w:after="80"/>
      </w:pPr>
      <w:r>
        <w:rPr>
          <w:rFonts w:ascii="DM Sans" w:cs="DM Sans" w:eastAsia="DM Sans" w:hAnsi="DM Sans"/>
          <w:b/>
          <w:bCs/>
          <w:sz w:val="21"/>
          <w:szCs w:val="21"/>
        </w:rPr>
        <w:t xml:space="preserve">Right to Object: </w:t>
      </w:r>
      <w:r>
        <w:rPr>
          <w:rFonts w:ascii="DM Sans" w:cs="DM Sans" w:eastAsia="DM Sans" w:hAnsi="DM Sans"/>
          <w:sz w:val="21"/>
          <w:szCs w:val="21"/>
        </w:rPr>
        <w:t xml:space="preserve">the right to object to processing based on our legitimate interests where there are grounds relating to your particular situation.</w:t>
      </w:r>
    </w:p>
    <w:p>
      <w:pPr>
        <w:pStyle w:val="ListParagraph"/>
        <w:numPr>
          <w:ilvl w:val="0"/>
          <w:numId w:val="2"/>
        </w:numPr>
        <w:spacing w:after="80"/>
      </w:pPr>
      <w:r>
        <w:rPr>
          <w:rFonts w:ascii="DM Sans" w:cs="DM Sans" w:eastAsia="DM Sans" w:hAnsi="DM Sans"/>
          <w:b/>
          <w:bCs/>
          <w:sz w:val="21"/>
          <w:szCs w:val="21"/>
        </w:rPr>
        <w:t xml:space="preserve">Right to Withdraw Consent: </w:t>
      </w:r>
      <w:r>
        <w:rPr>
          <w:rFonts w:ascii="DM Sans" w:cs="DM Sans" w:eastAsia="DM Sans" w:hAnsi="DM Sans"/>
          <w:sz w:val="21"/>
          <w:szCs w:val="21"/>
        </w:rPr>
        <w:t xml:space="preserve">where consent is the basis for processing, the right to withdraw your consent at any time, without affecting the lawfulness of processing prior to withdrawal.</w:t>
      </w:r>
    </w:p>
    <w:p>
      <w:pPr>
        <w:pStyle w:val="ListParagraph"/>
        <w:numPr>
          <w:ilvl w:val="0"/>
          <w:numId w:val="2"/>
        </w:numPr>
        <w:spacing w:after="80"/>
      </w:pPr>
      <w:r>
        <w:rPr>
          <w:rFonts w:ascii="DM Sans" w:cs="DM Sans" w:eastAsia="DM Sans" w:hAnsi="DM Sans"/>
          <w:b/>
          <w:bCs/>
          <w:sz w:val="21"/>
          <w:szCs w:val="21"/>
        </w:rPr>
        <w:t xml:space="preserve">Right to Opt-Out of Sale / Targeted Advertising: </w:t>
      </w:r>
      <w:r>
        <w:rPr>
          <w:rFonts w:ascii="DM Sans" w:cs="DM Sans" w:eastAsia="DM Sans" w:hAnsi="DM Sans"/>
          <w:sz w:val="21"/>
          <w:szCs w:val="21"/>
        </w:rPr>
        <w:t xml:space="preserve">where applicable, the right to direct us not to sell your personal data or process it for targeted advertising purposes.</w:t>
      </w:r>
    </w:p>
    <w:p>
      <w:pPr>
        <w:spacing w:after="80"/>
      </w:pPr>
    </w:p>
    <w:p>
      <w:pPr>
        <w:spacing w:after="160"/>
      </w:pPr>
      <w:r>
        <w:rPr>
          <w:rFonts w:ascii="DM Sans" w:cs="DM Sans" w:eastAsia="DM Sans" w:hAnsi="DM Sans"/>
          <w:sz w:val="21"/>
          <w:szCs w:val="21"/>
        </w:rPr>
        <w:t xml:space="preserve">To exercise any of these rights, please contact us at hello@joinsomenta.com. Before processing your request, we may need to verify your identity.</w:t>
      </w:r>
    </w:p>
    <w:p>
      <w:pPr>
        <w:spacing w:after="160"/>
      </w:pPr>
      <w:r>
        <w:rPr>
          <w:rFonts w:ascii="DM Sans" w:cs="DM Sans" w:eastAsia="DM Sans" w:hAnsi="DM Sans"/>
          <w:sz w:val="21"/>
          <w:szCs w:val="21"/>
        </w:rPr>
        <w:t xml:space="preserve">Depending on your jurisdiction, you may also have the right to not receive retaliatory or discriminatory treatment in connection with a request to exercise these rights.</w:t>
      </w:r>
    </w:p>
    <w:p>
      <w:pPr>
        <w:pStyle w:val="Heading1"/>
        <w:spacing w:after="200" w:before="360"/>
      </w:pPr>
      <w:r>
        <w:rPr>
          <w:rFonts w:ascii="DM Sans" w:cs="DM Sans" w:eastAsia="DM Sans" w:hAnsi="DM Sans"/>
          <w:b/>
          <w:bCs/>
          <w:color w:val="2D5016"/>
          <w:sz w:val="28"/>
          <w:szCs w:val="28"/>
        </w:rPr>
        <w:t xml:space="preserve">9. U.S. State-Specific Disclosures</w:t>
      </w:r>
    </w:p>
    <w:p>
      <w:pPr>
        <w:pStyle w:val="Heading2"/>
        <w:spacing w:after="160" w:before="280"/>
      </w:pPr>
      <w:r>
        <w:rPr>
          <w:rFonts w:ascii="DM Sans" w:cs="DM Sans" w:eastAsia="DM Sans" w:hAnsi="DM Sans"/>
          <w:b/>
          <w:bCs/>
          <w:color w:val="2D5016"/>
          <w:sz w:val="24"/>
          <w:szCs w:val="24"/>
        </w:rPr>
        <w:t xml:space="preserve">9.1 California Residents</w:t>
      </w:r>
    </w:p>
    <w:p>
      <w:pPr>
        <w:spacing w:after="160"/>
      </w:pPr>
      <w:r>
        <w:rPr>
          <w:rFonts w:ascii="DM Sans" w:cs="DM Sans" w:eastAsia="DM Sans" w:hAnsi="DM Sans"/>
          <w:sz w:val="21"/>
          <w:szCs w:val="21"/>
        </w:rPr>
        <w:t xml:space="preserve">If you are a California resident, you may have additional rights under the California Consumer Privacy Act (CCPA), including the right to know what personal information we collect and how it is used, the categories of sources and recipients, the right to request deletion, and the right not to be discriminated against for exercising your rights. We do not sell personal information as defined under the CCPA.</w:t>
      </w:r>
    </w:p>
    <w:p>
      <w:pPr>
        <w:spacing w:after="160"/>
      </w:pPr>
      <w:r>
        <w:rPr>
          <w:rFonts w:ascii="DM Sans" w:cs="DM Sans" w:eastAsia="DM Sans" w:hAnsi="DM Sans"/>
          <w:sz w:val="21"/>
          <w:szCs w:val="21"/>
        </w:rPr>
        <w:t xml:space="preserve">To submit a verifiable consumer request, please contact us at hello@joinsomenta.com.</w:t>
      </w:r>
    </w:p>
    <w:p>
      <w:pPr>
        <w:pStyle w:val="Heading2"/>
        <w:spacing w:after="160" w:before="280"/>
      </w:pPr>
      <w:r>
        <w:rPr>
          <w:rFonts w:ascii="DM Sans" w:cs="DM Sans" w:eastAsia="DM Sans" w:hAnsi="DM Sans"/>
          <w:b/>
          <w:bCs/>
          <w:color w:val="2D5016"/>
          <w:sz w:val="24"/>
          <w:szCs w:val="24"/>
        </w:rPr>
        <w:t xml:space="preserve">9.2 Other U.S. States</w:t>
      </w:r>
    </w:p>
    <w:p>
      <w:pPr>
        <w:spacing w:after="160"/>
      </w:pPr>
      <w:r>
        <w:rPr>
          <w:rFonts w:ascii="DM Sans" w:cs="DM Sans" w:eastAsia="DM Sans" w:hAnsi="DM Sans"/>
          <w:sz w:val="21"/>
          <w:szCs w:val="21"/>
        </w:rPr>
        <w:t xml:space="preserve">Residents of other U.S. states with applicable privacy legislation may have similar rights regarding their personal data. Please contact us at hello@joinsomenta.com to submit a request, and we will respond in accordance with applicable law.</w:t>
      </w:r>
    </w:p>
    <w:p>
      <w:pPr>
        <w:pStyle w:val="Heading2"/>
        <w:spacing w:after="160" w:before="280"/>
      </w:pPr>
      <w:r>
        <w:rPr>
          <w:rFonts w:ascii="DM Sans" w:cs="DM Sans" w:eastAsia="DM Sans" w:hAnsi="DM Sans"/>
          <w:b/>
          <w:bCs/>
          <w:color w:val="2D5016"/>
          <w:sz w:val="24"/>
          <w:szCs w:val="24"/>
        </w:rPr>
        <w:t xml:space="preserve">9.3 Sensitive Personal Data</w:t>
      </w:r>
    </w:p>
    <w:p>
      <w:pPr>
        <w:spacing w:after="160"/>
      </w:pPr>
      <w:r>
        <w:rPr>
          <w:rFonts w:ascii="DM Sans" w:cs="DM Sans" w:eastAsia="DM Sans" w:hAnsi="DM Sans"/>
          <w:sz w:val="21"/>
          <w:szCs w:val="21"/>
        </w:rPr>
        <w:t xml:space="preserve">Certain personal data we collect may be classified as "sensitive" under applicable privacy laws, including account credentials and health-related information you choose to share with us. We only use or disclose sensitive personal data where reasonably necessary for the purposes of providing the Services you have requested, and we do not sell sensitive personal data or process it for targeted advertising purposes.</w:t>
      </w:r>
    </w:p>
    <w:p>
      <w:pPr>
        <w:pStyle w:val="Heading2"/>
        <w:spacing w:after="160" w:before="280"/>
      </w:pPr>
      <w:r>
        <w:rPr>
          <w:rFonts w:ascii="DM Sans" w:cs="DM Sans" w:eastAsia="DM Sans" w:hAnsi="DM Sans"/>
          <w:b/>
          <w:bCs/>
          <w:color w:val="2D5016"/>
          <w:sz w:val="24"/>
          <w:szCs w:val="24"/>
        </w:rPr>
        <w:t xml:space="preserve">9.4 Deidentified Information</w:t>
      </w:r>
    </w:p>
    <w:p>
      <w:pPr>
        <w:spacing w:after="160"/>
      </w:pPr>
      <w:r>
        <w:rPr>
          <w:rFonts w:ascii="DM Sans" w:cs="DM Sans" w:eastAsia="DM Sans" w:hAnsi="DM Sans"/>
          <w:sz w:val="21"/>
          <w:szCs w:val="21"/>
        </w:rPr>
        <w:t xml:space="preserve">We may at times receive or process personal data to create deidentified information that can no longer reasonably be linked to a particular individual. Where we maintain deidentified information, we will maintain and use it in deidentified form and not attempt to reidentify it except as required or permitted by law.</w:t>
      </w:r>
    </w:p>
    <w:p>
      <w:pPr>
        <w:pStyle w:val="Heading1"/>
        <w:spacing w:after="200" w:before="360"/>
      </w:pPr>
      <w:r>
        <w:rPr>
          <w:rFonts w:ascii="DM Sans" w:cs="DM Sans" w:eastAsia="DM Sans" w:hAnsi="DM Sans"/>
          <w:b/>
          <w:bCs/>
          <w:color w:val="2D5016"/>
          <w:sz w:val="28"/>
          <w:szCs w:val="28"/>
        </w:rPr>
        <w:t xml:space="preserve">10. Cookies and Tracking Technologies</w:t>
      </w:r>
    </w:p>
    <w:p>
      <w:pPr>
        <w:spacing w:after="160"/>
      </w:pPr>
      <w:r>
        <w:rPr>
          <w:rFonts w:ascii="DM Sans" w:cs="DM Sans" w:eastAsia="DM Sans" w:hAnsi="DM Sans"/>
          <w:sz w:val="21"/>
          <w:szCs w:val="21"/>
        </w:rPr>
        <w:t xml:space="preserve">We use cookies and similar tracking technologies to analyze trends, administer our website, and gather usage information. You can control cookies through your browser settings, though disabling cookies may affect your ability to use certain features of the Services.</w:t>
      </w:r>
    </w:p>
    <w:p>
      <w:pPr>
        <w:spacing w:after="160"/>
      </w:pPr>
      <w:r>
        <w:rPr>
          <w:rFonts w:ascii="DM Sans" w:cs="DM Sans" w:eastAsia="DM Sans" w:hAnsi="DM Sans"/>
          <w:sz w:val="21"/>
          <w:szCs w:val="21"/>
        </w:rPr>
        <w:t xml:space="preserve">We use the following categories of cookies:</w:t>
      </w:r>
    </w:p>
    <w:p>
      <w:pPr>
        <w:pStyle w:val="ListParagraph"/>
        <w:numPr>
          <w:ilvl w:val="0"/>
          <w:numId w:val="2"/>
        </w:numPr>
        <w:spacing w:after="80"/>
      </w:pPr>
      <w:r>
        <w:rPr>
          <w:rFonts w:ascii="DM Sans" w:cs="DM Sans" w:eastAsia="DM Sans" w:hAnsi="DM Sans"/>
          <w:b/>
          <w:bCs/>
          <w:sz w:val="21"/>
          <w:szCs w:val="21"/>
        </w:rPr>
        <w:t xml:space="preserve">Essential Cookies: </w:t>
      </w:r>
      <w:r>
        <w:rPr>
          <w:rFonts w:ascii="DM Sans" w:cs="DM Sans" w:eastAsia="DM Sans" w:hAnsi="DM Sans"/>
          <w:sz w:val="21"/>
          <w:szCs w:val="21"/>
        </w:rPr>
        <w:t xml:space="preserve">required for the basic functionality of the Services, including login and session management.</w:t>
      </w:r>
    </w:p>
    <w:p>
      <w:pPr>
        <w:pStyle w:val="ListParagraph"/>
        <w:numPr>
          <w:ilvl w:val="0"/>
          <w:numId w:val="2"/>
        </w:numPr>
        <w:spacing w:after="80"/>
      </w:pPr>
      <w:r>
        <w:rPr>
          <w:rFonts w:ascii="DM Sans" w:cs="DM Sans" w:eastAsia="DM Sans" w:hAnsi="DM Sans"/>
          <w:b/>
          <w:bCs/>
          <w:sz w:val="21"/>
          <w:szCs w:val="21"/>
        </w:rPr>
        <w:t xml:space="preserve">Analytics Cookies: </w:t>
      </w:r>
      <w:r>
        <w:rPr>
          <w:rFonts w:ascii="DM Sans" w:cs="DM Sans" w:eastAsia="DM Sans" w:hAnsi="DM Sans"/>
          <w:sz w:val="21"/>
          <w:szCs w:val="21"/>
        </w:rPr>
        <w:t xml:space="preserve">used through our analytics providers to understand how visitors interact with our website. These track page views, clicks, and browsing behavior on joinsomenta.com.</w:t>
      </w:r>
    </w:p>
    <w:p>
      <w:pPr>
        <w:pStyle w:val="ListParagraph"/>
        <w:numPr>
          <w:ilvl w:val="0"/>
          <w:numId w:val="2"/>
        </w:numPr>
        <w:spacing w:after="80"/>
      </w:pPr>
      <w:r>
        <w:rPr>
          <w:rFonts w:ascii="DM Sans" w:cs="DM Sans" w:eastAsia="DM Sans" w:hAnsi="DM Sans"/>
          <w:b/>
          <w:bCs/>
          <w:sz w:val="21"/>
          <w:szCs w:val="21"/>
        </w:rPr>
        <w:t xml:space="preserve">Preference Cookies: </w:t>
      </w:r>
      <w:r>
        <w:rPr>
          <w:rFonts w:ascii="DM Sans" w:cs="DM Sans" w:eastAsia="DM Sans" w:hAnsi="DM Sans"/>
          <w:sz w:val="21"/>
          <w:szCs w:val="21"/>
        </w:rPr>
        <w:t xml:space="preserve">used to remember your settings, preferences, and choices.</w:t>
      </w:r>
    </w:p>
    <w:p>
      <w:pPr>
        <w:spacing w:after="80"/>
      </w:pPr>
    </w:p>
    <w:p>
      <w:pPr>
        <w:pStyle w:val="Heading1"/>
        <w:spacing w:after="200" w:before="360"/>
      </w:pPr>
      <w:r>
        <w:rPr>
          <w:rFonts w:ascii="DM Sans" w:cs="DM Sans" w:eastAsia="DM Sans" w:hAnsi="DM Sans"/>
          <w:b/>
          <w:bCs/>
          <w:color w:val="2D5016"/>
          <w:sz w:val="28"/>
          <w:szCs w:val="28"/>
        </w:rPr>
        <w:t xml:space="preserve">11. Children's Privacy</w:t>
      </w:r>
    </w:p>
    <w:p>
      <w:pPr>
        <w:spacing w:after="160"/>
      </w:pPr>
      <w:r>
        <w:rPr>
          <w:rFonts w:ascii="DM Sans" w:cs="DM Sans" w:eastAsia="DM Sans" w:hAnsi="DM Sans"/>
          <w:sz w:val="21"/>
          <w:szCs w:val="21"/>
        </w:rPr>
        <w:t xml:space="preserve">The Services are not directed to, and we do not intend to or knowingly collect or solicit personal data from, individuals under the age of 18. If an individual is under 18, they should not use the Services or provide us with any personal data. If a child under 18 has provided personal data to us, we encourage the child's parent or guardian to contact us at hello@joinsomenta.com, and we will take steps to delete such information. If we learn that personal data has been provided by a child under 18, we will promptly delete that data.</w:t>
      </w:r>
    </w:p>
    <w:p>
      <w:pPr>
        <w:pStyle w:val="Heading1"/>
        <w:spacing w:after="200" w:before="360"/>
      </w:pPr>
      <w:r>
        <w:rPr>
          <w:rFonts w:ascii="DM Sans" w:cs="DM Sans" w:eastAsia="DM Sans" w:hAnsi="DM Sans"/>
          <w:b/>
          <w:bCs/>
          <w:color w:val="2D5016"/>
          <w:sz w:val="28"/>
          <w:szCs w:val="28"/>
        </w:rPr>
        <w:t xml:space="preserve">12. Third-Party Websites and Services</w:t>
      </w:r>
    </w:p>
    <w:p>
      <w:pPr>
        <w:spacing w:after="160"/>
      </w:pPr>
      <w:r>
        <w:rPr>
          <w:rFonts w:ascii="DM Sans" w:cs="DM Sans" w:eastAsia="DM Sans" w:hAnsi="DM Sans"/>
          <w:sz w:val="21"/>
          <w:szCs w:val="21"/>
        </w:rPr>
        <w:t xml:space="preserve">Our Services may include links to third-party websites, plug-ins, applications, and other services. Except where we post, link to, or expressly adopt or refer to this Privacy Policy, this Privacy Policy does not apply to any personal data practices of third parties. To learn about the personal data practices of third parties, please visit their respective privacy policies.</w:t>
      </w:r>
    </w:p>
    <w:p>
      <w:pPr>
        <w:pStyle w:val="Heading1"/>
        <w:spacing w:after="200" w:before="360"/>
      </w:pPr>
      <w:r>
        <w:rPr>
          <w:rFonts w:ascii="DM Sans" w:cs="DM Sans" w:eastAsia="DM Sans" w:hAnsi="DM Sans"/>
          <w:b/>
          <w:bCs/>
          <w:color w:val="2D5016"/>
          <w:sz w:val="28"/>
          <w:szCs w:val="28"/>
        </w:rPr>
        <w:t xml:space="preserve">13. International Transfers of Personal Data</w:t>
      </w:r>
    </w:p>
    <w:p>
      <w:pPr>
        <w:spacing w:after="160"/>
      </w:pPr>
      <w:r>
        <w:rPr>
          <w:rFonts w:ascii="DM Sans" w:cs="DM Sans" w:eastAsia="DM Sans" w:hAnsi="DM Sans"/>
          <w:sz w:val="21"/>
          <w:szCs w:val="21"/>
        </w:rPr>
        <w:t xml:space="preserve">We operate in the United States and engage third-party partners and providers in various jurisdictions. Your personal data may be transferred to, stored in, or processed in the United States or other countries that may not provide the same level of data protection as your country of residence. Where required by applicable law, we rely on appropriate safeguards for such transfers, including standard contractual clauses.</w:t>
      </w:r>
    </w:p>
    <w:p>
      <w:pPr>
        <w:pStyle w:val="Heading1"/>
        <w:spacing w:after="200" w:before="360"/>
      </w:pPr>
      <w:r>
        <w:rPr>
          <w:rFonts w:ascii="DM Sans" w:cs="DM Sans" w:eastAsia="DM Sans" w:hAnsi="DM Sans"/>
          <w:b/>
          <w:bCs/>
          <w:color w:val="2D5016"/>
          <w:sz w:val="28"/>
          <w:szCs w:val="28"/>
        </w:rPr>
        <w:t xml:space="preserve">14. Updates to This Privacy Policy</w:t>
      </w:r>
    </w:p>
    <w:p>
      <w:pPr>
        <w:spacing w:after="160"/>
      </w:pPr>
      <w:r>
        <w:rPr>
          <w:rFonts w:ascii="DM Sans" w:cs="DM Sans" w:eastAsia="DM Sans" w:hAnsi="DM Sans"/>
          <w:sz w:val="21"/>
          <w:szCs w:val="21"/>
        </w:rPr>
        <w:t xml:space="preserve">We may update this Privacy Policy from time to time. When we make changes, we will update the "Last Updated" date at the top of this document. If we make material changes, we will notify you by email to your registered email address, by prominent posting on the Services, or through other appropriate communication channels. All changes shall be effective from the date of publication unless otherwise provided. Your continued use of the Services after any changes constitutes acceptance of the updated Privacy Policy.</w:t>
      </w:r>
    </w:p>
    <w:p>
      <w:pPr>
        <w:pStyle w:val="Heading1"/>
        <w:spacing w:after="200" w:before="360"/>
      </w:pPr>
      <w:r>
        <w:rPr>
          <w:rFonts w:ascii="DM Sans" w:cs="DM Sans" w:eastAsia="DM Sans" w:hAnsi="DM Sans"/>
          <w:b/>
          <w:bCs/>
          <w:color w:val="2D5016"/>
          <w:sz w:val="28"/>
          <w:szCs w:val="28"/>
        </w:rPr>
        <w:t xml:space="preserve">15. Contact Us</w:t>
      </w:r>
    </w:p>
    <w:p>
      <w:pPr>
        <w:spacing w:after="160"/>
      </w:pPr>
      <w:r>
        <w:rPr>
          <w:rFonts w:ascii="DM Sans" w:cs="DM Sans" w:eastAsia="DM Sans" w:hAnsi="DM Sans"/>
          <w:sz w:val="21"/>
          <w:szCs w:val="21"/>
        </w:rPr>
        <w:t xml:space="preserve">If you have any questions, concerns, or requests in connection with this Privacy Policy or our data practices, please contact us at:</w:t>
      </w:r>
    </w:p>
    <w:p>
      <w:pPr>
        <w:spacing w:after="80"/>
      </w:pPr>
    </w:p>
    <w:p>
      <w:pPr>
        <w:spacing w:after="160"/>
      </w:pPr>
      <w:r>
        <w:rPr>
          <w:rFonts w:ascii="DM Sans" w:cs="DM Sans" w:eastAsia="DM Sans" w:hAnsi="DM Sans"/>
          <w:b/>
          <w:bCs/>
          <w:sz w:val="21"/>
          <w:szCs w:val="21"/>
        </w:rPr>
        <w:t xml:space="preserve">Email: </w:t>
      </w:r>
      <w:r>
        <w:rPr>
          <w:rFonts w:ascii="DM Sans" w:cs="DM Sans" w:eastAsia="DM Sans" w:hAnsi="DM Sans"/>
          <w:sz w:val="21"/>
          <w:szCs w:val="21"/>
        </w:rPr>
        <w:t xml:space="preserve">hello@joinsomenta.com</w:t>
      </w:r>
    </w:p>
    <w:p>
      <w:pPr>
        <w:spacing w:after="160"/>
      </w:pPr>
      <w:r>
        <w:rPr>
          <w:rFonts w:ascii="DM Sans" w:cs="DM Sans" w:eastAsia="DM Sans" w:hAnsi="DM Sans"/>
          <w:b/>
          <w:bCs/>
          <w:sz w:val="21"/>
          <w:szCs w:val="21"/>
        </w:rPr>
        <w:t xml:space="preserve">Website: </w:t>
      </w:r>
      <w:r>
        <w:rPr>
          <w:rFonts w:ascii="DM Sans" w:cs="DM Sans" w:eastAsia="DM Sans" w:hAnsi="DM Sans"/>
          <w:sz w:val="21"/>
          <w:szCs w:val="21"/>
        </w:rPr>
        <w:t xml:space="preserve">joinsomenta.com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2026-04-04T20:28:04.474Z</dcterms:created>
  <dcterms:modified xsi:type="dcterms:W3CDTF">2026-04-04T20:28:04.475Z</dcterms:modified>
</cp:coreProperties>
</file>

<file path=docProps/custom.xml><?xml version="1.0" encoding="utf-8"?>
<Properties xmlns="http://schemas.openxmlformats.org/officeDocument/2006/custom-properties" xmlns:vt="http://schemas.openxmlformats.org/officeDocument/2006/docPropsVTypes"/>
</file>