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MINOR(S)</w:t>
      </w:r>
    </w:p>
    <w:p>
      <w:pPr>
        <w:spacing w:after="400"/>
        <w:jc w:val="center"/>
      </w:pPr>
      <w:r>
        <w:rPr>
          <w:rFonts w:ascii="Calibri" w:cs="Calibri" w:eastAsia="Calibri" w:hAnsi="Calibri"/>
          <w:i/>
          <w:iCs/>
          <w:color w:val="7A7974"/>
          <w:sz w:val="22"/>
          <w:szCs w:val="22"/>
        </w:rPr>
        <w:t xml:space="preserve">Complex Multi-Leg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"Complex Multi-Leg" version. It contains alternative blocks (marked A / B / C, D / E / F) — keep only the one that fits the situation and delete the others. It also contains repeatable blocks (additional children, additional flight legs, second acknowledgment) — duplicate or delete as needed.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SIMPLER OPTION: </w:t>
      </w:r>
      <w:r>
        <w:rPr>
          <w:rFonts w:ascii="Calibri" w:cs="Calibri" w:eastAsia="Calibri" w:hAnsi="Calibri"/>
          <w:i/>
          <w:iCs/>
          <w:color w:val="28251D"/>
          <w:sz w:val="20"/>
          <w:szCs w:val="20"/>
        </w:rPr>
        <w:t xml:space="preserve">If travel involves one minor, one accompanying adult, one destination country, and one return-by date, the "Standard Round-Trip" version is simpler and easier to fill in.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complete the California All-Purpose Acknowledgment on the last page. Journal each signer. If signers appear at different times or locations, use a separate acknowledgment for each — a second acknowledgment page is included.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acknowledgment(s) to the letter — keep them as separate pages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MINOR(S)</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entirely. Block A = both parents consent. Block B = one parent consents with sole authority. Block C = a court-appointed legal guardian consents.</w:t>
      </w:r>
    </w:p>
    <w:p>
      <w:pPr>
        <w:spacing w:after="120" w:before="200"/>
      </w:pPr>
      <w:r>
        <w:rPr>
          <w:rFonts w:ascii="Calibri" w:cs="Calibri" w:eastAsia="Calibri" w:hAnsi="Calibri"/>
          <w:b/>
          <w:bCs/>
          <w:color w:val="964219"/>
          <w:sz w:val="20"/>
          <w:szCs w:val="20"/>
        </w:rPr>
        <w:t xml:space="preserve">— BLOCK A — BOTH PARENTS CONSENT (delete if not used) —</w:t>
      </w:r>
    </w:p>
    <w:p>
      <w:pPr>
        <w:spacing w:after="120"/>
      </w:pPr>
      <w:r>
        <w:rPr>
          <w:rFonts w:ascii="Calibri" w:cs="Calibri" w:eastAsia="Calibri" w:hAnsi="Calibri"/>
          <w:color w:val="28251D"/>
          <w:sz w:val="22"/>
          <w:szCs w:val="22"/>
        </w:rPr>
        <w:t xml:space="preserve">Parent 1:</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are the lawful parents of the minor(s) named below and jointly grant the consent set forth in this letter.</w:t>
      </w:r>
    </w:p>
    <w:p>
      <w:pPr>
        <w:spacing w:after="120" w:before="200"/>
      </w:pPr>
      <w:r>
        <w:rPr>
          <w:rFonts w:ascii="Calibri" w:cs="Calibri" w:eastAsia="Calibri" w:hAnsi="Calibri"/>
          <w:b/>
          <w:bCs/>
          <w:color w:val="964219"/>
          <w:sz w:val="20"/>
          <w:szCs w:val="20"/>
        </w:rPr>
        <w:t xml:space="preserve">— BLOCK B — SOLE CONSENTING PARENT (delete if not used) —</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Basis of sole legal authority (check or describe below):</w:t>
      </w:r>
    </w:p>
    <w:p>
      <w:pPr>
        <w:spacing w:after="160"/>
      </w:pPr>
      <w:r>
        <w:rPr>
          <w:rFonts w:ascii="Calibri" w:cs="Calibri" w:eastAsia="Calibri" w:hAnsi="Calibri"/>
          <w:color w:val="28251D"/>
          <w:sz w:val="22"/>
          <w:szCs w:val="22"/>
        </w:rPr>
        <w:t xml:space="preserve">Sole legal custody / other parent deceased / other parent whereabouts unknown / other: </w:t>
      </w:r>
      <w:r>
        <w:rPr>
          <w:rFonts w:ascii="Calibri" w:cs="Calibri" w:eastAsia="Calibri" w:hAnsi="Calibri"/>
          <w:sz w:val="22"/>
          <w:szCs w:val="22"/>
          <w:u w:val="single" w:color="28251D"/>
        </w:rPr>
        <w:t xml:space="preserve">                                                            </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Border officers may ask for supporting documentation (court order, death certificate). Carry a copy.</w:t>
      </w:r>
    </w:p>
    <w:p>
      <w:pPr>
        <w:spacing w:after="120"/>
      </w:pPr>
      <w:r>
        <w:rPr>
          <w:rFonts w:ascii="Calibri" w:cs="Calibri" w:eastAsia="Calibri" w:hAnsi="Calibri"/>
          <w:i/>
          <w:iCs/>
          <w:color w:val="28251D"/>
          <w:sz w:val="22"/>
          <w:szCs w:val="22"/>
        </w:rPr>
        <w:t xml:space="preserve">I am the parent of the minor(s) named below and grant the consent set forth in this letter based on the authority described above.</w:t>
      </w:r>
    </w:p>
    <w:p>
      <w:pPr>
        <w:spacing w:after="120" w:before="200"/>
      </w:pPr>
      <w:r>
        <w:rPr>
          <w:rFonts w:ascii="Calibri" w:cs="Calibri" w:eastAsia="Calibri" w:hAnsi="Calibri"/>
          <w:b/>
          <w:bCs/>
          <w:color w:val="964219"/>
          <w:sz w:val="20"/>
          <w:szCs w:val="20"/>
        </w:rPr>
        <w:t xml:space="preserve">— BLOCK C — LEGAL GUARDIAN (delete if not used) —</w:t>
      </w:r>
    </w:p>
    <w:p>
      <w:pPr>
        <w:spacing w:after="160"/>
      </w:pPr>
      <w:r>
        <w:rPr>
          <w:rFonts w:ascii="Calibri" w:cs="Calibri" w:eastAsia="Calibri" w:hAnsi="Calibri"/>
          <w:color w:val="28251D"/>
          <w:sz w:val="22"/>
          <w:szCs w:val="22"/>
        </w:rPr>
        <w:t xml:space="preserve">Full legal name of guardian: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Appointing court: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appointment: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 am the court-appointed legal guardian of the minor(s) named below and grant the consent set forth in this letter in my guardian capacity.</w:t>
      </w:r>
    </w:p>
    <w:p>
      <w:pPr>
        <w:pStyle w:val="Heading2"/>
        <w:spacing w:after="120" w:before="240"/>
      </w:pPr>
      <w:r>
        <w:rPr>
          <w:rFonts w:ascii="Calibri" w:cs="Calibri" w:eastAsia="Calibri" w:hAnsi="Calibri"/>
          <w:b/>
          <w:bCs/>
          <w:color w:val="01696F"/>
          <w:sz w:val="26"/>
          <w:szCs w:val="26"/>
        </w:rPr>
        <w:t xml:space="preserve">2. Minor Child(ren)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Child 1 always. Delete Child 2 and Child 3 if not used, or duplicate the Child 3 block to add more children.</w:t>
      </w:r>
    </w:p>
    <w:p>
      <w:pPr>
        <w:spacing w:after="120"/>
      </w:pPr>
      <w:r>
        <w:rPr>
          <w:rFonts w:ascii="Calibri" w:cs="Calibri" w:eastAsia="Calibri" w:hAnsi="Calibri"/>
          <w:color w:val="28251D"/>
          <w:sz w:val="22"/>
          <w:szCs w:val="22"/>
        </w:rPr>
        <w:t xml:space="preserve">Child 1:</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Place of birth (city, state,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consenting party (son / daughter / ward):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2 (delete if not used) —</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Place of birth (city, state,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3 (delete or duplicate for more children) —</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Place of birth (city, state,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Block D = one of the consenting parents is the traveling adult. Block E = a third-party adult (grandparent, aunt, family friend, chaperone). Block F = airline unaccompanied-minor service, no accompanying adult.</w:t>
      </w:r>
    </w:p>
    <w:p>
      <w:pPr>
        <w:spacing w:after="120" w:before="200"/>
      </w:pPr>
      <w:r>
        <w:rPr>
          <w:rFonts w:ascii="Calibri" w:cs="Calibri" w:eastAsia="Calibri" w:hAnsi="Calibri"/>
          <w:b/>
          <w:bCs/>
          <w:color w:val="964219"/>
          <w:sz w:val="20"/>
          <w:szCs w:val="20"/>
        </w:rPr>
        <w:t xml:space="preserve">— BLOCK D — ONE PARENT IS THE TRAVELING ADULT (delete if not used) —</w:t>
      </w:r>
    </w:p>
    <w:p>
      <w:pPr>
        <w:spacing w:after="160"/>
      </w:pPr>
      <w:r>
        <w:rPr>
          <w:rFonts w:ascii="Calibri" w:cs="Calibri" w:eastAsia="Calibri" w:hAnsi="Calibri"/>
          <w:color w:val="28251D"/>
          <w:sz w:val="22"/>
          <w:szCs w:val="22"/>
        </w:rPr>
        <w:t xml:space="preserve">Name of the accompanying parent: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in the company of the accompanying parent identified above, one of the consenting parents identified in Section 1. The other parent grants this consent for the travel described in Section 4.</w:t>
      </w:r>
    </w:p>
    <w:p>
      <w:pPr>
        <w:spacing w:after="120" w:before="200"/>
      </w:pPr>
      <w:r>
        <w:rPr>
          <w:rFonts w:ascii="Calibri" w:cs="Calibri" w:eastAsia="Calibri" w:hAnsi="Calibri"/>
          <w:b/>
          <w:bCs/>
          <w:color w:val="964219"/>
          <w:sz w:val="20"/>
          <w:szCs w:val="20"/>
        </w:rPr>
        <w:t xml:space="preserve">— BLOCK E — THIRD-PARTY ACCOMPANYING ADULT (delete if not used) —</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grant this person full authority to accompany, supervise, and travel with the minor(s) for the duration and itinerary set forth in Section 4.</w:t>
      </w:r>
    </w:p>
    <w:p>
      <w:pPr>
        <w:spacing w:after="120" w:before="200"/>
      </w:pPr>
      <w:r>
        <w:rPr>
          <w:rFonts w:ascii="Calibri" w:cs="Calibri" w:eastAsia="Calibri" w:hAnsi="Calibri"/>
          <w:b/>
          <w:bCs/>
          <w:color w:val="964219"/>
          <w:sz w:val="20"/>
          <w:szCs w:val="20"/>
        </w:rPr>
        <w:t xml:space="preserve">— BLOCK F — UNACCOMPANIED MINOR / airline UM service (delete if not used) —</w:t>
      </w:r>
    </w:p>
    <w:p>
      <w:pPr>
        <w:spacing w:after="160"/>
      </w:pPr>
      <w:r>
        <w:rPr>
          <w:rFonts w:ascii="Calibri" w:cs="Calibri" w:eastAsia="Calibri" w:hAnsi="Calibri"/>
          <w:color w:val="28251D"/>
          <w:sz w:val="22"/>
          <w:szCs w:val="22"/>
        </w:rPr>
        <w:t xml:space="preserve">Airline providing UM service: </w:t>
      </w:r>
      <w:r>
        <w:rPr>
          <w:rFonts w:ascii="Calibri" w:cs="Calibri" w:eastAsia="Calibri" w:hAnsi="Calibri"/>
          <w:sz w:val="22"/>
          <w:szCs w:val="22"/>
          <w:u w:val="single" w:color="28251D"/>
        </w:rPr>
        <w:t xml:space="preserve">                                        </w:t>
      </w:r>
    </w:p>
    <w:p>
      <w:pPr>
        <w:spacing w:after="8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unaccompanied by any adult on the outbound and/or return segments, under the airline's unaccompanied-minor service. We grant the airline's designated personnel authority to supervise the minor(s) during transit.</w:t>
      </w:r>
    </w:p>
    <w:p>
      <w:pPr>
        <w:spacing w:after="8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Minor(s) to be received at destination by:</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Itinerary</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spacing w:after="160"/>
      </w:pPr>
      <w:r>
        <w:rPr>
          <w:rFonts w:ascii="Calibri" w:cs="Calibri" w:eastAsia="Calibri" w:hAnsi="Calibri"/>
          <w:color w:val="28251D"/>
          <w:sz w:val="22"/>
          <w:szCs w:val="22"/>
        </w:rPr>
        <w:t xml:space="preserve">Overall travel period — 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Overall travel period — 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Country(ies) to be visited: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Purpose of travel (vacation / family visit / education / medical / other):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Leg 1 (outbound)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2 (delete if not used)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3 (delete if not used)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4 (delete if not used)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Return Leg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Accommodation(s) / address(es) at destination: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Medical Authorization (OPTIONAL — delete entire section if not desired)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Most international trips with a third-party accompanying adult include this section. Delete the entire section if not needed.</w:t>
      </w:r>
    </w:p>
    <w:p>
      <w:pPr>
        <w:spacing w:after="120"/>
      </w:pPr>
      <w:r>
        <w:rPr>
          <w:rFonts w:ascii="Calibri" w:cs="Calibri" w:eastAsia="Calibri" w:hAnsi="Calibri"/>
          <w:color w:val="28251D"/>
          <w:sz w:val="22"/>
          <w:szCs w:val="22"/>
        </w:rPr>
        <w:t xml:space="preserve">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2"/>
        </w:numPr>
        <w:spacing w:after="80"/>
      </w:pPr>
      <w:r>
        <w:rPr>
          <w:rFonts w:ascii="Calibri" w:cs="Calibri" w:eastAsia="Calibri" w:hAnsi="Calibri"/>
          <w:sz w:val="22"/>
          <w:szCs w:val="22"/>
        </w:rPr>
        <w:t xml:space="preserve">obtain emergency medical, surgical, dental, or psychiatric treatment for the minor(s);</w:t>
      </w:r>
    </w:p>
    <w:p>
      <w:pPr>
        <w:pStyle w:val="ListParagraph"/>
        <w:numPr>
          <w:ilvl w:val="0"/>
          <w:numId w:val="2"/>
        </w:numPr>
        <w:spacing w:after="80"/>
      </w:pPr>
      <w:r>
        <w:rPr>
          <w:rFonts w:ascii="Calibri" w:cs="Calibri" w:eastAsia="Calibri" w:hAnsi="Calibri"/>
          <w:sz w:val="22"/>
          <w:szCs w:val="22"/>
        </w:rPr>
        <w:t xml:space="preserve">authorize hospital admission, anesthesia, blood transfusion, prescription medication, and any treatment a licensed physician deems reasonably necessary;</w:t>
      </w:r>
    </w:p>
    <w:p>
      <w:pPr>
        <w:pStyle w:val="ListParagraph"/>
        <w:numPr>
          <w:ilvl w:val="0"/>
          <w:numId w:val="2"/>
        </w:numPr>
        <w:spacing w:after="200"/>
      </w:pPr>
      <w:r>
        <w:rPr>
          <w:rFonts w:ascii="Calibri" w:cs="Calibri" w:eastAsia="Calibri" w:hAnsi="Calibri"/>
          <w:sz w:val="22"/>
          <w:szCs w:val="22"/>
        </w:rPr>
        <w:t xml:space="preserve">act in loco parentis for the duration of the travel period for purposes of consent to medical care.</w:t>
      </w:r>
    </w:p>
    <w:p>
      <w:pPr>
        <w:spacing w:after="160"/>
      </w:pPr>
      <w:r>
        <w:rPr>
          <w:rFonts w:ascii="Calibri" w:cs="Calibri" w:eastAsia="Calibri" w:hAnsi="Calibri"/>
          <w:color w:val="28251D"/>
          <w:sz w:val="22"/>
          <w:szCs w:val="22"/>
        </w:rPr>
        <w:t xml:space="preserve">Known allergies / conditions / medications: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Medical insurance carrier and policy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Emergency Contacts</w:t>
      </w:r>
    </w:p>
    <w:p>
      <w:pPr>
        <w:spacing w:after="120"/>
      </w:pPr>
      <w:r>
        <w:rPr>
          <w:rFonts w:ascii="Calibri" w:cs="Calibri" w:eastAsia="Calibri" w:hAnsi="Calibri"/>
          <w:color w:val="28251D"/>
          <w:sz w:val="22"/>
          <w:szCs w:val="22"/>
        </w:rPr>
        <w:t xml:space="preserve">Primary contact (consenting parent / guardian):</w:t>
      </w:r>
    </w:p>
    <w:p>
      <w:pPr>
        <w:spacing w:after="160"/>
      </w:pPr>
      <w:r>
        <w:rPr>
          <w:rFonts w:ascii="Calibri" w:cs="Calibri" w:eastAsia="Calibri" w:hAnsi="Calibri"/>
          <w:color w:val="28251D"/>
          <w:sz w:val="22"/>
          <w:szCs w:val="22"/>
        </w:rPr>
        <w:t xml:space="preserve">Full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Secondary contact:</w:t>
      </w:r>
    </w:p>
    <w:p>
      <w:pPr>
        <w:spacing w:after="160"/>
      </w:pPr>
      <w:r>
        <w:rPr>
          <w:rFonts w:ascii="Calibri" w:cs="Calibri" w:eastAsia="Calibri" w:hAnsi="Calibri"/>
          <w:color w:val="28251D"/>
          <w:sz w:val="22"/>
          <w:szCs w:val="22"/>
        </w:rPr>
        <w:t xml:space="preserve">Full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7. Duration and Revocation</w:t>
      </w:r>
    </w:p>
    <w:p>
      <w:pPr>
        <w:spacing w:after="120"/>
      </w:pPr>
      <w:r>
        <w:rPr>
          <w:rFonts w:ascii="Calibri" w:cs="Calibri" w:eastAsia="Calibri" w:hAnsi="Calibri"/>
          <w:color w:val="28251D"/>
          <w:sz w:val="22"/>
          <w:szCs w:val="22"/>
        </w:rPr>
        <w:t xml:space="preserve">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after="120" w:before="240"/>
      </w:pPr>
      <w:r>
        <w:rPr>
          <w:rFonts w:ascii="Calibri" w:cs="Calibri" w:eastAsia="Calibri" w:hAnsi="Calibri"/>
          <w:b/>
          <w:bCs/>
          <w:color w:val="01696F"/>
          <w:sz w:val="26"/>
          <w:szCs w:val="26"/>
        </w:rPr>
        <w:t xml:space="preserve">8.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signers appear at different times or locations, use a separate California All-Purpose Acknowledgment for each signature — a second acknowledgment page is included at the end for that purpose.</w:t>
      </w:r>
    </w:p>
    <w:p>
      <w:pPr>
        <w:spacing w:after="3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1 / Guardian signature: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Printed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2 signature (if applicable):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Printed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p>
      <w:pPr>
        <w:spacing w:after="240"/>
        <w:jc w:val="center"/>
      </w:pPr>
      <w:r>
        <w:rPr>
          <w:rFonts w:ascii="Calibri" w:cs="Calibri" w:eastAsia="Calibri" w:hAnsi="Calibri"/>
          <w:b/>
          <w:bCs/>
          <w:color w:val="01696F"/>
          <w:sz w:val="28"/>
          <w:szCs w:val="28"/>
        </w:rPr>
        <w:t xml:space="preserve">CALIFORNIA ALL-PURPOSE ACKNOWLEDGMENT</w:t>
      </w:r>
    </w:p>
    <w:p>
      <w:pPr>
        <w:spacing w:after="200"/>
        <w:jc w:val="center"/>
      </w:pPr>
      <w:r>
        <w:rPr>
          <w:rFonts w:ascii="Calibri" w:cs="Calibri" w:eastAsia="Calibri" w:hAnsi="Calibri"/>
          <w:i/>
          <w:iCs/>
          <w:color w:val="7A7974"/>
          <w:sz w:val="20"/>
          <w:szCs w:val="20"/>
        </w:rPr>
        <w:t xml:space="preserve">Civil Code § 1189</w:t>
      </w:r>
    </w:p>
    <w:p>
      <w:pPr>
        <w:pBdr>
          <w:top w:val="single" w:color="28251D" w:sz="8" w:space="6"/>
          <w:bottom w:val="single" w:color="28251D" w:sz="8" w:space="6"/>
          <w:left w:val="single" w:color="28251D" w:sz="8" w:space="6"/>
          <w:right w:val="single" w:color="28251D" w:sz="8" w:space="6"/>
        </w:pBdr>
        <w:spacing w:after="200" w:before="60"/>
        <w:ind w:left="120" w:right="12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200"/>
      </w:pPr>
      <w:r>
        <w:rPr>
          <w:rFonts w:ascii="Calibri" w:cs="Calibri" w:eastAsia="Calibri" w:hAnsi="Calibri"/>
          <w:sz w:val="22"/>
          <w:szCs w:val="22"/>
        </w:rPr>
        <w:t xml:space="preserve"/>
      </w:r>
    </w:p>
    <w:p>
      <w:pPr>
        <w:spacing w:after="200"/>
      </w:pPr>
      <w:r>
        <w:rPr>
          <w:rFonts w:ascii="Calibri" w:cs="Calibri" w:eastAsia="Calibri" w:hAnsi="Calibri"/>
          <w:sz w:val="22"/>
          <w:szCs w:val="22"/>
        </w:rPr>
        <w:t xml:space="preserve">State of California</w:t>
      </w:r>
    </w:p>
    <w:p>
      <w:pPr>
        <w:spacing w:after="3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(insert name and title of the officer), personally appeared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20"/>
      </w:pPr>
      <w:r>
        <w:rPr>
          <w:rFonts w:ascii="Calibri" w:cs="Calibri" w:eastAsia="Calibri" w:hAnsi="Calibri"/>
          <w:color w:val="28251D"/>
          <w:sz w:val="22"/>
          <w:szCs w:val="22"/>
        </w:rPr>
        <w:t xml:space="preserve">I certify under PENALTY OF PERJURY under the laws of the State of California that the foregoing paragraph is true and correct.</w:t>
      </w:r>
    </w:p>
    <w:p>
      <w:pPr>
        <w:spacing w:after="3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WITNESS my hand and official seal.</w:t>
      </w:r>
    </w:p>
    <w:p>
      <w:pPr>
        <w:spacing w:after="4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Signature of Notary Public: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jc w:val="center"/>
      </w:pPr>
      <w:r>
        <w:rPr>
          <w:rFonts w:ascii="Calibri" w:cs="Calibri" w:eastAsia="Calibri" w:hAnsi="Calibri"/>
          <w:i/>
          <w:iCs/>
          <w:color w:val="7A7974"/>
          <w:sz w:val="20"/>
          <w:szCs w:val="20"/>
        </w:rPr>
        <w:t xml:space="preserve">(Notary Seal)</w:t>
      </w:r>
    </w:p>
    <w:p>
      <w:r>
        <w:br w:type="page"/>
      </w:r>
    </w:p>
    <w:p>
      <w:pPr>
        <w:pBdr>
          <w:left w:val="single" w:color="01696F" w:sz="12" w:space="6"/>
        </w:pBdr>
        <w:shd w:fill="E6F0F1" w:val="clear"/>
        <w:spacing w:after="240" w:before="6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The second acknowledgment below is for use only if a second consenting parent signs at a different time or location. If both parents appear together, use only the first acknowledgment on the previous page and delete this entire page.</w:t>
      </w:r>
    </w:p>
    <w:p>
      <w:pPr>
        <w:spacing w:after="240"/>
        <w:jc w:val="center"/>
      </w:pPr>
      <w:r>
        <w:rPr>
          <w:rFonts w:ascii="Calibri" w:cs="Calibri" w:eastAsia="Calibri" w:hAnsi="Calibri"/>
          <w:b/>
          <w:bCs/>
          <w:color w:val="01696F"/>
          <w:sz w:val="28"/>
          <w:szCs w:val="28"/>
        </w:rPr>
        <w:t xml:space="preserve">CALIFORNIA ALL-PURPOSE ACKNOWLEDGMENT</w:t>
      </w:r>
    </w:p>
    <w:p>
      <w:pPr>
        <w:spacing w:after="200"/>
        <w:jc w:val="center"/>
      </w:pPr>
      <w:r>
        <w:rPr>
          <w:rFonts w:ascii="Calibri" w:cs="Calibri" w:eastAsia="Calibri" w:hAnsi="Calibri"/>
          <w:i/>
          <w:iCs/>
          <w:color w:val="7A7974"/>
          <w:sz w:val="20"/>
          <w:szCs w:val="20"/>
        </w:rPr>
        <w:t xml:space="preserve">Civil Code § 1189 — Second Signer</w:t>
      </w:r>
    </w:p>
    <w:p>
      <w:pPr>
        <w:pBdr>
          <w:top w:val="single" w:color="28251D" w:sz="8" w:space="6"/>
          <w:bottom w:val="single" w:color="28251D" w:sz="8" w:space="6"/>
          <w:left w:val="single" w:color="28251D" w:sz="8" w:space="6"/>
          <w:right w:val="single" w:color="28251D" w:sz="8" w:space="6"/>
        </w:pBdr>
        <w:spacing w:after="200" w:before="60"/>
        <w:ind w:left="120" w:right="12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200"/>
      </w:pPr>
      <w:r>
        <w:rPr>
          <w:rFonts w:ascii="Calibri" w:cs="Calibri" w:eastAsia="Calibri" w:hAnsi="Calibri"/>
          <w:sz w:val="22"/>
          <w:szCs w:val="22"/>
        </w:rPr>
        <w:t xml:space="preserve"/>
      </w:r>
    </w:p>
    <w:p>
      <w:pPr>
        <w:spacing w:after="200"/>
      </w:pPr>
      <w:r>
        <w:rPr>
          <w:rFonts w:ascii="Calibri" w:cs="Calibri" w:eastAsia="Calibri" w:hAnsi="Calibri"/>
          <w:sz w:val="22"/>
          <w:szCs w:val="22"/>
        </w:rPr>
        <w:t xml:space="preserve">State of California</w:t>
      </w:r>
    </w:p>
    <w:p>
      <w:pPr>
        <w:spacing w:after="3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(insert name and title of the officer), personally appeared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20"/>
      </w:pPr>
      <w:r>
        <w:rPr>
          <w:rFonts w:ascii="Calibri" w:cs="Calibri" w:eastAsia="Calibri" w:hAnsi="Calibri"/>
          <w:color w:val="28251D"/>
          <w:sz w:val="22"/>
          <w:szCs w:val="22"/>
        </w:rPr>
        <w:t xml:space="preserve">I certify under PENALTY OF PERJURY under the laws of the State of California that the foregoing paragraph is true and correct.</w:t>
      </w:r>
    </w:p>
    <w:p>
      <w:pPr>
        <w:spacing w:after="3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WITNESS my hand and official seal.</w:t>
      </w:r>
    </w:p>
    <w:p>
      <w:pPr>
        <w:spacing w:after="4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Signature of Notary Public: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jc w:val="center"/>
      </w:pPr>
      <w:r>
        <w:rPr>
          <w:rFonts w:ascii="Calibri" w:cs="Calibri" w:eastAsia="Calibri" w:hAnsi="Calibri"/>
          <w:i/>
          <w:iCs/>
          <w:color w:val="7A7974"/>
          <w:sz w:val="20"/>
          <w:szCs w:val="20"/>
        </w:rPr>
        <w:t xml:space="preserve">(Notary Seal)</w:t>
      </w:r>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Complex Multi-Leg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Minor(s) — Complex Multi-Leg</dc:title>
  <dc:creator>Travel Consent Template</dc:creator>
  <dc:description>Complex multi-leg minor travel consent letter template</dc:description>
  <cp:lastModifiedBy>Un-named</cp:lastModifiedBy>
  <cp:revision>1</cp:revision>
  <dcterms:created xsi:type="dcterms:W3CDTF">2026-07-22T14:57:14.203Z</dcterms:created>
  <dcterms:modified xsi:type="dcterms:W3CDTF">2026-07-22T14:57:14.204Z</dcterms:modified>
</cp:coreProperties>
</file>

<file path=docProps/custom.xml><?xml version="1.0" encoding="utf-8"?>
<Properties xmlns="http://schemas.openxmlformats.org/officeDocument/2006/custom-properties" xmlns:vt="http://schemas.openxmlformats.org/officeDocument/2006/docPropsVTypes"/>
</file>