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pPr>
      <w:r>
        <w:rPr>
          <w:rFonts w:ascii="Calibri" w:cs="Calibri" w:eastAsia="Calibri" w:hAnsi="Calibri"/>
          <w:b/>
          <w:bCs/>
          <w:color w:val="01696F"/>
          <w:sz w:val="26"/>
          <w:szCs w:val="26"/>
        </w:rPr>
        <w:t xml:space="preserve">2. Minor Child</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(son / daughter / ward):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return to the United States (no later than): </w:t>
      </w:r>
      <w:r>
        <w:rPr>
          <w:rFonts w:ascii="Calibri" w:cs="Calibri" w:eastAsia="Calibri" w:hAnsi="Calibri"/>
          <w:sz w:val="22"/>
          <w:szCs w:val="22"/>
          <w:u w:val="single" w:color="28251D"/>
        </w:rPr>
        <w:t xml:space="preserve">                              </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spacing w:after="160"/>
      </w:pPr>
      <w:r>
        <w:rPr>
          <w:rFonts w:ascii="Calibri" w:cs="Calibri" w:eastAsia="Calibri" w:hAnsi="Calibri"/>
          <w:color w:val="28251D"/>
          <w:sz w:val="22"/>
          <w:szCs w:val="22"/>
        </w:rPr>
        <w:t xml:space="preserve">Purpose of trip (vacation / visiting family / school / other):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2 signature (if applicable):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Signature of Notary Public: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jc w:val="center"/>
      </w:pPr>
      <w:r>
        <w:rPr>
          <w:rFonts w:ascii="Calibri" w:cs="Calibri" w:eastAsia="Calibri" w:hAnsi="Calibri"/>
          <w:i/>
          <w:iCs/>
          <w:color w:val="7A7974"/>
          <w:sz w:val="20"/>
          <w:szCs w:val="20"/>
        </w:rPr>
        <w:t xml:space="preserve">(Notary Seal)</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  Self-help template  ·  Not legal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2026-07-22T14:50:54.003Z</dcterms:created>
  <dcterms:modified xsi:type="dcterms:W3CDTF">2026-07-22T14:50:54.004Z</dcterms:modified>
</cp:coreProperties>
</file>

<file path=docProps/custom.xml><?xml version="1.0" encoding="utf-8"?>
<Properties xmlns="http://schemas.openxmlformats.org/officeDocument/2006/custom-properties" xmlns:vt="http://schemas.openxmlformats.org/officeDocument/2006/docPropsVTypes"/>
</file>