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https://gemini.google.com/u/1/app/440838222ac514d7</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I'm switching hats to Platform Security &amp; Auth Architect. Let's define the security and authentication strategy for the Via di Francesco Pilgrimage Platform.</w:t>
      </w:r>
    </w:p>
    <w:p w:rsidR="00000000" w:rsidDel="00000000" w:rsidP="00000000" w:rsidRDefault="00000000" w:rsidRPr="00000000" w14:paraId="0000000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ge575vfo805" w:id="0"/>
      <w:bookmarkEnd w:id="0"/>
      <w:r w:rsidDel="00000000" w:rsidR="00000000" w:rsidRPr="00000000">
        <w:rPr>
          <w:b w:val="1"/>
          <w:color w:val="1b1c1d"/>
          <w:sz w:val="24"/>
          <w:szCs w:val="24"/>
          <w:rtl w:val="0"/>
        </w:rPr>
        <w:t xml:space="preserve">1. Auth Flow Diagram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Given the project goal of using Supabase, </w:t>
      </w:r>
      <w:r w:rsidDel="00000000" w:rsidR="00000000" w:rsidRPr="00000000">
        <w:rPr>
          <w:b w:val="1"/>
          <w:color w:val="1b1c1d"/>
          <w:sz w:val="24"/>
          <w:szCs w:val="24"/>
          <w:rtl w:val="0"/>
        </w:rPr>
        <w:t xml:space="preserve">Supabase Auth</w:t>
      </w:r>
      <w:r w:rsidDel="00000000" w:rsidR="00000000" w:rsidRPr="00000000">
        <w:rPr>
          <w:color w:val="1b1c1d"/>
          <w:sz w:val="24"/>
          <w:szCs w:val="24"/>
          <w:rtl w:val="0"/>
        </w:rPr>
        <w:t xml:space="preserve"> is the most suitable auth provider. It integrates seamlessly with Supabase's database, PostgREST, and Realtime services, and handles JWT generation and management effectively.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Authentication Flow:</w:t>
      </w:r>
    </w:p>
    <w:p w:rsidR="00000000" w:rsidDel="00000000" w:rsidP="00000000" w:rsidRDefault="00000000" w:rsidRPr="00000000" w14:paraId="00000007">
      <w:pPr>
        <w:shd w:fill="f0f4f9" w:val="clear"/>
        <w:spacing w:after="280" w:lineRule="auto"/>
        <w:rPr>
          <w:color w:val="575b5f"/>
          <w:sz w:val="21"/>
          <w:szCs w:val="21"/>
        </w:rPr>
      </w:pPr>
      <w:r w:rsidDel="00000000" w:rsidR="00000000" w:rsidRPr="00000000">
        <w:rPr>
          <w:color w:val="575b5f"/>
          <w:sz w:val="21"/>
          <w:szCs w:val="21"/>
          <w:rtl w:val="0"/>
        </w:rPr>
        <w:t xml:space="preserve">Code snippet</w:t>
      </w:r>
    </w:p>
    <w:p w:rsidR="00000000" w:rsidDel="00000000" w:rsidP="00000000" w:rsidRDefault="00000000" w:rsidRPr="00000000" w14:paraId="00000008">
      <w:pPr>
        <w:rPr>
          <w:color w:val="575b5f"/>
          <w:sz w:val="21"/>
          <w:szCs w:val="21"/>
        </w:rPr>
      </w:pPr>
      <w:r w:rsidDel="00000000" w:rsidR="00000000" w:rsidRPr="00000000">
        <w:rPr>
          <w:color w:val="575b5f"/>
          <w:sz w:val="21"/>
          <w:szCs w:val="21"/>
          <w:rtl w:val="0"/>
        </w:rPr>
        <w:t xml:space="preserve">sequenceDiagram</w:t>
      </w:r>
    </w:p>
    <w:p w:rsidR="00000000" w:rsidDel="00000000" w:rsidP="00000000" w:rsidRDefault="00000000" w:rsidRPr="00000000" w14:paraId="00000009">
      <w:pPr>
        <w:rPr>
          <w:color w:val="575b5f"/>
          <w:sz w:val="21"/>
          <w:szCs w:val="21"/>
        </w:rPr>
      </w:pPr>
      <w:r w:rsidDel="00000000" w:rsidR="00000000" w:rsidRPr="00000000">
        <w:rPr>
          <w:color w:val="575b5f"/>
          <w:sz w:val="21"/>
          <w:szCs w:val="21"/>
          <w:rtl w:val="0"/>
        </w:rPr>
        <w:t xml:space="preserve">    participant UserApp as User Application (Frontend)</w:t>
      </w:r>
    </w:p>
    <w:p w:rsidR="00000000" w:rsidDel="00000000" w:rsidP="00000000" w:rsidRDefault="00000000" w:rsidRPr="00000000" w14:paraId="0000000A">
      <w:pPr>
        <w:rPr>
          <w:color w:val="575b5f"/>
          <w:sz w:val="21"/>
          <w:szCs w:val="21"/>
        </w:rPr>
      </w:pPr>
      <w:r w:rsidDel="00000000" w:rsidR="00000000" w:rsidRPr="00000000">
        <w:rPr>
          <w:color w:val="575b5f"/>
          <w:sz w:val="21"/>
          <w:szCs w:val="21"/>
          <w:rtl w:val="0"/>
        </w:rPr>
        <w:t xml:space="preserve">    participant SupabaseAuth as Supabase Auth</w:t>
      </w:r>
    </w:p>
    <w:p w:rsidR="00000000" w:rsidDel="00000000" w:rsidP="00000000" w:rsidRDefault="00000000" w:rsidRPr="00000000" w14:paraId="0000000B">
      <w:pPr>
        <w:rPr>
          <w:color w:val="575b5f"/>
          <w:sz w:val="21"/>
          <w:szCs w:val="21"/>
        </w:rPr>
      </w:pPr>
      <w:r w:rsidDel="00000000" w:rsidR="00000000" w:rsidRPr="00000000">
        <w:rPr>
          <w:color w:val="575b5f"/>
          <w:sz w:val="21"/>
          <w:szCs w:val="21"/>
          <w:rtl w:val="0"/>
        </w:rPr>
        <w:t xml:space="preserve">    participant ProfilesDB as Profiles Table (Database)</w:t>
      </w:r>
    </w:p>
    <w:p w:rsidR="00000000" w:rsidDel="00000000" w:rsidP="00000000" w:rsidRDefault="00000000" w:rsidRPr="00000000" w14:paraId="0000000C">
      <w:pPr>
        <w:rPr>
          <w:color w:val="575b5f"/>
          <w:sz w:val="21"/>
          <w:szCs w:val="21"/>
        </w:rPr>
      </w:pPr>
      <w:r w:rsidDel="00000000" w:rsidR="00000000" w:rsidRPr="00000000">
        <w:rPr>
          <w:color w:val="575b5f"/>
          <w:sz w:val="21"/>
          <w:szCs w:val="21"/>
          <w:rtl w:val="0"/>
        </w:rPr>
        <w:t xml:space="preserve">    participant PostgREST as API (PostgREST)</w:t>
      </w:r>
    </w:p>
    <w:p w:rsidR="00000000" w:rsidDel="00000000" w:rsidP="00000000" w:rsidRDefault="00000000" w:rsidRPr="00000000" w14:paraId="0000000D">
      <w:pPr>
        <w:rPr>
          <w:color w:val="575b5f"/>
          <w:sz w:val="21"/>
          <w:szCs w:val="21"/>
        </w:rPr>
      </w:pPr>
      <w:r w:rsidDel="00000000" w:rsidR="00000000" w:rsidRPr="00000000">
        <w:rPr>
          <w:rtl w:val="0"/>
        </w:rPr>
      </w:r>
    </w:p>
    <w:p w:rsidR="00000000" w:rsidDel="00000000" w:rsidP="00000000" w:rsidRDefault="00000000" w:rsidRPr="00000000" w14:paraId="0000000E">
      <w:pPr>
        <w:rPr>
          <w:color w:val="575b5f"/>
          <w:sz w:val="21"/>
          <w:szCs w:val="21"/>
        </w:rPr>
      </w:pPr>
      <w:r w:rsidDel="00000000" w:rsidR="00000000" w:rsidRPr="00000000">
        <w:rPr>
          <w:color w:val="575b5f"/>
          <w:sz w:val="21"/>
          <w:szCs w:val="21"/>
          <w:rtl w:val="0"/>
        </w:rPr>
        <w:t xml:space="preserve">    %% Signup Flow</w:t>
      </w:r>
    </w:p>
    <w:p w:rsidR="00000000" w:rsidDel="00000000" w:rsidP="00000000" w:rsidRDefault="00000000" w:rsidRPr="00000000" w14:paraId="0000000F">
      <w:pPr>
        <w:rPr>
          <w:color w:val="575b5f"/>
          <w:sz w:val="21"/>
          <w:szCs w:val="21"/>
        </w:rPr>
      </w:pPr>
      <w:r w:rsidDel="00000000" w:rsidR="00000000" w:rsidRPr="00000000">
        <w:rPr>
          <w:color w:val="575b5f"/>
          <w:sz w:val="21"/>
          <w:szCs w:val="21"/>
          <w:rtl w:val="0"/>
        </w:rPr>
        <w:t xml:space="preserve">    UserApp-&gt;&gt;+SupabaseAuth: 1. Signup (email, password)</w:t>
      </w:r>
    </w:p>
    <w:p w:rsidR="00000000" w:rsidDel="00000000" w:rsidP="00000000" w:rsidRDefault="00000000" w:rsidRPr="00000000" w14:paraId="00000010">
      <w:pPr>
        <w:rPr>
          <w:color w:val="575b5f"/>
          <w:sz w:val="21"/>
          <w:szCs w:val="21"/>
        </w:rPr>
      </w:pPr>
      <w:r w:rsidDel="00000000" w:rsidR="00000000" w:rsidRPr="00000000">
        <w:rPr>
          <w:color w:val="575b5f"/>
          <w:sz w:val="21"/>
          <w:szCs w:val="21"/>
          <w:rtl w:val="0"/>
        </w:rPr>
        <w:t xml:space="preserve">    SupabaseAuth--&gt;&gt;-UserApp: 2. Confirmation Email Sent (if enabled)</w:t>
      </w:r>
    </w:p>
    <w:p w:rsidR="00000000" w:rsidDel="00000000" w:rsidP="00000000" w:rsidRDefault="00000000" w:rsidRPr="00000000" w14:paraId="00000011">
      <w:pPr>
        <w:rPr>
          <w:color w:val="575b5f"/>
          <w:sz w:val="21"/>
          <w:szCs w:val="21"/>
        </w:rPr>
      </w:pPr>
      <w:r w:rsidDel="00000000" w:rsidR="00000000" w:rsidRPr="00000000">
        <w:rPr>
          <w:color w:val="575b5f"/>
          <w:sz w:val="21"/>
          <w:szCs w:val="21"/>
          <w:rtl w:val="0"/>
        </w:rPr>
        <w:t xml:space="preserve">    UserApp-&gt;&gt;+SupabaseAuth: 3. (User Clicks Confirmation Link)</w:t>
      </w:r>
    </w:p>
    <w:p w:rsidR="00000000" w:rsidDel="00000000" w:rsidP="00000000" w:rsidRDefault="00000000" w:rsidRPr="00000000" w14:paraId="00000012">
      <w:pPr>
        <w:rPr>
          <w:color w:val="575b5f"/>
          <w:sz w:val="21"/>
          <w:szCs w:val="21"/>
        </w:rPr>
      </w:pPr>
      <w:r w:rsidDel="00000000" w:rsidR="00000000" w:rsidRPr="00000000">
        <w:rPr>
          <w:color w:val="575b5f"/>
          <w:sz w:val="21"/>
          <w:szCs w:val="21"/>
          <w:rtl w:val="0"/>
        </w:rPr>
        <w:t xml:space="preserve">    SupabaseAuth--&gt;&gt;ProfilesDB: 4. (auth.users created) -&gt; `handle_new_user()` trigger fires</w:t>
      </w:r>
    </w:p>
    <w:p w:rsidR="00000000" w:rsidDel="00000000" w:rsidP="00000000" w:rsidRDefault="00000000" w:rsidRPr="00000000" w14:paraId="00000013">
      <w:pPr>
        <w:rPr>
          <w:color w:val="575b5f"/>
          <w:sz w:val="21"/>
          <w:szCs w:val="21"/>
        </w:rPr>
      </w:pPr>
      <w:r w:rsidDel="00000000" w:rsidR="00000000" w:rsidRPr="00000000">
        <w:rPr>
          <w:color w:val="575b5f"/>
          <w:sz w:val="21"/>
          <w:szCs w:val="21"/>
          <w:rtl w:val="0"/>
        </w:rPr>
        <w:t xml:space="preserve">    ProfilesDB--&gt;&gt;ProfilesDB: 5. `profiles` record created with default role(s)</w:t>
      </w:r>
    </w:p>
    <w:p w:rsidR="00000000" w:rsidDel="00000000" w:rsidP="00000000" w:rsidRDefault="00000000" w:rsidRPr="00000000" w14:paraId="00000014">
      <w:pPr>
        <w:rPr>
          <w:color w:val="575b5f"/>
          <w:sz w:val="21"/>
          <w:szCs w:val="21"/>
        </w:rPr>
      </w:pPr>
      <w:r w:rsidDel="00000000" w:rsidR="00000000" w:rsidRPr="00000000">
        <w:rPr>
          <w:color w:val="575b5f"/>
          <w:sz w:val="21"/>
          <w:szCs w:val="21"/>
          <w:rtl w:val="0"/>
        </w:rPr>
        <w:t xml:space="preserve">    SupabaseAuth--&gt;&gt;-UserApp: 6. Signup Confirmed / Initial Session (JWT)</w:t>
      </w:r>
    </w:p>
    <w:p w:rsidR="00000000" w:rsidDel="00000000" w:rsidP="00000000" w:rsidRDefault="00000000" w:rsidRPr="00000000" w14:paraId="00000015">
      <w:pPr>
        <w:rPr>
          <w:color w:val="575b5f"/>
          <w:sz w:val="21"/>
          <w:szCs w:val="21"/>
        </w:rPr>
      </w:pPr>
      <w:r w:rsidDel="00000000" w:rsidR="00000000" w:rsidRPr="00000000">
        <w:rPr>
          <w:rtl w:val="0"/>
        </w:rPr>
      </w:r>
    </w:p>
    <w:p w:rsidR="00000000" w:rsidDel="00000000" w:rsidP="00000000" w:rsidRDefault="00000000" w:rsidRPr="00000000" w14:paraId="00000016">
      <w:pPr>
        <w:rPr>
          <w:color w:val="575b5f"/>
          <w:sz w:val="21"/>
          <w:szCs w:val="21"/>
        </w:rPr>
      </w:pPr>
      <w:r w:rsidDel="00000000" w:rsidR="00000000" w:rsidRPr="00000000">
        <w:rPr>
          <w:color w:val="575b5f"/>
          <w:sz w:val="21"/>
          <w:szCs w:val="21"/>
          <w:rtl w:val="0"/>
        </w:rPr>
        <w:t xml:space="preserve">    %% Login Flow</w:t>
      </w:r>
    </w:p>
    <w:p w:rsidR="00000000" w:rsidDel="00000000" w:rsidP="00000000" w:rsidRDefault="00000000" w:rsidRPr="00000000" w14:paraId="00000017">
      <w:pPr>
        <w:rPr>
          <w:color w:val="575b5f"/>
          <w:sz w:val="21"/>
          <w:szCs w:val="21"/>
        </w:rPr>
      </w:pPr>
      <w:r w:rsidDel="00000000" w:rsidR="00000000" w:rsidRPr="00000000">
        <w:rPr>
          <w:color w:val="575b5f"/>
          <w:sz w:val="21"/>
          <w:szCs w:val="21"/>
          <w:rtl w:val="0"/>
        </w:rPr>
        <w:t xml:space="preserve">    UserApp-&gt;&gt;+SupabaseAuth: 7. Login (email, password)</w:t>
      </w:r>
    </w:p>
    <w:p w:rsidR="00000000" w:rsidDel="00000000" w:rsidP="00000000" w:rsidRDefault="00000000" w:rsidRPr="00000000" w14:paraId="00000018">
      <w:pPr>
        <w:rPr>
          <w:color w:val="575b5f"/>
          <w:sz w:val="21"/>
          <w:szCs w:val="21"/>
        </w:rPr>
      </w:pPr>
      <w:r w:rsidDel="00000000" w:rsidR="00000000" w:rsidRPr="00000000">
        <w:rPr>
          <w:color w:val="575b5f"/>
          <w:sz w:val="21"/>
          <w:szCs w:val="21"/>
          <w:rtl w:val="0"/>
        </w:rPr>
        <w:t xml:space="preserve">    SupabaseAuth--&gt;&gt;-UserApp: 8. Session (Access Token JWT, Refresh Token)</w:t>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    Note over SupabaseAuth,ProfilesDB: JWT `roles` claim injected based on `profiles.roles`</w:t>
      </w:r>
    </w:p>
    <w:p w:rsidR="00000000" w:rsidDel="00000000" w:rsidP="00000000" w:rsidRDefault="00000000" w:rsidRPr="00000000" w14:paraId="0000001A">
      <w:pPr>
        <w:rPr>
          <w:color w:val="575b5f"/>
          <w:sz w:val="21"/>
          <w:szCs w:val="21"/>
        </w:rPr>
      </w:pPr>
      <w:r w:rsidDel="00000000" w:rsidR="00000000" w:rsidRPr="00000000">
        <w:rPr>
          <w:rtl w:val="0"/>
        </w:rPr>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 Authenticated API Request</w:t>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UserApp-&gt;&gt;+PostgREST: 9. API Request with `Authorization: Bearer &lt;JWT&gt;`</w:t>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PostgREST-&gt;&gt;SupabaseAuth: 10. Validate JWT</w:t>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    SupabaseAuth--&gt;&gt;PostgREST: 11. JWT Valid (includes user_id, roles)</w:t>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PostgREST-&gt;&gt;ProfilesDB: 12. Apply RLS based on user_id and roles</w:t>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ProfilesDB--&gt;&gt;PostgREST: 13. Data according to RLS</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PostgREST--&gt;&gt;-UserApp: 14. API Response</w:t>
      </w:r>
    </w:p>
    <w:p w:rsidR="00000000" w:rsidDel="00000000" w:rsidP="00000000" w:rsidRDefault="00000000" w:rsidRPr="00000000" w14:paraId="00000022">
      <w:pPr>
        <w:rPr>
          <w:color w:val="575b5f"/>
          <w:sz w:val="21"/>
          <w:szCs w:val="21"/>
        </w:rPr>
      </w:pPr>
      <w:r w:rsidDel="00000000" w:rsidR="00000000" w:rsidRPr="00000000">
        <w:rPr>
          <w:rtl w:val="0"/>
        </w:rPr>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 Token Refresh Flow</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UserApp-&gt;&gt;+SupabaseAuth: 15. Refresh Token (when Access Token expires)</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SupabaseAuth--&gt;&gt;-UserApp: 16. New Session (New Access Token JWT, New Refresh Token)</w:t>
      </w:r>
    </w:p>
    <w:p w:rsidR="00000000" w:rsidDel="00000000" w:rsidP="00000000" w:rsidRDefault="00000000" w:rsidRPr="00000000" w14:paraId="00000026">
      <w:pPr>
        <w:rPr>
          <w:color w:val="575b5f"/>
          <w:sz w:val="21"/>
          <w:szCs w:val="21"/>
        </w:rPr>
      </w:pPr>
      <w:r w:rsidDel="00000000" w:rsidR="00000000" w:rsidRPr="00000000">
        <w:rPr>
          <w:rtl w:val="0"/>
        </w:rPr>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 Logout Flow</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UserApp-&gt;&gt;+SupabaseAuth: 17. Logout</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SupabaseAuth--&gt;&gt;-UserApp: 18. Session invalidated / Tokens cleared</w:t>
      </w:r>
    </w:p>
    <w:p w:rsidR="00000000" w:rsidDel="00000000" w:rsidP="00000000" w:rsidRDefault="00000000" w:rsidRPr="00000000" w14:paraId="0000002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Key JWT Claims and Injection:</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sub</w:t>
      </w:r>
      <w:r w:rsidDel="00000000" w:rsidR="00000000" w:rsidRPr="00000000">
        <w:rPr>
          <w:color w:val="1b1c1d"/>
          <w:sz w:val="24"/>
          <w:szCs w:val="24"/>
          <w:rtl w:val="0"/>
        </w:rPr>
        <w:t xml:space="preserve">: User's UUID from </w:t>
      </w:r>
      <w:r w:rsidDel="00000000" w:rsidR="00000000" w:rsidRPr="00000000">
        <w:rPr>
          <w:color w:val="575b5f"/>
          <w:sz w:val="21"/>
          <w:szCs w:val="21"/>
          <w:shd w:fill="e9eef6" w:val="clear"/>
          <w:rtl w:val="0"/>
        </w:rPr>
        <w:t xml:space="preserve">auth.users.id</w:t>
      </w:r>
      <w:r w:rsidDel="00000000" w:rsidR="00000000" w:rsidRPr="00000000">
        <w:rPr>
          <w:color w:val="1b1c1d"/>
          <w:sz w:val="24"/>
          <w:szCs w:val="24"/>
          <w:rtl w:val="0"/>
        </w:rPr>
        <w:t xml:space="preserve">.</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role</w:t>
      </w:r>
      <w:r w:rsidDel="00000000" w:rsidR="00000000" w:rsidRPr="00000000">
        <w:rPr>
          <w:color w:val="1b1c1d"/>
          <w:sz w:val="24"/>
          <w:szCs w:val="24"/>
          <w:rtl w:val="0"/>
        </w:rPr>
        <w:t xml:space="preserve">: Supabase Auth sets this to </w:t>
      </w:r>
      <w:r w:rsidDel="00000000" w:rsidR="00000000" w:rsidRPr="00000000">
        <w:rPr>
          <w:color w:val="575b5f"/>
          <w:sz w:val="21"/>
          <w:szCs w:val="21"/>
          <w:shd w:fill="e9eef6" w:val="clear"/>
          <w:rtl w:val="0"/>
        </w:rPr>
        <w:t xml:space="preserve">authenticated</w:t>
      </w:r>
      <w:r w:rsidDel="00000000" w:rsidR="00000000" w:rsidRPr="00000000">
        <w:rPr>
          <w:color w:val="1b1c1d"/>
          <w:sz w:val="24"/>
          <w:szCs w:val="24"/>
          <w:rtl w:val="0"/>
        </w:rPr>
        <w:t xml:space="preserve"> by default after login.</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aud</w:t>
      </w:r>
      <w:r w:rsidDel="00000000" w:rsidR="00000000" w:rsidRPr="00000000">
        <w:rPr>
          <w:color w:val="1b1c1d"/>
          <w:sz w:val="24"/>
          <w:szCs w:val="24"/>
          <w:rtl w:val="0"/>
        </w:rPr>
        <w:t xml:space="preserve">: Typically </w:t>
      </w:r>
      <w:r w:rsidDel="00000000" w:rsidR="00000000" w:rsidRPr="00000000">
        <w:rPr>
          <w:color w:val="575b5f"/>
          <w:sz w:val="21"/>
          <w:szCs w:val="21"/>
          <w:shd w:fill="e9eef6" w:val="clear"/>
          <w:rtl w:val="0"/>
        </w:rPr>
        <w:t xml:space="preserve">authenticated</w:t>
      </w:r>
      <w:r w:rsidDel="00000000" w:rsidR="00000000" w:rsidRPr="00000000">
        <w:rPr>
          <w:color w:val="1b1c1d"/>
          <w:sz w:val="24"/>
          <w:szCs w:val="24"/>
          <w:rtl w:val="0"/>
        </w:rPr>
        <w:t xml:space="preserve">.</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exp</w:t>
      </w:r>
      <w:r w:rsidDel="00000000" w:rsidR="00000000" w:rsidRPr="00000000">
        <w:rPr>
          <w:color w:val="1b1c1d"/>
          <w:sz w:val="24"/>
          <w:szCs w:val="24"/>
          <w:rtl w:val="0"/>
        </w:rPr>
        <w:t xml:space="preserve">: Expiration timestamp.</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Custom Claims (e.g., </w:t>
      </w:r>
      <w:r w:rsidDel="00000000" w:rsidR="00000000" w:rsidRPr="00000000">
        <w:rPr>
          <w:color w:val="575b5f"/>
          <w:sz w:val="21"/>
          <w:szCs w:val="21"/>
          <w:shd w:fill="e9eef6" w:val="clear"/>
          <w:rtl w:val="0"/>
        </w:rPr>
        <w:t xml:space="preserve">app_roles</w:t>
      </w:r>
      <w:r w:rsidDel="00000000" w:rsidR="00000000" w:rsidRPr="00000000">
        <w:rPr>
          <w:b w:val="1"/>
          <w:color w:val="1b1c1d"/>
          <w:sz w:val="24"/>
          <w:szCs w:val="24"/>
          <w:rtl w:val="0"/>
        </w:rPr>
        <w:t xml:space="preserve"> or </w:t>
      </w:r>
      <w:r w:rsidDel="00000000" w:rsidR="00000000" w:rsidRPr="00000000">
        <w:rPr>
          <w:color w:val="575b5f"/>
          <w:sz w:val="21"/>
          <w:szCs w:val="21"/>
          <w:shd w:fill="e9eef6" w:val="clear"/>
          <w:rtl w:val="0"/>
        </w:rPr>
        <w:t xml:space="preserve">user_roles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To inject the user's specific application roles (from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we would typically use a PostgreSQL function hooked into the Supabase Auth token generation process (e.g., via </w:t>
      </w:r>
      <w:r w:rsidDel="00000000" w:rsidR="00000000" w:rsidRPr="00000000">
        <w:rPr>
          <w:color w:val="575b5f"/>
          <w:sz w:val="21"/>
          <w:szCs w:val="21"/>
          <w:shd w:fill="e9eef6" w:val="clear"/>
          <w:rtl w:val="0"/>
        </w:rPr>
        <w:t xml:space="preserve">auth.role_claim_hook</w:t>
      </w:r>
      <w:r w:rsidDel="00000000" w:rsidR="00000000" w:rsidRPr="00000000">
        <w:rPr>
          <w:color w:val="1b1c1d"/>
          <w:sz w:val="24"/>
          <w:szCs w:val="24"/>
          <w:rtl w:val="0"/>
        </w:rPr>
        <w:t xml:space="preserve"> if available, or by customizing the JWT through database triggers or edge functions that enrich the token upon login/refresh, though Supabase's default JWT handling with PostgREST RLS often relies on querying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table using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within RLS policies rather than directly injecting all roles into the JWT to keep it lean).</w:t>
      </w:r>
    </w:p>
    <w:p w:rsidR="00000000" w:rsidDel="00000000" w:rsidP="00000000" w:rsidRDefault="00000000" w:rsidRPr="00000000" w14:paraId="00000031">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For PostgREST RLS, the primary mechanism is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to identify the user and </w:t>
      </w:r>
      <w:r w:rsidDel="00000000" w:rsidR="00000000" w:rsidRPr="00000000">
        <w:rPr>
          <w:color w:val="575b5f"/>
          <w:sz w:val="21"/>
          <w:szCs w:val="21"/>
          <w:shd w:fill="e9eef6" w:val="clear"/>
          <w:rtl w:val="0"/>
        </w:rPr>
        <w:t xml:space="preserve">auth.role()</w:t>
      </w:r>
      <w:r w:rsidDel="00000000" w:rsidR="00000000" w:rsidRPr="00000000">
        <w:rPr>
          <w:color w:val="1b1c1d"/>
          <w:sz w:val="24"/>
          <w:szCs w:val="24"/>
          <w:rtl w:val="0"/>
        </w:rPr>
        <w:t xml:space="preserve"> (which is 'authenticated'). RLS policies then typically query the </w:t>
      </w: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table using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to get the specific application roles (e.g., </w:t>
      </w:r>
      <w:r w:rsidDel="00000000" w:rsidR="00000000" w:rsidRPr="00000000">
        <w:rPr>
          <w:color w:val="575b5f"/>
          <w:sz w:val="21"/>
          <w:szCs w:val="21"/>
          <w:shd w:fill="e9eef6" w:val="clear"/>
          <w:rtl w:val="0"/>
        </w:rPr>
        <w:t xml:space="preserve">SELECT roles FROM public.profiles WHERE id = auth.uid()</w:t>
      </w:r>
      <w:r w:rsidDel="00000000" w:rsidR="00000000" w:rsidRPr="00000000">
        <w:rPr>
          <w:color w:val="1b1c1d"/>
          <w:sz w:val="24"/>
          <w:szCs w:val="24"/>
          <w:rtl w:val="0"/>
        </w:rPr>
        <w:t xml:space="preserve">) and apply permissions accordingly. This is efficient and secure. The </w:t>
      </w:r>
      <w:r w:rsidDel="00000000" w:rsidR="00000000" w:rsidRPr="00000000">
        <w:rPr>
          <w:color w:val="575b5f"/>
          <w:sz w:val="21"/>
          <w:szCs w:val="21"/>
          <w:shd w:fill="e9eef6" w:val="clear"/>
          <w:rtl w:val="0"/>
        </w:rPr>
        <w:t xml:space="preserve">public.has_role()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public.has_role_on_profile()</w:t>
      </w:r>
      <w:r w:rsidDel="00000000" w:rsidR="00000000" w:rsidRPr="00000000">
        <w:rPr>
          <w:color w:val="1b1c1d"/>
          <w:sz w:val="24"/>
          <w:szCs w:val="24"/>
          <w:rtl w:val="0"/>
        </w:rPr>
        <w:t xml:space="preserve"> helper functions are designed for this.</w:t>
      </w:r>
    </w:p>
    <w:p w:rsidR="00000000" w:rsidDel="00000000" w:rsidP="00000000" w:rsidRDefault="00000000" w:rsidRPr="00000000" w14:paraId="0000003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5dyxcu7bjvxv" w:id="1"/>
      <w:bookmarkEnd w:id="1"/>
      <w:r w:rsidDel="00000000" w:rsidR="00000000" w:rsidRPr="00000000">
        <w:rPr>
          <w:b w:val="1"/>
          <w:color w:val="1b1c1d"/>
          <w:sz w:val="24"/>
          <w:szCs w:val="24"/>
          <w:rtl w:val="0"/>
        </w:rPr>
        <w:t xml:space="preserve">2. Roles &amp; Permission Matrix</w:t>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60"/>
        <w:gridCol w:w="4155"/>
        <w:gridCol w:w="3405"/>
        <w:tblGridChange w:id="0">
          <w:tblGrid>
            <w:gridCol w:w="3060"/>
            <w:gridCol w:w="3060"/>
            <w:gridCol w:w="4155"/>
            <w:gridCol w:w="3405"/>
          </w:tblGrid>
        </w:tblGridChange>
      </w:tblGrid>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b w:val="1"/>
                <w:color w:val="1b1c1d"/>
                <w:sz w:val="21"/>
                <w:szCs w:val="21"/>
                <w:rtl w:val="0"/>
              </w:rPr>
              <w:t xml:space="preserve">Role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b w:val="1"/>
                <w:color w:val="1b1c1d"/>
                <w:sz w:val="21"/>
                <w:szCs w:val="21"/>
                <w:rtl w:val="0"/>
              </w:rPr>
              <w:t xml:space="preserve">Inherits From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b w:val="1"/>
                <w:color w:val="1b1c1d"/>
                <w:sz w:val="21"/>
                <w:szCs w:val="21"/>
                <w:rtl w:val="0"/>
              </w:rPr>
              <w:t xml:space="preserve">Key Responsibilities &amp; RLS Policy Groups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b w:val="1"/>
                <w:color w:val="1b1c1d"/>
                <w:sz w:val="21"/>
                <w:szCs w:val="21"/>
                <w:rtl w:val="0"/>
              </w:rPr>
              <w:t xml:space="preserve">Example API Scopes (Conceptual)</w:t>
            </w:r>
            <w:r w:rsidDel="00000000" w:rsidR="00000000" w:rsidRPr="00000000">
              <w:rPr>
                <w:rtl w:val="0"/>
              </w:rPr>
            </w:r>
          </w:p>
        </w:tc>
      </w:tr>
      <w:tr>
        <w:trPr>
          <w:cantSplit w:val="0"/>
          <w:trHeight w:val="17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575b5f"/>
                <w:sz w:val="21"/>
                <w:szCs w:val="21"/>
                <w:shd w:fill="e9eef6" w:val="clear"/>
                <w:rtl w:val="0"/>
              </w:rPr>
              <w:t xml:space="preserve">anonymous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1b1c1d"/>
                <w:sz w:val="21"/>
                <w:szCs w:val="21"/>
                <w:rtl w:val="0"/>
              </w:rPr>
              <w:t xml:space="preserve">N/A</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1b1c1d"/>
                <w:sz w:val="21"/>
                <w:szCs w:val="21"/>
                <w:rtl w:val="0"/>
              </w:rPr>
              <w:t xml:space="preserve">Read public content (e.g., published media, active languages/roles, public profiles via view, published trail/waypoint data). Uses RLS policies with </w:t>
            </w:r>
            <w:r w:rsidDel="00000000" w:rsidR="00000000" w:rsidRPr="00000000">
              <w:rPr>
                <w:color w:val="575b5f"/>
                <w:sz w:val="21"/>
                <w:szCs w:val="21"/>
                <w:shd w:fill="e9eef6" w:val="clear"/>
                <w:rtl w:val="0"/>
              </w:rPr>
              <w:t xml:space="preserve">USING (true)</w:t>
            </w:r>
            <w:r w:rsidDel="00000000" w:rsidR="00000000" w:rsidRPr="00000000">
              <w:rPr>
                <w:color w:val="1b1c1d"/>
                <w:sz w:val="21"/>
                <w:szCs w:val="21"/>
                <w:rtl w:val="0"/>
              </w:rPr>
              <w:t xml:space="preserve"> for generally accessible data.</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575b5f"/>
                <w:sz w:val="21"/>
                <w:szCs w:val="21"/>
                <w:shd w:fill="e9eef6" w:val="clear"/>
                <w:rtl w:val="0"/>
              </w:rPr>
              <w:t xml:space="preserve">read:public_languages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read:public_roles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read:public_media</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read:public_profiles_view</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read:public_trails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read:public_waypoints</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575b5f"/>
                <w:sz w:val="21"/>
                <w:szCs w:val="21"/>
                <w:shd w:fill="e9eef6" w:val="clear"/>
                <w:rtl w:val="0"/>
              </w:rPr>
              <w:t xml:space="preserve">anonymous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1b1c1d"/>
                <w:sz w:val="21"/>
                <w:szCs w:val="21"/>
                <w:rtl w:val="0"/>
              </w:rPr>
              <w:t xml:space="preserve">Read own profile, update own profile, create user-generated content (tips, votes), read all published content. Access controlled by </w:t>
            </w:r>
            <w:r w:rsidDel="00000000" w:rsidR="00000000" w:rsidRPr="00000000">
              <w:rPr>
                <w:color w:val="575b5f"/>
                <w:sz w:val="21"/>
                <w:szCs w:val="21"/>
                <w:shd w:fill="e9eef6" w:val="clear"/>
                <w:rtl w:val="0"/>
              </w:rPr>
              <w:t xml:space="preserve">auth.uid() = id</w:t>
            </w:r>
            <w:r w:rsidDel="00000000" w:rsidR="00000000" w:rsidRPr="00000000">
              <w:rPr>
                <w:color w:val="1b1c1d"/>
                <w:sz w:val="21"/>
                <w:szCs w:val="21"/>
                <w:rtl w:val="0"/>
              </w:rPr>
              <w:t xml:space="preserve"> or </w:t>
            </w:r>
            <w:r w:rsidDel="00000000" w:rsidR="00000000" w:rsidRPr="00000000">
              <w:rPr>
                <w:color w:val="575b5f"/>
                <w:sz w:val="21"/>
                <w:szCs w:val="21"/>
                <w:shd w:fill="e9eef6" w:val="clear"/>
                <w:rtl w:val="0"/>
              </w:rPr>
              <w:t xml:space="preserve">auth.uid() = user_id</w:t>
            </w:r>
            <w:r w:rsidDel="00000000" w:rsidR="00000000" w:rsidRPr="00000000">
              <w:rPr>
                <w:color w:val="1b1c1d"/>
                <w:sz w:val="21"/>
                <w:szCs w:val="21"/>
                <w:rtl w:val="0"/>
              </w:rPr>
              <w:t xml:space="preserve"> in RLS.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575b5f"/>
                <w:sz w:val="21"/>
                <w:szCs w:val="21"/>
                <w:shd w:fill="e9eef6" w:val="clear"/>
                <w:rtl w:val="0"/>
              </w:rPr>
              <w:t xml:space="preserve">profile:read_own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profile:update_own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tips:create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votes:create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media:upload_own</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color w:val="575b5f"/>
                <w:sz w:val="21"/>
                <w:szCs w:val="21"/>
                <w:shd w:fill="e9eef6" w:val="clear"/>
                <w:rtl w:val="0"/>
              </w:rPr>
              <w:t xml:space="preserve">accommodation_host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color w:val="1b1c1d"/>
                <w:sz w:val="21"/>
                <w:szCs w:val="21"/>
                <w:rtl w:val="0"/>
              </w:rPr>
              <w:t xml:space="preserve">Manage own accommodation listings (CRUD).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575b5f"/>
                <w:sz w:val="21"/>
                <w:szCs w:val="21"/>
                <w:shd w:fill="e9eef6" w:val="clear"/>
                <w:rtl w:val="0"/>
              </w:rPr>
              <w:t xml:space="preserve">accommodations:create_own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accommodations:read_own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accommodations:update_own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accommodations:delete_own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color w:val="575b5f"/>
                <w:sz w:val="21"/>
                <w:szCs w:val="21"/>
                <w:shd w:fill="e9eef6" w:val="clear"/>
                <w:rtl w:val="0"/>
              </w:rPr>
              <w:t xml:space="preserve">content_moderator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color w:val="575b5f"/>
                <w:sz w:val="21"/>
                <w:szCs w:val="21"/>
                <w:shd w:fill="e9eef6" w:val="clear"/>
                <w:rtl w:val="0"/>
              </w:rPr>
              <w:t xml:space="preserve">pilgrim_user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color w:val="1b1c1d"/>
                <w:sz w:val="21"/>
                <w:szCs w:val="21"/>
                <w:rtl w:val="0"/>
              </w:rPr>
              <w:t xml:space="preserve">Review and moderate user-generated content (tips, potentially media based on status), update </w:t>
            </w:r>
            <w:r w:rsidDel="00000000" w:rsidR="00000000" w:rsidRPr="00000000">
              <w:rPr>
                <w:color w:val="575b5f"/>
                <w:sz w:val="21"/>
                <w:szCs w:val="21"/>
                <w:shd w:fill="e9eef6" w:val="clear"/>
                <w:rtl w:val="0"/>
              </w:rPr>
              <w:t xml:space="preserve">media.media_status</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575b5f"/>
                <w:sz w:val="21"/>
                <w:szCs w:val="21"/>
                <w:shd w:fill="e9eef6" w:val="clear"/>
                <w:rtl w:val="0"/>
              </w:rPr>
              <w:t xml:space="preserve">tips:moderate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media:update_status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media:update_any</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color w:val="575b5f"/>
                <w:sz w:val="21"/>
                <w:szCs w:val="21"/>
                <w:shd w:fill="e9eef6" w:val="clear"/>
                <w:rtl w:val="0"/>
              </w:rPr>
              <w:t xml:space="preserve">regional_content_manager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color w:val="575b5f"/>
                <w:sz w:val="21"/>
                <w:szCs w:val="21"/>
                <w:shd w:fill="e9eef6" w:val="clear"/>
                <w:rtl w:val="0"/>
              </w:rPr>
              <w:t xml:space="preserve">content_moderator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color w:val="1b1c1d"/>
                <w:sz w:val="21"/>
                <w:szCs w:val="21"/>
                <w:rtl w:val="0"/>
              </w:rPr>
              <w:t xml:space="preserve">Manage content (trails, POIs, segments, warnings) within assigned regions. Requires RLS helper like </w:t>
            </w:r>
            <w:r w:rsidDel="00000000" w:rsidR="00000000" w:rsidRPr="00000000">
              <w:rPr>
                <w:color w:val="575b5f"/>
                <w:sz w:val="21"/>
                <w:szCs w:val="21"/>
                <w:shd w:fill="e9eef6" w:val="clear"/>
                <w:rtl w:val="0"/>
              </w:rPr>
              <w:t xml:space="preserve">is_regional_manager_for_trail(trail_id)</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color w:val="575b5f"/>
                <w:sz w:val="21"/>
                <w:szCs w:val="21"/>
                <w:shd w:fill="e9eef6" w:val="clear"/>
                <w:rtl w:val="0"/>
              </w:rPr>
              <w:t xml:space="preserve">trails:update_regional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waypoints:create_regional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warnings:manage_regional</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color w:val="575b5f"/>
                <w:sz w:val="21"/>
                <w:szCs w:val="21"/>
                <w:shd w:fill="e9eef6" w:val="clear"/>
                <w:rtl w:val="0"/>
              </w:rPr>
              <w:t xml:space="preserve">admin_platform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575b5f"/>
                <w:sz w:val="21"/>
                <w:szCs w:val="21"/>
                <w:shd w:fill="e9eef6" w:val="clear"/>
                <w:rtl w:val="0"/>
              </w:rPr>
              <w:t xml:space="preserve">regional_content_manager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color w:val="1b1c1d"/>
                <w:sz w:val="21"/>
                <w:szCs w:val="21"/>
                <w:rtl w:val="0"/>
              </w:rPr>
              <w:t xml:space="preserve">Manage most platform data (users, roles, all content), except super-admin functions. Uses </w:t>
            </w:r>
            <w:r w:rsidDel="00000000" w:rsidR="00000000" w:rsidRPr="00000000">
              <w:rPr>
                <w:color w:val="575b5f"/>
                <w:sz w:val="21"/>
                <w:szCs w:val="21"/>
                <w:shd w:fill="e9eef6" w:val="clear"/>
                <w:rtl w:val="0"/>
              </w:rPr>
              <w:t xml:space="preserve">public.has_role('admin_platform')</w:t>
            </w:r>
            <w:r w:rsidDel="00000000" w:rsidR="00000000" w:rsidRPr="00000000">
              <w:rPr>
                <w:color w:val="1b1c1d"/>
                <w:sz w:val="21"/>
                <w:szCs w:val="21"/>
                <w:rtl w:val="0"/>
              </w:rPr>
              <w:t xml:space="preserve"> in RLS.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color w:val="575b5f"/>
                <w:sz w:val="21"/>
                <w:szCs w:val="21"/>
                <w:shd w:fill="e9eef6" w:val="clear"/>
                <w:rtl w:val="0"/>
              </w:rPr>
              <w:t xml:space="preserve">users:manage_all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roles:manage_all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languages:manage_all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content:manage_all</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media:delete_any</w:t>
            </w:r>
            <w:r w:rsidDel="00000000" w:rsidR="00000000" w:rsidRPr="00000000">
              <w:rPr>
                <w:rtl w:val="0"/>
              </w:rPr>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color w:val="575b5f"/>
                <w:sz w:val="21"/>
                <w:szCs w:val="21"/>
                <w:shd w:fill="e9eef6" w:val="clear"/>
                <w:rtl w:val="0"/>
              </w:rPr>
              <w:t xml:space="preserve">admin_super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color w:val="575b5f"/>
                <w:sz w:val="21"/>
                <w:szCs w:val="21"/>
                <w:shd w:fill="e9eef6" w:val="clear"/>
                <w:rtl w:val="0"/>
              </w:rPr>
              <w:t xml:space="preserve">admin_platform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color w:val="1b1c1d"/>
                <w:sz w:val="21"/>
                <w:szCs w:val="21"/>
                <w:rtl w:val="0"/>
              </w:rPr>
              <w:t xml:space="preserve">Full system access, manage core schema, critical configurations, </w:t>
            </w:r>
            <w:r w:rsidDel="00000000" w:rsidR="00000000" w:rsidRPr="00000000">
              <w:rPr>
                <w:color w:val="575b5f"/>
                <w:sz w:val="21"/>
                <w:szCs w:val="21"/>
                <w:shd w:fill="e9eef6" w:val="clear"/>
                <w:rtl w:val="0"/>
              </w:rPr>
              <w:t xml:space="preserve">is_system_role</w:t>
            </w:r>
            <w:r w:rsidDel="00000000" w:rsidR="00000000" w:rsidRPr="00000000">
              <w:rPr>
                <w:color w:val="1b1c1d"/>
                <w:sz w:val="21"/>
                <w:szCs w:val="21"/>
                <w:rtl w:val="0"/>
              </w:rPr>
              <w:t xml:space="preserve"> definitions. Often used for migrations or direct DB tasks rather than API scopes. Uses </w:t>
            </w:r>
            <w:r w:rsidDel="00000000" w:rsidR="00000000" w:rsidRPr="00000000">
              <w:rPr>
                <w:color w:val="575b5f"/>
                <w:sz w:val="21"/>
                <w:szCs w:val="21"/>
                <w:shd w:fill="e9eef6" w:val="clear"/>
                <w:rtl w:val="0"/>
              </w:rPr>
              <w:t xml:space="preserve">public.has_role('admin_super')</w:t>
            </w:r>
            <w:r w:rsidDel="00000000" w:rsidR="00000000" w:rsidRPr="00000000">
              <w:rPr>
                <w:color w:val="1b1c1d"/>
                <w:sz w:val="21"/>
                <w:szCs w:val="21"/>
                <w:rtl w:val="0"/>
              </w:rPr>
              <w:t xml:space="preserve"> in RLS.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575b5f"/>
                <w:sz w:val="21"/>
                <w:szCs w:val="21"/>
                <w:shd w:fill="e9eef6" w:val="clear"/>
                <w:rtl w:val="0"/>
              </w:rPr>
              <w:t xml:space="preserve">system:manage_all</w:t>
            </w:r>
            <w:r w:rsidDel="00000000" w:rsidR="00000000" w:rsidRPr="00000000">
              <w:rPr>
                <w:color w:val="1b1c1d"/>
                <w:sz w:val="21"/>
                <w:szCs w:val="21"/>
                <w:rtl w:val="0"/>
              </w:rPr>
              <w:t xml:space="preserve">, (Potentially bypasses some application-level checks for critical maintenance via direct DB access if needed, though API access would be same as </w:t>
            </w:r>
            <w:r w:rsidDel="00000000" w:rsidR="00000000" w:rsidRPr="00000000">
              <w:rPr>
                <w:color w:val="575b5f"/>
                <w:sz w:val="21"/>
                <w:szCs w:val="21"/>
                <w:shd w:fill="e9eef6" w:val="clear"/>
                <w:rtl w:val="0"/>
              </w:rPr>
              <w:t xml:space="preserve">admin_platform</w:t>
            </w:r>
            <w:r w:rsidDel="00000000" w:rsidR="00000000" w:rsidRPr="00000000">
              <w:rPr>
                <w:color w:val="1b1c1d"/>
                <w:sz w:val="21"/>
                <w:szCs w:val="21"/>
                <w:rtl w:val="0"/>
              </w:rPr>
              <w:t xml:space="preserve"> or more privileged).</w:t>
            </w: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API scopes are conceptual and would be enforced by a combination of RLS (for data access) and potentially at an API gateway level or backend logic if specific business actions beyond CRUD are needed.</w:t>
      </w:r>
    </w:p>
    <w:p w:rsidR="00000000" w:rsidDel="00000000" w:rsidP="00000000" w:rsidRDefault="00000000" w:rsidRPr="00000000" w14:paraId="0000005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lcedodpzpqxt" w:id="2"/>
      <w:bookmarkEnd w:id="2"/>
      <w:r w:rsidDel="00000000" w:rsidR="00000000" w:rsidRPr="00000000">
        <w:rPr>
          <w:b w:val="1"/>
          <w:color w:val="1b1c1d"/>
          <w:sz w:val="24"/>
          <w:szCs w:val="24"/>
          <w:rtl w:val="0"/>
        </w:rPr>
        <w:t xml:space="preserve">3. Security Headers &amp; Cookies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For a Supabase/PostgREST setup, the primary mechanism is the JWT Bearer token.</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Required Headers (for authenticated requests)</w:t>
      </w:r>
      <w:r w:rsidDel="00000000" w:rsidR="00000000" w:rsidRPr="00000000">
        <w:rPr>
          <w:color w:val="1b1c1d"/>
          <w:sz w:val="24"/>
          <w:szCs w:val="24"/>
          <w:rtl w:val="0"/>
        </w:rPr>
        <w:t xml:space="preserve">:</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Authorization: Bearer &lt;YOUR_SUPABASE_JWT&gt;</w:t>
      </w:r>
      <w:r w:rsidDel="00000000" w:rsidR="00000000" w:rsidRPr="00000000">
        <w:rPr>
          <w:color w:val="1b1c1d"/>
          <w:sz w:val="24"/>
          <w:szCs w:val="24"/>
          <w:rtl w:val="0"/>
        </w:rPr>
        <w:t xml:space="preserve">: Essential for authenticating the user and enabling RLS.</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apikey: &lt;YOUR_SUPABASE_ANON_KEY&gt;</w:t>
      </w:r>
      <w:r w:rsidDel="00000000" w:rsidR="00000000" w:rsidRPr="00000000">
        <w:rPr>
          <w:color w:val="1b1c1d"/>
          <w:sz w:val="24"/>
          <w:szCs w:val="24"/>
          <w:rtl w:val="0"/>
        </w:rPr>
        <w:t xml:space="preserve">: Supabase's public/anonymous key, required for all requests to PostgREST.</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Content-Type: application/json</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POST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PATCH</w:t>
      </w:r>
      <w:r w:rsidDel="00000000" w:rsidR="00000000" w:rsidRPr="00000000">
        <w:rPr>
          <w:color w:val="1b1c1d"/>
          <w:sz w:val="24"/>
          <w:szCs w:val="24"/>
          <w:rtl w:val="0"/>
        </w:rPr>
        <w:t xml:space="preserve"> requests).</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Accept: application/json</w:t>
      </w:r>
      <w:r w:rsidDel="00000000" w:rsidR="00000000" w:rsidRPr="00000000">
        <w:rPr>
          <w:color w:val="1b1c1d"/>
          <w:sz w:val="24"/>
          <w:szCs w:val="24"/>
          <w:rtl w:val="0"/>
        </w:rPr>
        <w:t xml:space="preserve"> (Typically).</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Security Best Practice Headers (set by the server/PostgREST/Supabase Edge Functions delivering HTML or API responses)</w:t>
      </w:r>
      <w:r w:rsidDel="00000000" w:rsidR="00000000" w:rsidRPr="00000000">
        <w:rPr>
          <w:color w:val="1b1c1d"/>
          <w:sz w:val="24"/>
          <w:szCs w:val="24"/>
          <w:rtl w:val="0"/>
        </w:rPr>
        <w:t xml:space="preserve">:</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Strict-Transport-Security: max-age=31536000; includeSubDomains; preload</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X-Content-Type-Options: nosniff</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X-Frame-Options: DENY</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SAMEORIGIN</w:t>
      </w:r>
      <w:r w:rsidDel="00000000" w:rsidR="00000000" w:rsidRPr="00000000">
        <w:rPr>
          <w:color w:val="1b1c1d"/>
          <w:sz w:val="24"/>
          <w:szCs w:val="24"/>
          <w:rtl w:val="0"/>
        </w:rPr>
        <w:t xml:space="preserve"> depending on needs)</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Content-Security-Policy: default-src 'self'; script-src 'self' &lt;trusted_cdn_if_any&gt;; style-src 'self' 'unsafe-inline' &lt;trusted_cdn_if_any&gt;; img-src 'self' data: &lt;your_supabase_storage_url&gt;; connect-src 'self' &lt;your_supabase_api_url&gt;; frame-ancestors 'none';</w:t>
      </w:r>
      <w:r w:rsidDel="00000000" w:rsidR="00000000" w:rsidRPr="00000000">
        <w:rPr>
          <w:color w:val="1b1c1d"/>
          <w:sz w:val="24"/>
          <w:szCs w:val="24"/>
          <w:rtl w:val="0"/>
        </w:rPr>
        <w:t xml:space="preserve"> (This is an example, needs to be tailored).</w:t>
      </w:r>
    </w:p>
    <w:p w:rsidR="00000000" w:rsidDel="00000000" w:rsidP="00000000" w:rsidRDefault="00000000" w:rsidRPr="00000000" w14:paraId="0000006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Referrer-Policy: strict-origin-when-cross-origin</w:t>
      </w:r>
    </w:p>
    <w:p w:rsidR="00000000" w:rsidDel="00000000" w:rsidP="00000000" w:rsidRDefault="00000000" w:rsidRPr="00000000" w14:paraId="0000006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Permissions-Policy: accelerometer=(), camera=(), geolocation=(), gyroscope=(), magnetometer=(), microphone=(), payment=(), usb=()</w:t>
      </w:r>
      <w:r w:rsidDel="00000000" w:rsidR="00000000" w:rsidRPr="00000000">
        <w:rPr>
          <w:color w:val="1b1c1d"/>
          <w:sz w:val="24"/>
          <w:szCs w:val="24"/>
          <w:rtl w:val="0"/>
        </w:rPr>
        <w:t xml:space="preserve"> (Restrict features not used).</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Cookies</w:t>
      </w:r>
      <w:r w:rsidDel="00000000" w:rsidR="00000000" w:rsidRPr="00000000">
        <w:rPr>
          <w:color w:val="1b1c1d"/>
          <w:sz w:val="24"/>
          <w:szCs w:val="24"/>
          <w:rtl w:val="0"/>
        </w:rPr>
        <w:t xml:space="preserve">:</w:t>
      </w:r>
    </w:p>
    <w:p w:rsidR="00000000" w:rsidDel="00000000" w:rsidP="00000000" w:rsidRDefault="00000000" w:rsidRPr="00000000" w14:paraId="0000006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Auth uses cookies (e.g., </w:t>
      </w:r>
      <w:r w:rsidDel="00000000" w:rsidR="00000000" w:rsidRPr="00000000">
        <w:rPr>
          <w:color w:val="575b5f"/>
          <w:sz w:val="21"/>
          <w:szCs w:val="21"/>
          <w:shd w:fill="e9eef6" w:val="clear"/>
          <w:rtl w:val="0"/>
        </w:rPr>
        <w:t xml:space="preserve">sb-access-token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sb-refresh-token</w:t>
      </w:r>
      <w:r w:rsidDel="00000000" w:rsidR="00000000" w:rsidRPr="00000000">
        <w:rPr>
          <w:color w:val="1b1c1d"/>
          <w:sz w:val="24"/>
          <w:szCs w:val="24"/>
          <w:rtl w:val="0"/>
        </w:rPr>
        <w:t xml:space="preserve">) to manage sessions, primarily for server-side rendering or when its client library is used in a browser context. These are typically HttpOnly and Secure.</w:t>
      </w:r>
    </w:p>
    <w:p w:rsidR="00000000" w:rsidDel="00000000" w:rsidP="00000000" w:rsidRDefault="00000000" w:rsidRPr="00000000" w14:paraId="00000066">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For SPA frontends making direct API calls, the JWT is usually retrieved from local storage/session storage (or secure in-memory store) by the Supabase client library and sent in the </w:t>
      </w:r>
      <w:r w:rsidDel="00000000" w:rsidR="00000000" w:rsidRPr="00000000">
        <w:rPr>
          <w:color w:val="575b5f"/>
          <w:sz w:val="21"/>
          <w:szCs w:val="21"/>
          <w:shd w:fill="e9eef6" w:val="clear"/>
          <w:rtl w:val="0"/>
        </w:rPr>
        <w:t xml:space="preserve">Authorization</w:t>
      </w:r>
      <w:r w:rsidDel="00000000" w:rsidR="00000000" w:rsidRPr="00000000">
        <w:rPr>
          <w:color w:val="1b1c1d"/>
          <w:sz w:val="24"/>
          <w:szCs w:val="24"/>
          <w:rtl w:val="0"/>
        </w:rPr>
        <w:t xml:space="preserve"> header. PostgREST itself is stateless and relies on the JWT.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Sample </w:t>
      </w:r>
      <w:r w:rsidDel="00000000" w:rsidR="00000000" w:rsidRPr="00000000">
        <w:rPr>
          <w:color w:val="575b5f"/>
          <w:sz w:val="21"/>
          <w:szCs w:val="21"/>
          <w:shd w:fill="e9eef6" w:val="clear"/>
          <w:rtl w:val="0"/>
        </w:rPr>
        <w:t xml:space="preserve">curl</w:t>
      </w:r>
      <w:r w:rsidDel="00000000" w:rsidR="00000000" w:rsidRPr="00000000">
        <w:rPr>
          <w:b w:val="1"/>
          <w:color w:val="1b1c1d"/>
          <w:sz w:val="24"/>
          <w:szCs w:val="24"/>
          <w:rtl w:val="0"/>
        </w:rPr>
        <w:t xml:space="preserve"> with Authorization Header:</w:t>
      </w:r>
    </w:p>
    <w:p w:rsidR="00000000" w:rsidDel="00000000" w:rsidP="00000000" w:rsidRDefault="00000000" w:rsidRPr="00000000" w14:paraId="00000068">
      <w:pPr>
        <w:shd w:fill="f0f4f9" w:val="clear"/>
        <w:spacing w:after="280" w:lineRule="auto"/>
        <w:rPr>
          <w:color w:val="575b5f"/>
          <w:sz w:val="21"/>
          <w:szCs w:val="21"/>
        </w:rPr>
      </w:pPr>
      <w:r w:rsidDel="00000000" w:rsidR="00000000" w:rsidRPr="00000000">
        <w:rPr>
          <w:color w:val="575b5f"/>
          <w:sz w:val="21"/>
          <w:szCs w:val="21"/>
          <w:rtl w:val="0"/>
        </w:rPr>
        <w:t xml:space="preserve">Bash</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curl -X GET \</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'https://&lt;your-project-ref&gt;.supabase.co/rest/v1/profiles?select=*&amp;id=eq.&lt;user_uuid&gt;'</w:t>
      </w:r>
      <w:r w:rsidDel="00000000" w:rsidR="00000000" w:rsidRPr="00000000">
        <w:rPr>
          <w:color w:val="575b5f"/>
          <w:sz w:val="21"/>
          <w:szCs w:val="21"/>
          <w:rtl w:val="0"/>
        </w:rPr>
        <w:t xml:space="preserve"> \</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'apikey: &lt;YOUR_SUPABASE_ANON_KEY&gt;'</w:t>
      </w:r>
      <w:r w:rsidDel="00000000" w:rsidR="00000000" w:rsidRPr="00000000">
        <w:rPr>
          <w:color w:val="575b5f"/>
          <w:sz w:val="21"/>
          <w:szCs w:val="21"/>
          <w:rtl w:val="0"/>
        </w:rPr>
        <w:t xml:space="preserve"> \</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'Authorization: Bearer &lt;USER_JWT_ACCESS_TOKEN&gt;'</w:t>
      </w:r>
      <w:r w:rsidDel="00000000" w:rsidR="00000000" w:rsidRPr="00000000">
        <w:rPr>
          <w:rtl w:val="0"/>
        </w:rPr>
      </w:r>
    </w:p>
    <w:p w:rsidR="00000000" w:rsidDel="00000000" w:rsidP="00000000" w:rsidRDefault="00000000" w:rsidRPr="00000000" w14:paraId="0000006D">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6E">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za4aigy18qc" w:id="3"/>
      <w:bookmarkEnd w:id="3"/>
      <w:r w:rsidDel="00000000" w:rsidR="00000000" w:rsidRPr="00000000">
        <w:rPr>
          <w:b w:val="1"/>
          <w:color w:val="1b1c1d"/>
          <w:sz w:val="24"/>
          <w:szCs w:val="24"/>
          <w:rtl w:val="0"/>
        </w:rPr>
        <w:t xml:space="preserve">4. Error &amp; Rate-Limit Strategy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Standard Error Object:</w:t>
      </w:r>
    </w:p>
    <w:p w:rsidR="00000000" w:rsidDel="00000000" w:rsidP="00000000" w:rsidRDefault="00000000" w:rsidRPr="00000000" w14:paraId="00000071">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"ERROR_CODE_SLUG"</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e.g., "validation_failed", "resource_not_found", "unauthenticated"</w:t>
      </w:r>
      <w:r w:rsidDel="00000000" w:rsidR="00000000" w:rsidRPr="00000000">
        <w:rPr>
          <w:rtl w:val="0"/>
        </w:rPr>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human-readable summary of the error."</w:t>
      </w: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"detail"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"More specific details or field-specific errors (optional, can be an object or string)."</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"hint": "Optional hint on how to resolve the error." // PostgREST uses this</w:t>
      </w:r>
      <w:r w:rsidDel="00000000" w:rsidR="00000000" w:rsidRPr="00000000">
        <w:rPr>
          <w:rtl w:val="0"/>
        </w:rPr>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"details": "PostgREST often uses this for more structured error info."</w:t>
      </w: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9">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PostgREST already provides a detailed JSON error response structure which includes </w:t>
      </w:r>
      <w:r w:rsidDel="00000000" w:rsidR="00000000" w:rsidRPr="00000000">
        <w:rPr>
          <w:color w:val="575b5f"/>
          <w:sz w:val="21"/>
          <w:szCs w:val="21"/>
          <w:shd w:fill="e9eef6" w:val="clear"/>
          <w:rtl w:val="0"/>
        </w:rPr>
        <w:t xml:space="preserve">message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details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hint</w:t>
      </w:r>
      <w:r w:rsidDel="00000000" w:rsidR="00000000" w:rsidRPr="00000000">
        <w:rPr>
          <w:color w:val="1b1c1d"/>
          <w:sz w:val="24"/>
          <w:szCs w:val="24"/>
          <w:rtl w:val="0"/>
        </w:rPr>
        <w:t xml:space="preserve">. We should align with or extend this.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HTTP Status Codes: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200 OK</w:t>
      </w:r>
      <w:r w:rsidDel="00000000" w:rsidR="00000000" w:rsidRPr="00000000">
        <w:rPr>
          <w:color w:val="1b1c1d"/>
          <w:sz w:val="24"/>
          <w:szCs w:val="24"/>
          <w:rtl w:val="0"/>
        </w:rPr>
        <w:t xml:space="preserve">: Successful GET, PUT, PATCH.</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201 Created</w:t>
      </w:r>
      <w:r w:rsidDel="00000000" w:rsidR="00000000" w:rsidRPr="00000000">
        <w:rPr>
          <w:color w:val="1b1c1d"/>
          <w:sz w:val="24"/>
          <w:szCs w:val="24"/>
          <w:rtl w:val="0"/>
        </w:rPr>
        <w:t xml:space="preserve">: Successful POST.</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204 No Content</w:t>
      </w:r>
      <w:r w:rsidDel="00000000" w:rsidR="00000000" w:rsidRPr="00000000">
        <w:rPr>
          <w:color w:val="1b1c1d"/>
          <w:sz w:val="24"/>
          <w:szCs w:val="24"/>
          <w:rtl w:val="0"/>
        </w:rPr>
        <w:t xml:space="preserve">: Successful DELETE, or successful PUT/PATCH if no content is returned.</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400 Bad Request</w:t>
      </w:r>
      <w:r w:rsidDel="00000000" w:rsidR="00000000" w:rsidRPr="00000000">
        <w:rPr>
          <w:color w:val="1b1c1d"/>
          <w:sz w:val="24"/>
          <w:szCs w:val="24"/>
          <w:rtl w:val="0"/>
        </w:rPr>
        <w:t xml:space="preserve">: General client-side error (e.g., malformed request, invalid JSON).</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401 Unauthorized</w:t>
      </w:r>
      <w:r w:rsidDel="00000000" w:rsidR="00000000" w:rsidRPr="00000000">
        <w:rPr>
          <w:color w:val="1b1c1d"/>
          <w:sz w:val="24"/>
          <w:szCs w:val="24"/>
          <w:rtl w:val="0"/>
        </w:rPr>
        <w:t xml:space="preserve">: Authentication required or failed (e.g., missing/invalid JWT).</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403 Forbidden</w:t>
      </w:r>
      <w:r w:rsidDel="00000000" w:rsidR="00000000" w:rsidRPr="00000000">
        <w:rPr>
          <w:color w:val="1b1c1d"/>
          <w:sz w:val="24"/>
          <w:szCs w:val="24"/>
          <w:rtl w:val="0"/>
        </w:rPr>
        <w:t xml:space="preserve">: Authenticated user does not have permission for the action (RLS denial).</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404 Not Found</w:t>
      </w:r>
      <w:r w:rsidDel="00000000" w:rsidR="00000000" w:rsidRPr="00000000">
        <w:rPr>
          <w:color w:val="1b1c1d"/>
          <w:sz w:val="24"/>
          <w:szCs w:val="24"/>
          <w:rtl w:val="0"/>
        </w:rPr>
        <w:t xml:space="preserve">: Resource does not exist.</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409 Conflict</w:t>
      </w:r>
      <w:r w:rsidDel="00000000" w:rsidR="00000000" w:rsidRPr="00000000">
        <w:rPr>
          <w:color w:val="1b1c1d"/>
          <w:sz w:val="24"/>
          <w:szCs w:val="24"/>
          <w:rtl w:val="0"/>
        </w:rPr>
        <w:t xml:space="preserve">: Request conflicts with the current state of the resource (e.g., unique constraint violation not caught by pre-flight checks).</w:t>
      </w:r>
    </w:p>
    <w:p w:rsidR="00000000" w:rsidDel="00000000" w:rsidP="00000000" w:rsidRDefault="00000000" w:rsidRPr="00000000" w14:paraId="0000008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422 Unprocessable Entity</w:t>
      </w:r>
      <w:r w:rsidDel="00000000" w:rsidR="00000000" w:rsidRPr="00000000">
        <w:rPr>
          <w:color w:val="1b1c1d"/>
          <w:sz w:val="24"/>
          <w:szCs w:val="24"/>
          <w:rtl w:val="0"/>
        </w:rPr>
        <w:t xml:space="preserve">: Semantic errors in the request payload (e.g., validation failed for specific fields, even if syntactically correct).</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Rate limit exceeded.</w:t>
      </w:r>
    </w:p>
    <w:p w:rsidR="00000000" w:rsidDel="00000000" w:rsidP="00000000" w:rsidRDefault="00000000" w:rsidRPr="00000000" w14:paraId="0000008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500 Internal Server Error</w:t>
      </w:r>
      <w:r w:rsidDel="00000000" w:rsidR="00000000" w:rsidRPr="00000000">
        <w:rPr>
          <w:color w:val="1b1c1d"/>
          <w:sz w:val="24"/>
          <w:szCs w:val="24"/>
          <w:rtl w:val="0"/>
        </w:rPr>
        <w:t xml:space="preserve">: Unexpected server-side error.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Basic Global Rate-Limit Policy (Conceptual - Supabase has built-in limits, custom via Edge Functions/API Gateway if needed):</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 IP Address or User ID</w:t>
      </w:r>
      <w:r w:rsidDel="00000000" w:rsidR="00000000" w:rsidRPr="00000000">
        <w:rPr>
          <w:color w:val="1b1c1d"/>
          <w:sz w:val="24"/>
          <w:szCs w:val="24"/>
          <w:rtl w:val="0"/>
        </w:rPr>
        <w:t xml:space="preserve">: Apply limits based on the source IP for anonymous requests and user ID for authenticated requests.</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General Limit</w:t>
      </w:r>
      <w:r w:rsidDel="00000000" w:rsidR="00000000" w:rsidRPr="00000000">
        <w:rPr>
          <w:color w:val="1b1c1d"/>
          <w:sz w:val="24"/>
          <w:szCs w:val="24"/>
          <w:rtl w:val="0"/>
        </w:rPr>
        <w:t xml:space="preserve">: e.g., 100-200 requests per minute per user/IP.</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Stricter Limits for Sensitive/Expensive Operations</w:t>
      </w:r>
      <w:r w:rsidDel="00000000" w:rsidR="00000000" w:rsidRPr="00000000">
        <w:rPr>
          <w:color w:val="1b1c1d"/>
          <w:sz w:val="24"/>
          <w:szCs w:val="24"/>
          <w:rtl w:val="0"/>
        </w:rPr>
        <w:t xml:space="preserve">: e.g., Login attempts (5-10 per minute), new user registration, resource-intensive queries.</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Response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Retry-After</w:t>
      </w:r>
      <w:r w:rsidDel="00000000" w:rsidR="00000000" w:rsidRPr="00000000">
        <w:rPr>
          <w:color w:val="1b1c1d"/>
          <w:sz w:val="24"/>
          <w:szCs w:val="24"/>
          <w:rtl w:val="0"/>
        </w:rPr>
        <w:t xml:space="preserve"> header if applicable.</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Supabase's built-in abuse protection for Auth endpoints and general platform limits should be leveraged first. More granular control can be implemented with an API gateway or custom logic in Edge Functions if specific endpoints become targets.</w:t>
      </w:r>
    </w:p>
    <w:p w:rsidR="00000000" w:rsidDel="00000000" w:rsidP="00000000" w:rsidRDefault="00000000" w:rsidRPr="00000000" w14:paraId="0000008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s04jwsnpkw0a" w:id="4"/>
      <w:bookmarkEnd w:id="4"/>
      <w:r w:rsidDel="00000000" w:rsidR="00000000" w:rsidRPr="00000000">
        <w:rPr>
          <w:b w:val="1"/>
          <w:color w:val="1b1c1d"/>
          <w:sz w:val="24"/>
          <w:szCs w:val="24"/>
          <w:rtl w:val="0"/>
        </w:rPr>
        <w:t xml:space="preserve">5. Impact Checklist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Based on this security and auth architecture using Supabase Auth and PostgREST RLS:</w:t>
      </w:r>
    </w:p>
    <w:p w:rsidR="00000000" w:rsidDel="00000000" w:rsidP="00000000" w:rsidRDefault="00000000" w:rsidRPr="00000000" w14:paraId="0000009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New DB Columns, Indexes, or RLS Helpers Required?</w:t>
        <w:br w:type="textWrapping"/>
      </w:r>
    </w:p>
    <w:p w:rsidR="00000000" w:rsidDel="00000000" w:rsidP="00000000" w:rsidRDefault="00000000" w:rsidRPr="00000000" w14:paraId="0000009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None critical that aren't already addressed.</w:t>
      </w:r>
      <w:r w:rsidDel="00000000" w:rsidR="00000000" w:rsidRPr="00000000">
        <w:rPr>
          <w:color w:val="1b1c1d"/>
          <w:sz w:val="24"/>
          <w:szCs w:val="24"/>
          <w:rtl w:val="0"/>
        </w:rPr>
        <w:t xml:space="preserve"> The existing table specs (as of Versions 2.1/2.2 after re-evaluation) which include standard audit columns (</w:t>
      </w:r>
      <w:r w:rsidDel="00000000" w:rsidR="00000000" w:rsidRPr="00000000">
        <w:rPr>
          <w:color w:val="575b5f"/>
          <w:sz w:val="21"/>
          <w:szCs w:val="21"/>
          <w:shd w:fill="e9eef6" w:val="clear"/>
          <w:rtl w:val="0"/>
        </w:rPr>
        <w:t xml:space="preserve">created_by_profile_id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icon_identifier</w:t>
      </w:r>
      <w:r w:rsidDel="00000000" w:rsidR="00000000" w:rsidRPr="00000000">
        <w:rPr>
          <w:color w:val="1b1c1d"/>
          <w:sz w:val="24"/>
          <w:szCs w:val="24"/>
          <w:rtl w:val="0"/>
        </w:rPr>
        <w:t xml:space="preserve"> fields, and robust RLS policies supported by helper functions like </w:t>
      </w:r>
      <w:r w:rsidDel="00000000" w:rsidR="00000000" w:rsidRPr="00000000">
        <w:rPr>
          <w:color w:val="575b5f"/>
          <w:sz w:val="21"/>
          <w:szCs w:val="21"/>
          <w:shd w:fill="e9eef6" w:val="clear"/>
          <w:rtl w:val="0"/>
        </w:rPr>
        <w:t xml:space="preserve">public.has_role()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public.has_role_on_profile()</w:t>
      </w:r>
      <w:r w:rsidDel="00000000" w:rsidR="00000000" w:rsidRPr="00000000">
        <w:rPr>
          <w:color w:val="1b1c1d"/>
          <w:sz w:val="24"/>
          <w:szCs w:val="24"/>
          <w:rtl w:val="0"/>
        </w:rPr>
        <w:t xml:space="preserve">, are well-aligned.</w:t>
      </w:r>
    </w:p>
    <w:p w:rsidR="00000000" w:rsidDel="00000000" w:rsidP="00000000" w:rsidRDefault="00000000" w:rsidRPr="00000000" w14:paraId="0000009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Optional</w:t>
      </w:r>
      <w:r w:rsidDel="00000000" w:rsidR="00000000" w:rsidRPr="00000000">
        <w:rPr>
          <w:color w:val="1b1c1d"/>
          <w:sz w:val="24"/>
          <w:szCs w:val="24"/>
          <w:rtl w:val="0"/>
        </w:rPr>
        <w:t xml:space="preserve">: If a more granular role/permission system beyond the </w:t>
      </w:r>
      <w:r w:rsidDel="00000000" w:rsidR="00000000" w:rsidRPr="00000000">
        <w:rPr>
          <w:color w:val="575b5f"/>
          <w:sz w:val="21"/>
          <w:szCs w:val="21"/>
          <w:shd w:fill="e9eef6" w:val="clear"/>
          <w:rtl w:val="0"/>
        </w:rPr>
        <w:t xml:space="preserve">profiles.roles</w:t>
      </w:r>
      <w:r w:rsidDel="00000000" w:rsidR="00000000" w:rsidRPr="00000000">
        <w:rPr>
          <w:color w:val="1b1c1d"/>
          <w:sz w:val="24"/>
          <w:szCs w:val="24"/>
          <w:rtl w:val="0"/>
        </w:rPr>
        <w:t xml:space="preserve"> text array were ever needed (e.g., specific permissions assigned per user, not just roles), that would require new tables. However, for the current role-based model, the existing structure is sound.</w:t>
      </w:r>
    </w:p>
    <w:p w:rsidR="00000000" w:rsidDel="00000000" w:rsidP="00000000" w:rsidRDefault="00000000" w:rsidRPr="00000000" w14:paraId="0000009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helper functions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public.has_role_on_profile(UUID, TEXT)</w:t>
      </w:r>
      <w:r w:rsidDel="00000000" w:rsidR="00000000" w:rsidRPr="00000000">
        <w:rPr>
          <w:color w:val="1b1c1d"/>
          <w:sz w:val="24"/>
          <w:szCs w:val="24"/>
          <w:rtl w:val="0"/>
        </w:rPr>
        <w:t xml:space="preserve"> must be robustly implemented as they are central to many RLS policies. Their definitions were included in the Module Overview.</w:t>
      </w:r>
    </w:p>
    <w:p w:rsidR="00000000" w:rsidDel="00000000" w:rsidP="00000000" w:rsidRDefault="00000000" w:rsidRPr="00000000" w14:paraId="0000009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Any Changes to Existing Specs?</w:t>
        <w:br w:type="textWrapping"/>
      </w:r>
    </w:p>
    <w:p w:rsidR="00000000" w:rsidDel="00000000" w:rsidP="00000000" w:rsidRDefault="00000000" w:rsidRPr="00000000" w14:paraId="0000009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No "Must-add" changes</w:t>
      </w:r>
      <w:r w:rsidDel="00000000" w:rsidR="00000000" w:rsidRPr="00000000">
        <w:rPr>
          <w:color w:val="1b1c1d"/>
          <w:sz w:val="24"/>
          <w:szCs w:val="24"/>
          <w:rtl w:val="0"/>
        </w:rPr>
        <w:t xml:space="preserve"> to the </w:t>
      </w:r>
      <w:r w:rsidDel="00000000" w:rsidR="00000000" w:rsidRPr="00000000">
        <w:rPr>
          <w:i w:val="1"/>
          <w:color w:val="1b1c1d"/>
          <w:sz w:val="24"/>
          <w:szCs w:val="24"/>
          <w:rtl w:val="0"/>
        </w:rPr>
        <w:t xml:space="preserve">database schema specifications</w:t>
      </w:r>
      <w:r w:rsidDel="00000000" w:rsidR="00000000" w:rsidRPr="00000000">
        <w:rPr>
          <w:color w:val="1b1c1d"/>
          <w:sz w:val="24"/>
          <w:szCs w:val="24"/>
          <w:rtl w:val="0"/>
        </w:rPr>
        <w:t xml:space="preserve"> themselves are identified solely from this auth architecture phase, assuming the latest versions (2.1/2.2) of the table specs are the baseline.</w:t>
      </w:r>
    </w:p>
    <w:p w:rsidR="00000000" w:rsidDel="00000000" w:rsidP="00000000" w:rsidRDefault="00000000" w:rsidRPr="00000000" w14:paraId="0000009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Clarification in RLS Policy Population of Audit Fields</w:t>
      </w:r>
      <w:r w:rsidDel="00000000" w:rsidR="00000000" w:rsidRPr="00000000">
        <w:rPr>
          <w:color w:val="1b1c1d"/>
          <w:sz w:val="24"/>
          <w:szCs w:val="24"/>
          <w:rtl w:val="0"/>
        </w:rPr>
        <w:t xml:space="preserve">: While the RLS policies define </w:t>
      </w:r>
      <w:r w:rsidDel="00000000" w:rsidR="00000000" w:rsidRPr="00000000">
        <w:rPr>
          <w:i w:val="1"/>
          <w:color w:val="1b1c1d"/>
          <w:sz w:val="24"/>
          <w:szCs w:val="24"/>
          <w:rtl w:val="0"/>
        </w:rPr>
        <w:t xml:space="preserve">who can update rows</w:t>
      </w:r>
      <w:r w:rsidDel="00000000" w:rsidR="00000000" w:rsidRPr="00000000">
        <w:rPr>
          <w:color w:val="1b1c1d"/>
          <w:sz w:val="24"/>
          <w:szCs w:val="24"/>
          <w:rtl w:val="0"/>
        </w:rPr>
        <w:t xml:space="preserve">, the specs (or dev guidelines) should note that the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created_by_profile_id</w:t>
      </w:r>
      <w:r w:rsidDel="00000000" w:rsidR="00000000" w:rsidRPr="00000000">
        <w:rPr>
          <w:color w:val="1b1c1d"/>
          <w:sz w:val="24"/>
          <w:szCs w:val="24"/>
          <w:rtl w:val="0"/>
        </w:rPr>
        <w:t xml:space="preserve"> where not implicit) columns in tables like </w:t>
      </w:r>
      <w:r w:rsidDel="00000000" w:rsidR="00000000" w:rsidRPr="00000000">
        <w:rPr>
          <w:color w:val="575b5f"/>
          <w:sz w:val="21"/>
          <w:szCs w:val="21"/>
          <w:shd w:fill="e9eef6" w:val="clear"/>
          <w:rtl w:val="0"/>
        </w:rPr>
        <w:t xml:space="preserve">languages_master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user_roles_master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(for admin updates) will primarily be set by </w:t>
      </w:r>
      <w:r w:rsidDel="00000000" w:rsidR="00000000" w:rsidRPr="00000000">
        <w:rPr>
          <w:b w:val="1"/>
          <w:color w:val="1b1c1d"/>
          <w:sz w:val="24"/>
          <w:szCs w:val="24"/>
          <w:rtl w:val="0"/>
        </w:rPr>
        <w:t xml:space="preserve">application-layer logic</w:t>
      </w:r>
      <w:r w:rsidDel="00000000" w:rsidR="00000000" w:rsidRPr="00000000">
        <w:rPr>
          <w:color w:val="1b1c1d"/>
          <w:sz w:val="24"/>
          <w:szCs w:val="24"/>
          <w:rtl w:val="0"/>
        </w:rPr>
        <w:t xml:space="preserve"> when an authenticated user (especially an admin or moderator) performs an action. The generic </w:t>
      </w:r>
      <w:r w:rsidDel="00000000" w:rsidR="00000000" w:rsidRPr="00000000">
        <w:rPr>
          <w:color w:val="575b5f"/>
          <w:sz w:val="21"/>
          <w:szCs w:val="21"/>
          <w:shd w:fill="e9eef6" w:val="clear"/>
          <w:rtl w:val="0"/>
        </w:rPr>
        <w:t xml:space="preserve">extensions.moddatetime</w:t>
      </w:r>
      <w:r w:rsidDel="00000000" w:rsidR="00000000" w:rsidRPr="00000000">
        <w:rPr>
          <w:color w:val="1b1c1d"/>
          <w:sz w:val="24"/>
          <w:szCs w:val="24"/>
          <w:rtl w:val="0"/>
        </w:rPr>
        <w:t xml:space="preserve"> trigger only handles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If direct DB manipulation by admins is common and needs to capture their ID automatically via triggers, a more complex </w:t>
      </w:r>
      <w:r w:rsidDel="00000000" w:rsidR="00000000" w:rsidRPr="00000000">
        <w:rPr>
          <w:color w:val="575b5f"/>
          <w:sz w:val="21"/>
          <w:szCs w:val="21"/>
          <w:shd w:fill="e9eef6" w:val="clear"/>
          <w:rtl w:val="0"/>
        </w:rPr>
        <w:t xml:space="preserve">BEFORE UPDATE</w:t>
      </w:r>
      <w:r w:rsidDel="00000000" w:rsidR="00000000" w:rsidRPr="00000000">
        <w:rPr>
          <w:color w:val="1b1c1d"/>
          <w:sz w:val="24"/>
          <w:szCs w:val="24"/>
          <w:rtl w:val="0"/>
        </w:rPr>
        <w:t xml:space="preserve"> trigger strategy would be needed for these audit fields, potentially replacing the simple </w:t>
      </w:r>
      <w:r w:rsidDel="00000000" w:rsidR="00000000" w:rsidRPr="00000000">
        <w:rPr>
          <w:color w:val="575b5f"/>
          <w:sz w:val="21"/>
          <w:szCs w:val="21"/>
          <w:shd w:fill="e9eef6" w:val="clear"/>
          <w:rtl w:val="0"/>
        </w:rPr>
        <w:t xml:space="preserve">extensions.moddatetime</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updated_at</w:t>
      </w:r>
      <w:r w:rsidDel="00000000" w:rsidR="00000000" w:rsidRPr="00000000">
        <w:rPr>
          <w:color w:val="1b1c1d"/>
          <w:sz w:val="24"/>
          <w:szCs w:val="24"/>
          <w:rtl w:val="0"/>
        </w:rPr>
        <w:t xml:space="preserve"> with a custom one that also sets </w:t>
      </w:r>
      <w:r w:rsidDel="00000000" w:rsidR="00000000" w:rsidRPr="00000000">
        <w:rPr>
          <w:color w:val="575b5f"/>
          <w:sz w:val="21"/>
          <w:szCs w:val="21"/>
          <w:shd w:fill="e9eef6" w:val="clear"/>
          <w:rtl w:val="0"/>
        </w:rPr>
        <w:t xml:space="preserve">updated_by_profile_id = auth.uid()</w:t>
      </w:r>
      <w:r w:rsidDel="00000000" w:rsidR="00000000" w:rsidRPr="00000000">
        <w:rPr>
          <w:color w:val="1b1c1d"/>
          <w:sz w:val="24"/>
          <w:szCs w:val="24"/>
          <w:rtl w:val="0"/>
        </w:rPr>
        <w:t xml:space="preserve">. This is a development consideration for how these fields get populated. The current schema supports their existence.</w:t>
      </w:r>
    </w:p>
    <w:p w:rsidR="00000000" w:rsidDel="00000000" w:rsidP="00000000" w:rsidRDefault="00000000" w:rsidRPr="00000000" w14:paraId="00000097">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Refinement of JWT Claims</w:t>
      </w:r>
      <w:r w:rsidDel="00000000" w:rsidR="00000000" w:rsidRPr="00000000">
        <w:rPr>
          <w:color w:val="1b1c1d"/>
          <w:sz w:val="24"/>
          <w:szCs w:val="24"/>
          <w:rtl w:val="0"/>
        </w:rPr>
        <w:t xml:space="preserve">: While not a schema change, the precise mechanism and extent of custom claims (like </w:t>
      </w:r>
      <w:r w:rsidDel="00000000" w:rsidR="00000000" w:rsidRPr="00000000">
        <w:rPr>
          <w:color w:val="575b5f"/>
          <w:sz w:val="21"/>
          <w:szCs w:val="21"/>
          <w:shd w:fill="e9eef6" w:val="clear"/>
          <w:rtl w:val="0"/>
        </w:rPr>
        <w:t xml:space="preserve">app_roles</w:t>
      </w:r>
      <w:r w:rsidDel="00000000" w:rsidR="00000000" w:rsidRPr="00000000">
        <w:rPr>
          <w:color w:val="1b1c1d"/>
          <w:sz w:val="24"/>
          <w:szCs w:val="24"/>
          <w:rtl w:val="0"/>
        </w:rPr>
        <w:t xml:space="preserve">) injected into the JWT versus relying purely on DB lookups within RLS policies is an implementation detail. The current approach (lean JWT, RLS queries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table) is robust and scalable.</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