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https://gemini.google.com/u/1/app/117b6ecbb3fe7734</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Okay, the next document we will update is the </w:t>
      </w:r>
      <w:r w:rsidDel="00000000" w:rsidR="00000000" w:rsidRPr="00000000">
        <w:rPr>
          <w:b w:val="1"/>
          <w:color w:val="1b1c1d"/>
          <w:sz w:val="24"/>
          <w:szCs w:val="24"/>
          <w:rtl w:val="0"/>
        </w:rPr>
        <w:t xml:space="preserve">View Specifications for Localized Master Data</w:t>
      </w:r>
      <w:r w:rsidDel="00000000" w:rsidR="00000000" w:rsidRPr="00000000">
        <w:rPr>
          <w:color w:val="1b1c1d"/>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contains specifications for </w:t>
      </w:r>
      <w:r w:rsidDel="00000000" w:rsidR="00000000" w:rsidRPr="00000000">
        <w:rPr>
          <w:color w:val="575b5f"/>
          <w:sz w:val="21"/>
          <w:szCs w:val="21"/>
          <w:shd w:fill="e9eef6" w:val="clear"/>
          <w:rtl w:val="0"/>
        </w:rPr>
        <w:t xml:space="preserve">public.v_waypoint_categories_localized</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public.v_tags_localized</w:t>
      </w:r>
      <w:r w:rsidDel="00000000" w:rsidR="00000000" w:rsidRPr="00000000">
        <w:rPr>
          <w:color w:val="1b1c1d"/>
          <w:sz w:val="24"/>
          <w:szCs w:val="24"/>
          <w:rtl w:val="0"/>
        </w:rPr>
        <w:t xml:space="preserve">. The main updates will be to their "RLS &amp; Security Notes" sections to ensure they align with the RLS changes made to their base tables and the overall security architecture. I'll call this updated version 1.1 of the view specifications.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5ui8tkjg0qcn" w:id="0"/>
      <w:bookmarkEnd w:id="0"/>
      <w:r w:rsidDel="00000000" w:rsidR="00000000" w:rsidRPr="00000000">
        <w:rPr>
          <w:b w:val="1"/>
          <w:color w:val="1b1c1d"/>
          <w:sz w:val="30"/>
          <w:szCs w:val="30"/>
          <w:rtl w:val="0"/>
        </w:rPr>
        <w:t xml:space="preserve">View Specifications for Localized Master Data (Version 1.1)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provides specifications for database views designed to support localized data retrieval for master tables in the Via di Francesco V2 database. These views primarily aim to simplify API development by pre-joining master table data with their corresponding translations. Version 1.1 updates RLS &amp; Security Notes to align with platform-wide authentication and authorization enhancements.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575b5f"/>
          <w:sz w:val="21"/>
          <w:szCs w:val="21"/>
          <w:shd w:fill="e9eef6" w:val="clear"/>
        </w:rPr>
      </w:pPr>
      <w:bookmarkStart w:colFirst="0" w:colLast="0" w:name="_gxetpmk9ttph" w:id="1"/>
      <w:bookmarkEnd w:id="1"/>
      <w:r w:rsidDel="00000000" w:rsidR="00000000" w:rsidRPr="00000000">
        <w:rPr>
          <w:b w:val="1"/>
          <w:color w:val="1b1c1d"/>
          <w:sz w:val="24"/>
          <w:szCs w:val="24"/>
          <w:rtl w:val="0"/>
        </w:rPr>
        <w:t xml:space="preserve">1. View: </w:t>
      </w:r>
      <w:r w:rsidDel="00000000" w:rsidR="00000000" w:rsidRPr="00000000">
        <w:rPr>
          <w:color w:val="575b5f"/>
          <w:sz w:val="21"/>
          <w:szCs w:val="21"/>
          <w:shd w:fill="e9eef6" w:val="clear"/>
          <w:rtl w:val="0"/>
        </w:rPr>
        <w:t xml:space="preserve">public.v_waypoint_categories_localized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1.1. View Name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shd w:fill="e9eef6" w:val="clear"/>
        </w:rPr>
      </w:pPr>
      <w:r w:rsidDel="00000000" w:rsidR="00000000" w:rsidRPr="00000000">
        <w:rPr>
          <w:color w:val="575b5f"/>
          <w:sz w:val="21"/>
          <w:szCs w:val="21"/>
          <w:shd w:fill="e9eef6" w:val="clear"/>
          <w:rtl w:val="0"/>
        </w:rPr>
        <w:t xml:space="preserve">public.v_waypoint_categories_localized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1.2. Purpose &amp; Primary Use-Cases</w:t>
      </w:r>
    </w:p>
    <w:p w:rsidR="00000000" w:rsidDel="00000000" w:rsidP="00000000" w:rsidRDefault="00000000" w:rsidRPr="00000000" w14:paraId="0000000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consolidated view of waypoint categories along with all their available translations for labels and descriptions in a structured JSONB format.</w:t>
      </w:r>
    </w:p>
    <w:p w:rsidR="00000000" w:rsidDel="00000000" w:rsidP="00000000" w:rsidRDefault="00000000" w:rsidRPr="00000000" w14:paraId="0000000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Primary Use-Cases</w:t>
      </w:r>
      <w:r w:rsidDel="00000000" w:rsidR="00000000" w:rsidRPr="00000000">
        <w:rPr>
          <w:color w:val="1b1c1d"/>
          <w:sz w:val="24"/>
          <w:szCs w:val="24"/>
          <w:rtl w:val="0"/>
        </w:rPr>
        <w:t xml:space="preserve">:</w:t>
      </w:r>
    </w:p>
    <w:p w:rsidR="00000000" w:rsidDel="00000000" w:rsidP="00000000" w:rsidRDefault="00000000" w:rsidRPr="00000000" w14:paraId="0000000F">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Support API endpoints that list waypoint categories and need to return names and descriptions in a specific user-requested language or show all available translations.</w:t>
      </w:r>
    </w:p>
    <w:p w:rsidR="00000000" w:rsidDel="00000000" w:rsidP="00000000" w:rsidRDefault="00000000" w:rsidRPr="00000000" w14:paraId="00000010">
      <w:pPr>
        <w:numPr>
          <w:ilvl w:val="1"/>
          <w:numId w:val="5"/>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Simplify backend queries by abstracting the join and aggregation logic required to fetch translations.</w:t>
      </w:r>
    </w:p>
    <w:p w:rsidR="00000000" w:rsidDel="00000000" w:rsidP="00000000" w:rsidRDefault="00000000" w:rsidRPr="00000000" w14:paraId="00000011">
      <w:pPr>
        <w:numPr>
          <w:ilvl w:val="1"/>
          <w:numId w:val="5"/>
        </w:numPr>
        <w:pBdr>
          <w:top w:color="auto" w:space="0" w:sz="0" w:val="none"/>
          <w:left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Populate UI elements like filter dropdowns or category lists where multilingual display is required.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1.3. View Schema (Columns)</w:t>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4095"/>
        <w:tblGridChange w:id="0">
          <w:tblGrid>
            <w:gridCol w:w="2625"/>
            <w:gridCol w:w="2025"/>
            <w:gridCol w:w="4095"/>
          </w:tblGrid>
        </w:tblGridChange>
      </w:tblGrid>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b w:val="1"/>
                <w:color w:val="1b1c1d"/>
                <w:sz w:val="21"/>
                <w:szCs w:val="21"/>
                <w:rtl w:val="0"/>
              </w:rPr>
              <w:t xml:space="preserve">Column 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b w:val="1"/>
                <w:color w:val="1b1c1d"/>
                <w:sz w:val="21"/>
                <w:szCs w:val="21"/>
                <w:rtl w:val="0"/>
              </w:rPr>
              <w:t xml:space="preserve">Data Type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b w:val="1"/>
                <w:color w:val="1b1c1d"/>
                <w:sz w:val="21"/>
                <w:szCs w:val="21"/>
                <w:rtl w:val="0"/>
              </w:rPr>
              <w:t xml:space="preserve">Description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INTEGER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Unique identifier for the waypoint category.</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Short, stable, machine-readable code.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label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Primary reference language (English) label.</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description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Optional primary reference language (English) description.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icon_identifier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Name, class, or path for a UI icon.</w:t>
            </w:r>
            <w:r w:rsidDel="00000000" w:rsidR="00000000" w:rsidRPr="00000000">
              <w:rPr>
                <w:rtl w:val="0"/>
              </w:rPr>
            </w:r>
          </w:p>
        </w:tc>
      </w:tr>
      <w:tr>
        <w:trPr>
          <w:cantSplit w:val="0"/>
          <w:trHeight w:val="123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requires_detail_table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Optional: Name of the specific detail table this category typically links to.</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sort_order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INTEGER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Determines display order.</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is_active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BOOLEAN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True if the category definition is active.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created_at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TIMESTAMPTZ</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Timestamp of record creation.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updated_at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TIMESTAMPTZ</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Timestamp of last update.</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created_by_profile_id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UUID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Profile ID of the creator.</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updated_by_profile_id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UUID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1"/>
                <w:szCs w:val="21"/>
                <w:rtl w:val="0"/>
              </w:rPr>
              <w:t xml:space="preserve">. Profile ID of the last updater.</w:t>
            </w:r>
            <w:r w:rsidDel="00000000" w:rsidR="00000000" w:rsidRPr="00000000">
              <w:rPr>
                <w:rtl w:val="0"/>
              </w:rPr>
            </w:r>
          </w:p>
        </w:tc>
      </w:tr>
      <w:tr>
        <w:trPr>
          <w:cantSplit w:val="0"/>
          <w:trHeight w:val="21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all_translations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JSONB</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A JSONB object containing all available translations for </w:t>
            </w:r>
            <w:r w:rsidDel="00000000" w:rsidR="00000000" w:rsidRPr="00000000">
              <w:rPr>
                <w:color w:val="575b5f"/>
                <w:sz w:val="21"/>
                <w:szCs w:val="21"/>
                <w:shd w:fill="e9eef6" w:val="clear"/>
                <w:rtl w:val="0"/>
              </w:rPr>
              <w:t xml:space="preserve">label</w:t>
            </w:r>
            <w:r w:rsidDel="00000000" w:rsidR="00000000" w:rsidRPr="00000000">
              <w:rPr>
                <w:color w:val="1b1c1d"/>
                <w:sz w:val="21"/>
                <w:szCs w:val="21"/>
                <w:rtl w:val="0"/>
              </w:rPr>
              <w:t xml:space="preserve"> and </w:t>
            </w:r>
            <w:r w:rsidDel="00000000" w:rsidR="00000000" w:rsidRPr="00000000">
              <w:rPr>
                <w:color w:val="575b5f"/>
                <w:sz w:val="21"/>
                <w:szCs w:val="21"/>
                <w:shd w:fill="e9eef6" w:val="clear"/>
                <w:rtl w:val="0"/>
              </w:rPr>
              <w:t xml:space="preserve">description</w:t>
            </w:r>
            <w:r w:rsidDel="00000000" w:rsidR="00000000" w:rsidRPr="00000000">
              <w:rPr>
                <w:color w:val="1b1c1d"/>
                <w:sz w:val="21"/>
                <w:szCs w:val="21"/>
                <w:rtl w:val="0"/>
              </w:rPr>
              <w:t xml:space="preserve">, keyed by language code. Example: </w:t>
            </w:r>
            <w:r w:rsidDel="00000000" w:rsidR="00000000" w:rsidRPr="00000000">
              <w:rPr>
                <w:color w:val="575b5f"/>
                <w:sz w:val="21"/>
                <w:szCs w:val="21"/>
                <w:shd w:fill="e9eef6" w:val="clear"/>
                <w:rtl w:val="0"/>
              </w:rPr>
              <w:t xml:space="preserve">{"en": {"label": "Accommodation", "description": "Places to stay..."}, "it": {"label": "Alloggio", "description": "Luoghi di soggiorno..."}}</w:t>
            </w:r>
            <w:r w:rsidDel="00000000" w:rsidR="00000000" w:rsidRPr="00000000">
              <w:rPr>
                <w:rtl w:val="0"/>
              </w:rPr>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1.4. Underlying SQL Definition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public.v_waypoint_categories_localized </w:t>
      </w:r>
      <w:r w:rsidDel="00000000" w:rsidR="00000000" w:rsidRPr="00000000">
        <w:rPr>
          <w:color w:val="8430ce"/>
          <w:sz w:val="21"/>
          <w:szCs w:val="21"/>
          <w:rtl w:val="0"/>
        </w:rPr>
        <w:t xml:space="preserve">AS</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wcm.id,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wcm.code,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wcm.label, </w:t>
      </w:r>
      <w:r w:rsidDel="00000000" w:rsidR="00000000" w:rsidRPr="00000000">
        <w:rPr>
          <w:color w:val="5f6368"/>
          <w:sz w:val="21"/>
          <w:szCs w:val="21"/>
          <w:rtl w:val="0"/>
        </w:rPr>
        <w:t xml:space="preserve">-- Primary English label</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wcm.description, </w:t>
      </w:r>
      <w:r w:rsidDel="00000000" w:rsidR="00000000" w:rsidRPr="00000000">
        <w:rPr>
          <w:color w:val="5f6368"/>
          <w:sz w:val="21"/>
          <w:szCs w:val="21"/>
          <w:rtl w:val="0"/>
        </w:rPr>
        <w:t xml:space="preserve">-- Primary English description</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wcm.icon_identifier,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wcm.requires_detail_table,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wcm.sort_order,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wcm.is_active,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wcm.created_at,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wcm.updated_at,</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wcm.created_by_profile_id,</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wcm.updated_by_profile_id,</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jsonb_object_agg(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tr.language_code,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jsonb_build_object(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MAX</w:t>
      </w:r>
      <w:r w:rsidDel="00000000" w:rsidR="00000000" w:rsidRPr="00000000">
        <w:rPr>
          <w:color w:val="575b5f"/>
          <w:sz w:val="21"/>
          <w:szCs w:val="21"/>
          <w:rtl w:val="0"/>
        </w:rPr>
        <w:t xml:space="preserve">(</w:t>
      </w:r>
      <w:r w:rsidDel="00000000" w:rsidR="00000000" w:rsidRPr="00000000">
        <w:rPr>
          <w:color w:val="8430ce"/>
          <w:sz w:val="21"/>
          <w:szCs w:val="21"/>
          <w:rtl w:val="0"/>
        </w:rPr>
        <w:t xml:space="preserve">CASE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WHEN</w:t>
      </w:r>
      <w:r w:rsidDel="00000000" w:rsidR="00000000" w:rsidRPr="00000000">
        <w:rPr>
          <w:color w:val="575b5f"/>
          <w:sz w:val="21"/>
          <w:szCs w:val="21"/>
          <w:rtl w:val="0"/>
        </w:rPr>
        <w:t xml:space="preserve"> tr.column_name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THEN</w:t>
      </w:r>
      <w:r w:rsidDel="00000000" w:rsidR="00000000" w:rsidRPr="00000000">
        <w:rPr>
          <w:color w:val="575b5f"/>
          <w:sz w:val="21"/>
          <w:szCs w:val="21"/>
          <w:rtl w:val="0"/>
        </w:rPr>
        <w:t xml:space="preserve"> tr.translated_text </w:t>
      </w:r>
      <w:r w:rsidDel="00000000" w:rsidR="00000000" w:rsidRPr="00000000">
        <w:rPr>
          <w:color w:val="8430ce"/>
          <w:sz w:val="21"/>
          <w:szCs w:val="21"/>
          <w:rtl w:val="0"/>
        </w:rPr>
        <w:t xml:space="preserve">ELSE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END</w:t>
      </w:r>
      <w:r w:rsidDel="00000000" w:rsidR="00000000" w:rsidRPr="00000000">
        <w:rPr>
          <w:color w:val="575b5f"/>
          <w:sz w:val="21"/>
          <w:szCs w:val="21"/>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MAX</w:t>
      </w:r>
      <w:r w:rsidDel="00000000" w:rsidR="00000000" w:rsidRPr="00000000">
        <w:rPr>
          <w:color w:val="575b5f"/>
          <w:sz w:val="21"/>
          <w:szCs w:val="21"/>
          <w:rtl w:val="0"/>
        </w:rPr>
        <w:t xml:space="preserve">(</w:t>
      </w:r>
      <w:r w:rsidDel="00000000" w:rsidR="00000000" w:rsidRPr="00000000">
        <w:rPr>
          <w:color w:val="8430ce"/>
          <w:sz w:val="21"/>
          <w:szCs w:val="21"/>
          <w:rtl w:val="0"/>
        </w:rPr>
        <w:t xml:space="preserve">CASE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WHEN</w:t>
      </w:r>
      <w:r w:rsidDel="00000000" w:rsidR="00000000" w:rsidRPr="00000000">
        <w:rPr>
          <w:color w:val="575b5f"/>
          <w:sz w:val="21"/>
          <w:szCs w:val="21"/>
          <w:rtl w:val="0"/>
        </w:rPr>
        <w:t xml:space="preserve"> tr.column_name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THEN</w:t>
      </w:r>
      <w:r w:rsidDel="00000000" w:rsidR="00000000" w:rsidRPr="00000000">
        <w:rPr>
          <w:color w:val="575b5f"/>
          <w:sz w:val="21"/>
          <w:szCs w:val="21"/>
          <w:rtl w:val="0"/>
        </w:rPr>
        <w:t xml:space="preserve"> tr.translated_text </w:t>
      </w:r>
      <w:r w:rsidDel="00000000" w:rsidR="00000000" w:rsidRPr="00000000">
        <w:rPr>
          <w:color w:val="8430ce"/>
          <w:sz w:val="21"/>
          <w:szCs w:val="21"/>
          <w:rtl w:val="0"/>
        </w:rPr>
        <w:t xml:space="preserve">ELSE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END</w:t>
      </w:r>
      <w:r w:rsidDel="00000000" w:rsidR="00000000" w:rsidRPr="00000000">
        <w:rPr>
          <w:color w:val="575b5f"/>
          <w:sz w:val="21"/>
          <w:szCs w:val="21"/>
          <w:rtl w:val="0"/>
        </w:rPr>
        <w:t xml:space="preserv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public.translations tr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tr.table_name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'waypoint_categories_master'</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tr.row_foreign_key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wcm.id::TEXT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GROUP</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BY</w:t>
      </w:r>
      <w:r w:rsidDel="00000000" w:rsidR="00000000" w:rsidRPr="00000000">
        <w:rPr>
          <w:color w:val="575b5f"/>
          <w:sz w:val="21"/>
          <w:szCs w:val="21"/>
          <w:rtl w:val="0"/>
        </w:rPr>
        <w:t xml:space="preserve"> tr.row_foreign_key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all_translations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public.waypoint_categories_master wcm;</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public.v_waypoint_categories_localized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'Provides waypoint categories with their English base fields and a JSONB column "all_translations" containing all available label and description translations keyed by language code. Version 1.1'</w:t>
      </w:r>
      <w:r w:rsidDel="00000000" w:rsidR="00000000" w:rsidRPr="00000000">
        <w:rPr>
          <w:color w:val="575b5f"/>
          <w:sz w:val="21"/>
          <w:szCs w:val="21"/>
          <w:rtl w:val="0"/>
        </w:rPr>
        <w:t xml:space="preserv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public.v_waypoint_categories_localized.label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 reference language (English) label from waypoint_categories_master.'</w:t>
      </w:r>
      <w:r w:rsidDel="00000000" w:rsidR="00000000" w:rsidRPr="00000000">
        <w:rPr>
          <w:color w:val="575b5f"/>
          <w:sz w:val="21"/>
          <w:szCs w:val="21"/>
          <w:rtl w:val="0"/>
        </w:rPr>
        <w:t xml:space="preserv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public.v_waypoint_categories_localized.description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 reference language (English) description from waypoint_categories_master.'</w:t>
      </w:r>
      <w:r w:rsidDel="00000000" w:rsidR="00000000" w:rsidRPr="00000000">
        <w:rPr>
          <w:color w:val="575b5f"/>
          <w:sz w:val="21"/>
          <w:szCs w:val="21"/>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public.v_waypoint_categories_localized.all_translations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'JSONB object with all translations for label and description, keyed by language code. E.g., {"en": {"label": "...", "description": "..."}, "it": {"label": "...", "description": "..."}}. Note: This currently includes only translations present in the public.translations table; base English text from the master table should be merged by the application/API layer if not also present in translations.'</w:t>
      </w:r>
      <w:r w:rsidDel="00000000" w:rsidR="00000000" w:rsidRPr="00000000">
        <w:rPr>
          <w:color w:val="575b5f"/>
          <w:sz w:val="21"/>
          <w:szCs w:val="21"/>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1.5. Key Dependencies</w:t>
      </w:r>
    </w:p>
    <w:p w:rsidR="00000000" w:rsidDel="00000000" w:rsidP="00000000" w:rsidRDefault="00000000" w:rsidRPr="00000000" w14:paraId="0000006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public.waypoint_categories_master</w:t>
      </w:r>
      <w:r w:rsidDel="00000000" w:rsidR="00000000" w:rsidRPr="00000000">
        <w:rPr>
          <w:color w:val="1b1c1d"/>
          <w:sz w:val="24"/>
          <w:szCs w:val="24"/>
          <w:rtl w:val="0"/>
        </w:rPr>
        <w:t xml:space="preserve"> (Version 1.2 or later, with updated RLS)</w:t>
      </w:r>
    </w:p>
    <w:p w:rsidR="00000000" w:rsidDel="00000000" w:rsidP="00000000" w:rsidRDefault="00000000" w:rsidRPr="00000000" w14:paraId="00000067">
      <w:pPr>
        <w:numPr>
          <w:ilvl w:val="0"/>
          <w:numId w:val="4"/>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public.translations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1.6. Performance Considerations</w:t>
      </w:r>
    </w:p>
    <w:p w:rsidR="00000000" w:rsidDel="00000000" w:rsidP="00000000" w:rsidRDefault="00000000" w:rsidRPr="00000000" w14:paraId="00000069">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 subquery with </w:t>
      </w:r>
      <w:r w:rsidDel="00000000" w:rsidR="00000000" w:rsidRPr="00000000">
        <w:rPr>
          <w:color w:val="575b5f"/>
          <w:sz w:val="21"/>
          <w:szCs w:val="21"/>
          <w:shd w:fill="e9eef6" w:val="clear"/>
          <w:rtl w:val="0"/>
        </w:rPr>
        <w:t xml:space="preserve">jsonb_object_agg</w:t>
      </w:r>
      <w:r w:rsidDel="00000000" w:rsidR="00000000" w:rsidRPr="00000000">
        <w:rPr>
          <w:color w:val="1b1c1d"/>
          <w:sz w:val="24"/>
          <w:szCs w:val="24"/>
          <w:rtl w:val="0"/>
        </w:rPr>
        <w:t xml:space="preserve"> can be resource-intensive if the </w:t>
      </w:r>
      <w:r w:rsidDel="00000000" w:rsidR="00000000" w:rsidRPr="00000000">
        <w:rPr>
          <w:color w:val="575b5f"/>
          <w:sz w:val="21"/>
          <w:szCs w:val="21"/>
          <w:shd w:fill="e9eef6" w:val="clear"/>
          <w:rtl w:val="0"/>
        </w:rPr>
        <w:t xml:space="preserve">translations</w:t>
      </w:r>
      <w:r w:rsidDel="00000000" w:rsidR="00000000" w:rsidRPr="00000000">
        <w:rPr>
          <w:color w:val="1b1c1d"/>
          <w:sz w:val="24"/>
          <w:szCs w:val="24"/>
          <w:rtl w:val="0"/>
        </w:rPr>
        <w:t xml:space="preserve"> table is very large and not properly indexed.</w:t>
      </w:r>
    </w:p>
    <w:p w:rsidR="00000000" w:rsidDel="00000000" w:rsidP="00000000" w:rsidRDefault="00000000" w:rsidRPr="00000000" w14:paraId="0000006A">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Required Indexes on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w:t>
      </w:r>
    </w:p>
    <w:p w:rsidR="00000000" w:rsidDel="00000000" w:rsidP="00000000" w:rsidRDefault="00000000" w:rsidRPr="00000000" w14:paraId="0000006B">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A composite index on </w:t>
      </w:r>
      <w:r w:rsidDel="00000000" w:rsidR="00000000" w:rsidRPr="00000000">
        <w:rPr>
          <w:color w:val="575b5f"/>
          <w:sz w:val="21"/>
          <w:szCs w:val="21"/>
          <w:shd w:fill="e9eef6" w:val="clear"/>
          <w:rtl w:val="0"/>
        </w:rPr>
        <w:t xml:space="preserve">(table_name, row_foreign_key, language_code, column_name)</w:t>
      </w:r>
      <w:r w:rsidDel="00000000" w:rsidR="00000000" w:rsidRPr="00000000">
        <w:rPr>
          <w:color w:val="1b1c1d"/>
          <w:sz w:val="24"/>
          <w:szCs w:val="24"/>
          <w:rtl w:val="0"/>
        </w:rPr>
        <w:t xml:space="preserve"> is crucial.</w:t>
      </w:r>
    </w:p>
    <w:p w:rsidR="00000000" w:rsidDel="00000000" w:rsidP="00000000" w:rsidRDefault="00000000" w:rsidRPr="00000000" w14:paraId="0000006C">
      <w:pPr>
        <w:numPr>
          <w:ilvl w:val="1"/>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CREATE INDEX IF NOT EXISTS idx_translations_lookup ON public.translations(table_name, row_foreign_key, language_code, column_name);</w:t>
      </w:r>
    </w:p>
    <w:p w:rsidR="00000000" w:rsidDel="00000000" w:rsidP="00000000" w:rsidRDefault="00000000" w:rsidRPr="00000000" w14:paraId="0000006D">
      <w:pPr>
        <w:numPr>
          <w:ilvl w:val="0"/>
          <w:numId w:val="6"/>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Queries on this view filtering by </w:t>
      </w:r>
      <w:r w:rsidDel="00000000" w:rsidR="00000000" w:rsidRPr="00000000">
        <w:rPr>
          <w:color w:val="575b5f"/>
          <w:sz w:val="21"/>
          <w:szCs w:val="21"/>
          <w:shd w:fill="e9eef6" w:val="clear"/>
          <w:rtl w:val="0"/>
        </w:rPr>
        <w:t xml:space="preserve">is_active</w:t>
      </w:r>
      <w:r w:rsidDel="00000000" w:rsidR="00000000" w:rsidRPr="00000000">
        <w:rPr>
          <w:color w:val="1b1c1d"/>
          <w:sz w:val="24"/>
          <w:szCs w:val="24"/>
          <w:rtl w:val="0"/>
        </w:rPr>
        <w:t xml:space="preserve"> from the base table will benefit from the </w:t>
      </w:r>
      <w:r w:rsidDel="00000000" w:rsidR="00000000" w:rsidRPr="00000000">
        <w:rPr>
          <w:color w:val="575b5f"/>
          <w:sz w:val="21"/>
          <w:szCs w:val="21"/>
          <w:shd w:fill="e9eef6" w:val="clear"/>
          <w:rtl w:val="0"/>
        </w:rPr>
        <w:t xml:space="preserve">idx_wc_master_is_active</w:t>
      </w:r>
      <w:r w:rsidDel="00000000" w:rsidR="00000000" w:rsidRPr="00000000">
        <w:rPr>
          <w:color w:val="1b1c1d"/>
          <w:sz w:val="24"/>
          <w:szCs w:val="24"/>
          <w:rtl w:val="0"/>
        </w:rPr>
        <w:t xml:space="preserve"> index on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4"/>
          <w:szCs w:val="24"/>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1.7. RLS &amp; Security Notes</w:t>
      </w:r>
    </w:p>
    <w:p w:rsidR="00000000" w:rsidDel="00000000" w:rsidP="00000000" w:rsidRDefault="00000000" w:rsidRPr="00000000" w14:paraId="0000006F">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RLS Inheritance</w:t>
      </w:r>
      <w:r w:rsidDel="00000000" w:rsidR="00000000" w:rsidRPr="00000000">
        <w:rPr>
          <w:color w:val="1b1c1d"/>
          <w:sz w:val="24"/>
          <w:szCs w:val="24"/>
          <w:rtl w:val="0"/>
        </w:rPr>
        <w:t xml:space="preserve">: This view inherits Row-Level Security (RLS) policies from its base table, </w:t>
      </w:r>
      <w:r w:rsidDel="00000000" w:rsidR="00000000" w:rsidRPr="00000000">
        <w:rPr>
          <w:color w:val="575b5f"/>
          <w:sz w:val="21"/>
          <w:szCs w:val="21"/>
          <w:shd w:fill="e9eef6" w:val="clear"/>
          <w:rtl w:val="0"/>
        </w:rPr>
        <w:t xml:space="preserve">public.waypoint_categories_master</w:t>
      </w:r>
      <w:r w:rsidDel="00000000" w:rsidR="00000000" w:rsidRPr="00000000">
        <w:rPr>
          <w:color w:val="1b1c1d"/>
          <w:sz w:val="24"/>
          <w:szCs w:val="24"/>
          <w:rtl w:val="0"/>
        </w:rPr>
        <w:t xml:space="preserve">.</w:t>
      </w:r>
    </w:p>
    <w:p w:rsidR="00000000" w:rsidDel="00000000" w:rsidP="00000000" w:rsidRDefault="00000000" w:rsidRPr="00000000" w14:paraId="00000070">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Public Access</w:t>
      </w:r>
      <w:r w:rsidDel="00000000" w:rsidR="00000000" w:rsidRPr="00000000">
        <w:rPr>
          <w:color w:val="1b1c1d"/>
          <w:sz w:val="24"/>
          <w:szCs w:val="24"/>
          <w:rtl w:val="0"/>
        </w:rPr>
        <w:t xml:space="preserve">: The RLS policy on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4"/>
          <w:szCs w:val="24"/>
          <w:rtl w:val="0"/>
        </w:rPr>
        <w:t xml:space="preserve"> ("Allow public read access to active waypoint categories") allows </w:t>
      </w:r>
      <w:r w:rsidDel="00000000" w:rsidR="00000000" w:rsidRPr="00000000">
        <w:rPr>
          <w:color w:val="575b5f"/>
          <w:sz w:val="21"/>
          <w:szCs w:val="21"/>
          <w:shd w:fill="e9eef6" w:val="clear"/>
          <w:rtl w:val="0"/>
        </w:rPr>
        <w:t xml:space="preserve">SELECT</w:t>
      </w:r>
      <w:r w:rsidDel="00000000" w:rsidR="00000000" w:rsidRPr="00000000">
        <w:rPr>
          <w:color w:val="1b1c1d"/>
          <w:sz w:val="24"/>
          <w:szCs w:val="24"/>
          <w:rtl w:val="0"/>
        </w:rPr>
        <w:t xml:space="preserve"> operations for all users (anonymous and authenticated) </w:t>
      </w:r>
      <w:r w:rsidDel="00000000" w:rsidR="00000000" w:rsidRPr="00000000">
        <w:rPr>
          <w:color w:val="575b5f"/>
          <w:sz w:val="21"/>
          <w:szCs w:val="21"/>
          <w:shd w:fill="e9eef6" w:val="clear"/>
          <w:rtl w:val="0"/>
        </w:rPr>
        <w:t xml:space="preserve">USING (is_active = true)</w:t>
      </w:r>
      <w:r w:rsidDel="00000000" w:rsidR="00000000" w:rsidRPr="00000000">
        <w:rPr>
          <w:color w:val="1b1c1d"/>
          <w:sz w:val="24"/>
          <w:szCs w:val="24"/>
          <w:rtl w:val="0"/>
        </w:rPr>
        <w:t xml:space="preserve">. This means this view will only return active waypoint categories to general users.</w:t>
      </w:r>
    </w:p>
    <w:p w:rsidR="00000000" w:rsidDel="00000000" w:rsidP="00000000" w:rsidRDefault="00000000" w:rsidRPr="00000000" w14:paraId="00000071">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Admin Access</w:t>
      </w:r>
      <w:r w:rsidDel="00000000" w:rsidR="00000000" w:rsidRPr="00000000">
        <w:rPr>
          <w:color w:val="1b1c1d"/>
          <w:sz w:val="24"/>
          <w:szCs w:val="24"/>
          <w:rtl w:val="0"/>
        </w:rPr>
        <w:t xml:space="preserve">: Users with the </w:t>
      </w:r>
      <w:r w:rsidDel="00000000" w:rsidR="00000000" w:rsidRPr="00000000">
        <w:rPr>
          <w:color w:val="575b5f"/>
          <w:sz w:val="21"/>
          <w:szCs w:val="21"/>
          <w:shd w:fill="e9eef6" w:val="clear"/>
          <w:rtl w:val="0"/>
        </w:rPr>
        <w:t xml:space="preserve">platform_admin</w:t>
      </w:r>
      <w:r w:rsidDel="00000000" w:rsidR="00000000" w:rsidRPr="00000000">
        <w:rPr>
          <w:color w:val="1b1c1d"/>
          <w:sz w:val="24"/>
          <w:szCs w:val="24"/>
          <w:rtl w:val="0"/>
        </w:rPr>
        <w:t xml:space="preserve"> role (or other roles like </w:t>
      </w:r>
      <w:r w:rsidDel="00000000" w:rsidR="00000000" w:rsidRPr="00000000">
        <w:rPr>
          <w:color w:val="575b5f"/>
          <w:sz w:val="21"/>
          <w:szCs w:val="21"/>
          <w:shd w:fill="e9eef6" w:val="clear"/>
          <w:rtl w:val="0"/>
        </w:rPr>
        <w:t xml:space="preserve">admin</w:t>
      </w:r>
      <w:r w:rsidDel="00000000" w:rsidR="00000000" w:rsidRPr="00000000">
        <w:rPr>
          <w:color w:val="1b1c1d"/>
          <w:sz w:val="24"/>
          <w:szCs w:val="24"/>
          <w:rtl w:val="0"/>
        </w:rPr>
        <w:t xml:space="preserve"> granted explicit broader SELECT permissions on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4"/>
          <w:szCs w:val="24"/>
          <w:rtl w:val="0"/>
        </w:rPr>
        <w:t xml:space="preserve"> via </w:t>
      </w:r>
      <w:r w:rsidDel="00000000" w:rsidR="00000000" w:rsidRPr="00000000">
        <w:rPr>
          <w:color w:val="575b5f"/>
          <w:sz w:val="21"/>
          <w:szCs w:val="21"/>
          <w:shd w:fill="e9eef6" w:val="clear"/>
          <w:rtl w:val="0"/>
        </w:rPr>
        <w:t xml:space="preserve">public.has_role(TEXT)</w:t>
      </w:r>
      <w:r w:rsidDel="00000000" w:rsidR="00000000" w:rsidRPr="00000000">
        <w:rPr>
          <w:color w:val="1b1c1d"/>
          <w:sz w:val="24"/>
          <w:szCs w:val="24"/>
          <w:rtl w:val="0"/>
        </w:rPr>
        <w:t xml:space="preserve">) may see all records (active and inactive) through this view, depending on the specifics of their RLS policies on the base table.</w:t>
      </w:r>
    </w:p>
    <w:p w:rsidR="00000000" w:rsidDel="00000000" w:rsidP="00000000" w:rsidRDefault="00000000" w:rsidRPr="00000000" w14:paraId="00000072">
      <w:pPr>
        <w:numPr>
          <w:ilvl w:val="0"/>
          <w:numId w:val="1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Translations Table Access</w:t>
      </w:r>
      <w:r w:rsidDel="00000000" w:rsidR="00000000" w:rsidRPr="00000000">
        <w:rPr>
          <w:color w:val="1b1c1d"/>
          <w:sz w:val="24"/>
          <w:szCs w:val="24"/>
          <w:rtl w:val="0"/>
        </w:rPr>
        <w:t xml:space="preserve">: It's assumed that if a user has permission to view a </w:t>
      </w:r>
      <w:r w:rsidDel="00000000" w:rsidR="00000000" w:rsidRPr="00000000">
        <w:rPr>
          <w:color w:val="575b5f"/>
          <w:sz w:val="21"/>
          <w:szCs w:val="21"/>
          <w:shd w:fill="e9eef6" w:val="clear"/>
          <w:rtl w:val="0"/>
        </w:rPr>
        <w:t xml:space="preserve">waypoint_categories_master</w:t>
      </w:r>
      <w:r w:rsidDel="00000000" w:rsidR="00000000" w:rsidRPr="00000000">
        <w:rPr>
          <w:color w:val="1b1c1d"/>
          <w:sz w:val="24"/>
          <w:szCs w:val="24"/>
          <w:rtl w:val="0"/>
        </w:rPr>
        <w:t xml:space="preserve"> record, they also have implicit permission to view its corresponding translations. The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 table itself might have its own RLS (e.g., ensuring users can only see translations for records they are allowed to see in the parent table), though typically view security on the parent record suffices.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1.8. API Endpoints Supported</w:t>
      </w:r>
    </w:p>
    <w:p w:rsidR="00000000" w:rsidDel="00000000" w:rsidP="00000000" w:rsidRDefault="00000000" w:rsidRPr="00000000" w14:paraId="00000074">
      <w:pPr>
        <w:numPr>
          <w:ilvl w:val="0"/>
          <w:numId w:val="7"/>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Primarily supports </w:t>
      </w:r>
      <w:r w:rsidDel="00000000" w:rsidR="00000000" w:rsidRPr="00000000">
        <w:rPr>
          <w:color w:val="575b5f"/>
          <w:sz w:val="21"/>
          <w:szCs w:val="21"/>
          <w:shd w:fill="e9eef6" w:val="clear"/>
          <w:rtl w:val="0"/>
        </w:rPr>
        <w:t xml:space="preserve">GET /waypoint_categories</w:t>
      </w:r>
      <w:r w:rsidDel="00000000" w:rsidR="00000000" w:rsidRPr="00000000">
        <w:rPr>
          <w:color w:val="1b1c1d"/>
          <w:sz w:val="24"/>
          <w:szCs w:val="24"/>
          <w:rtl w:val="0"/>
        </w:rPr>
        <w:t xml:space="preserve"> by allowing easy extraction of translated fields based on a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parameter processed at the API level by querying the </w:t>
      </w:r>
      <w:r w:rsidDel="00000000" w:rsidR="00000000" w:rsidRPr="00000000">
        <w:rPr>
          <w:color w:val="575b5f"/>
          <w:sz w:val="21"/>
          <w:szCs w:val="21"/>
          <w:shd w:fill="e9eef6" w:val="clear"/>
          <w:rtl w:val="0"/>
        </w:rPr>
        <w:t xml:space="preserve">all_translations</w:t>
      </w:r>
      <w:r w:rsidDel="00000000" w:rsidR="00000000" w:rsidRPr="00000000">
        <w:rPr>
          <w:color w:val="1b1c1d"/>
          <w:sz w:val="24"/>
          <w:szCs w:val="24"/>
          <w:rtl w:val="0"/>
        </w:rPr>
        <w:t xml:space="preserve"> JSONB.</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1.9. Rationale for Creation</w:t>
      </w:r>
    </w:p>
    <w:p w:rsidR="00000000" w:rsidDel="00000000" w:rsidP="00000000" w:rsidRDefault="00000000" w:rsidRPr="00000000" w14:paraId="00000076">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Decouples the API data retrieval logic from complex translation join/aggregation.</w:t>
      </w:r>
    </w:p>
    <w:p w:rsidR="00000000" w:rsidDel="00000000" w:rsidP="00000000" w:rsidRDefault="00000000" w:rsidRPr="00000000" w14:paraId="00000077">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Provides a consistent way to access localized content for waypoint categories.</w:t>
      </w:r>
    </w:p>
    <w:p w:rsidR="00000000" w:rsidDel="00000000" w:rsidP="00000000" w:rsidRDefault="00000000" w:rsidRPr="00000000" w14:paraId="00000078">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Improves query readability for developers using the view.</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575b5f"/>
          <w:sz w:val="21"/>
          <w:szCs w:val="21"/>
          <w:shd w:fill="e9eef6" w:val="clear"/>
        </w:rPr>
      </w:pPr>
      <w:bookmarkStart w:colFirst="0" w:colLast="0" w:name="_b0m3rptfut3e" w:id="2"/>
      <w:bookmarkEnd w:id="2"/>
      <w:r w:rsidDel="00000000" w:rsidR="00000000" w:rsidRPr="00000000">
        <w:rPr>
          <w:b w:val="1"/>
          <w:color w:val="1b1c1d"/>
          <w:sz w:val="24"/>
          <w:szCs w:val="24"/>
          <w:rtl w:val="0"/>
        </w:rPr>
        <w:t xml:space="preserve">2. View: </w:t>
      </w:r>
      <w:r w:rsidDel="00000000" w:rsidR="00000000" w:rsidRPr="00000000">
        <w:rPr>
          <w:color w:val="575b5f"/>
          <w:sz w:val="21"/>
          <w:szCs w:val="21"/>
          <w:shd w:fill="e9eef6" w:val="clear"/>
          <w:rtl w:val="0"/>
        </w:rPr>
        <w:t xml:space="preserve">public.v_tags_localized</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2.1. View Name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shd w:fill="e9eef6" w:val="clear"/>
        </w:rPr>
      </w:pPr>
      <w:r w:rsidDel="00000000" w:rsidR="00000000" w:rsidRPr="00000000">
        <w:rPr>
          <w:color w:val="575b5f"/>
          <w:sz w:val="21"/>
          <w:szCs w:val="21"/>
          <w:shd w:fill="e9eef6" w:val="clear"/>
          <w:rtl w:val="0"/>
        </w:rPr>
        <w:t xml:space="preserve">public.v_tags_localized</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2.2. Purpose &amp; Primary Use-Cases</w:t>
      </w:r>
    </w:p>
    <w:p w:rsidR="00000000" w:rsidDel="00000000" w:rsidP="00000000" w:rsidRDefault="00000000" w:rsidRPr="00000000" w14:paraId="0000007E">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provide a consolidated view of tags along with all their available translations for labels and descriptions in a structured JSONB format.</w:t>
      </w:r>
    </w:p>
    <w:p w:rsidR="00000000" w:rsidDel="00000000" w:rsidP="00000000" w:rsidRDefault="00000000" w:rsidRPr="00000000" w14:paraId="0000007F">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Primary Use-Cases</w:t>
      </w:r>
      <w:r w:rsidDel="00000000" w:rsidR="00000000" w:rsidRPr="00000000">
        <w:rPr>
          <w:color w:val="1b1c1d"/>
          <w:sz w:val="24"/>
          <w:szCs w:val="24"/>
          <w:rtl w:val="0"/>
        </w:rPr>
        <w:t xml:space="preserve">:</w:t>
      </w:r>
    </w:p>
    <w:p w:rsidR="00000000" w:rsidDel="00000000" w:rsidP="00000000" w:rsidRDefault="00000000" w:rsidRPr="00000000" w14:paraId="00000080">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Support API endpoints that list tags (e.g., for filtering waypoints or events) and need to return names and descriptions in a specific user-requested language or show all available translations.</w:t>
      </w:r>
    </w:p>
    <w:p w:rsidR="00000000" w:rsidDel="00000000" w:rsidP="00000000" w:rsidRDefault="00000000" w:rsidRPr="00000000" w14:paraId="00000081">
      <w:pPr>
        <w:numPr>
          <w:ilvl w:val="1"/>
          <w:numId w:val="8"/>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Simplify backend queries for fetching localized tag information.</w:t>
      </w:r>
    </w:p>
    <w:p w:rsidR="00000000" w:rsidDel="00000000" w:rsidP="00000000" w:rsidRDefault="00000000" w:rsidRPr="00000000" w14:paraId="00000082">
      <w:pPr>
        <w:numPr>
          <w:ilvl w:val="1"/>
          <w:numId w:val="8"/>
        </w:numPr>
        <w:pBdr>
          <w:top w:color="auto" w:space="0" w:sz="0" w:val="none"/>
          <w:left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Populate UI elements such as tag clouds or filter options with multilingual capabilities.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2.3. View Schema (Columns)</w:t>
      </w:r>
    </w:p>
    <w:tbl>
      <w:tblPr>
        <w:tblStyle w:val="Table2"/>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4095"/>
        <w:tblGridChange w:id="0">
          <w:tblGrid>
            <w:gridCol w:w="2625"/>
            <w:gridCol w:w="2025"/>
            <w:gridCol w:w="4095"/>
          </w:tblGrid>
        </w:tblGridChange>
      </w:tblGrid>
      <w:tr>
        <w:trPr>
          <w:cantSplit w:val="0"/>
          <w:trHeight w:val="49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b w:val="1"/>
                <w:color w:val="1b1c1d"/>
                <w:sz w:val="21"/>
                <w:szCs w:val="21"/>
                <w:rtl w:val="0"/>
              </w:rPr>
              <w:t xml:space="preserve">Column Name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b w:val="1"/>
                <w:color w:val="1b1c1d"/>
                <w:sz w:val="21"/>
                <w:szCs w:val="21"/>
                <w:rtl w:val="0"/>
              </w:rPr>
              <w:t xml:space="preserve">Data Type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b w:val="1"/>
                <w:color w:val="1b1c1d"/>
                <w:sz w:val="21"/>
                <w:szCs w:val="21"/>
                <w:rtl w:val="0"/>
              </w:rPr>
              <w:t xml:space="preserve">Description</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INTEGER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Unique identifier for the tag.</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tag_code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Short, stable, machine-readable code.</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label</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Primary reference language (English) label.</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description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Optional primary reference language (English) description.</w:t>
            </w:r>
            <w:r w:rsidDel="00000000" w:rsidR="00000000" w:rsidRPr="00000000">
              <w:rPr>
                <w:rtl w:val="0"/>
              </w:rPr>
            </w:r>
          </w:p>
        </w:tc>
      </w:tr>
      <w:tr>
        <w:trPr>
          <w:cantSplit w:val="0"/>
          <w:trHeight w:val="9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tag_type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Optional: A way to group tags (e.g., 'amenity', 'event_theme').</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icon_identifier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TEXT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Optional: Name, class, or path for a UI icon.</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sort_order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INTEGER</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Determines display order.</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is_active</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BOOLEAN</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True if the tag definition is active.</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created_at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TIMESTAMPTZ</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Timestamp of record creation.</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updated_at</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TIMESTAMPTZ</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Timestamp of last update.</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created_by_profile_id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UUID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Profile ID of the creator.</w:t>
            </w:r>
            <w:r w:rsidDel="00000000" w:rsidR="00000000" w:rsidRPr="00000000">
              <w:rPr>
                <w:rtl w:val="0"/>
              </w:rPr>
            </w:r>
          </w:p>
        </w:tc>
      </w:tr>
      <w:tr>
        <w:trPr>
          <w:cantSplit w:val="0"/>
          <w:trHeight w:val="735"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updated_by_profile_id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UUID</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Inherited from </w:t>
            </w:r>
            <w:r w:rsidDel="00000000" w:rsidR="00000000" w:rsidRPr="00000000">
              <w:rPr>
                <w:color w:val="575b5f"/>
                <w:sz w:val="21"/>
                <w:szCs w:val="21"/>
                <w:shd w:fill="e9eef6" w:val="clear"/>
                <w:rtl w:val="0"/>
              </w:rPr>
              <w:t xml:space="preserve">tags_master</w:t>
            </w:r>
            <w:r w:rsidDel="00000000" w:rsidR="00000000" w:rsidRPr="00000000">
              <w:rPr>
                <w:color w:val="1b1c1d"/>
                <w:sz w:val="21"/>
                <w:szCs w:val="21"/>
                <w:rtl w:val="0"/>
              </w:rPr>
              <w:t xml:space="preserve">. Profile ID of the last updater.</w:t>
            </w:r>
            <w:r w:rsidDel="00000000" w:rsidR="00000000" w:rsidRPr="00000000">
              <w:rPr>
                <w:rtl w:val="0"/>
              </w:rPr>
            </w:r>
          </w:p>
        </w:tc>
      </w:tr>
      <w:tr>
        <w:trPr>
          <w:cantSplit w:val="0"/>
          <w:trHeight w:val="2190" w:hRule="atLeast"/>
          <w:tblHeader w:val="0"/>
        </w:trPr>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all_translations</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575b5f"/>
                <w:sz w:val="21"/>
                <w:szCs w:val="21"/>
                <w:shd w:fill="e9eef6" w:val="clear"/>
                <w:rtl w:val="0"/>
              </w:rPr>
              <w:t xml:space="preserve">JSONB</w:t>
            </w:r>
            <w:r w:rsidDel="00000000" w:rsidR="00000000" w:rsidRPr="00000000">
              <w:rPr>
                <w:rtl w:val="0"/>
              </w:rPr>
            </w:r>
          </w:p>
        </w:tc>
        <w:tc>
          <w:tcPr>
            <w:tcBorders>
              <w:top w:color="1b1c1d" w:space="0" w:sz="4" w:val="single"/>
              <w:left w:color="1b1c1d" w:space="0" w:sz="4" w:val="single"/>
              <w:bottom w:color="1b1c1d" w:space="0" w:sz="4" w:val="single"/>
              <w:right w:color="1b1c1d" w:space="0" w:sz="4"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80" w:lineRule="auto"/>
              <w:rPr>
                <w:color w:val="1b1c1d"/>
                <w:sz w:val="24"/>
                <w:szCs w:val="24"/>
              </w:rPr>
            </w:pPr>
            <w:r w:rsidDel="00000000" w:rsidR="00000000" w:rsidRPr="00000000">
              <w:rPr>
                <w:color w:val="1b1c1d"/>
                <w:sz w:val="21"/>
                <w:szCs w:val="21"/>
                <w:rtl w:val="0"/>
              </w:rPr>
              <w:t xml:space="preserve">A JSONB object containing all available translations for </w:t>
            </w:r>
            <w:r w:rsidDel="00000000" w:rsidR="00000000" w:rsidRPr="00000000">
              <w:rPr>
                <w:color w:val="575b5f"/>
                <w:sz w:val="21"/>
                <w:szCs w:val="21"/>
                <w:shd w:fill="e9eef6" w:val="clear"/>
                <w:rtl w:val="0"/>
              </w:rPr>
              <w:t xml:space="preserve">label</w:t>
            </w:r>
            <w:r w:rsidDel="00000000" w:rsidR="00000000" w:rsidRPr="00000000">
              <w:rPr>
                <w:color w:val="1b1c1d"/>
                <w:sz w:val="21"/>
                <w:szCs w:val="21"/>
                <w:rtl w:val="0"/>
              </w:rPr>
              <w:t xml:space="preserve"> and </w:t>
            </w:r>
            <w:r w:rsidDel="00000000" w:rsidR="00000000" w:rsidRPr="00000000">
              <w:rPr>
                <w:color w:val="575b5f"/>
                <w:sz w:val="21"/>
                <w:szCs w:val="21"/>
                <w:shd w:fill="e9eef6" w:val="clear"/>
                <w:rtl w:val="0"/>
              </w:rPr>
              <w:t xml:space="preserve">description</w:t>
            </w:r>
            <w:r w:rsidDel="00000000" w:rsidR="00000000" w:rsidRPr="00000000">
              <w:rPr>
                <w:color w:val="1b1c1d"/>
                <w:sz w:val="21"/>
                <w:szCs w:val="21"/>
                <w:rtl w:val="0"/>
              </w:rPr>
              <w:t xml:space="preserve">, keyed by language code. Example: </w:t>
            </w:r>
            <w:r w:rsidDel="00000000" w:rsidR="00000000" w:rsidRPr="00000000">
              <w:rPr>
                <w:color w:val="575b5f"/>
                <w:sz w:val="21"/>
                <w:szCs w:val="21"/>
                <w:shd w:fill="e9eef6" w:val="clear"/>
                <w:rtl w:val="0"/>
              </w:rPr>
              <w:t xml:space="preserve">{"en": {"label": "Pilgrim Menu", "description": "Offers special menu..."}, "it": {"label": "Menu Pellegrino", "description": "Offre menu speciale..."}}</w:t>
            </w:r>
            <w:r w:rsidDel="00000000" w:rsidR="00000000" w:rsidRPr="00000000">
              <w:rPr>
                <w:rtl w:val="0"/>
              </w:rPr>
            </w:r>
          </w:p>
        </w:tc>
      </w:tr>
    </w:tbl>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sz w:val="24"/>
          <w:szCs w:val="24"/>
        </w:rPr>
      </w:pPr>
      <w:r w:rsidDel="00000000" w:rsidR="00000000" w:rsidRPr="00000000">
        <w:rPr>
          <w:b w:val="1"/>
          <w:color w:val="1b1c1d"/>
          <w:sz w:val="24"/>
          <w:szCs w:val="24"/>
          <w:rtl w:val="0"/>
        </w:rPr>
        <w:t xml:space="preserve">2.4. Underlying SQL Definition</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0f4f9" w:val="clear"/>
        <w:spacing w:after="280" w:lineRule="auto"/>
        <w:rPr>
          <w:color w:val="575b5f"/>
          <w:sz w:val="21"/>
          <w:szCs w:val="21"/>
        </w:rPr>
      </w:pPr>
      <w:r w:rsidDel="00000000" w:rsidR="00000000" w:rsidRPr="00000000">
        <w:rPr>
          <w:color w:val="575b5f"/>
          <w:sz w:val="21"/>
          <w:szCs w:val="21"/>
          <w:rtl w:val="0"/>
        </w:rPr>
        <w:t xml:space="preserve">SQL</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8430ce"/>
          <w:sz w:val="21"/>
          <w:szCs w:val="21"/>
          <w:rtl w:val="0"/>
        </w:rPr>
        <w:t xml:space="preserve">CREATE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OR</w:t>
      </w:r>
      <w:r w:rsidDel="00000000" w:rsidR="00000000" w:rsidRPr="00000000">
        <w:rPr>
          <w:color w:val="575b5f"/>
          <w:sz w:val="21"/>
          <w:szCs w:val="21"/>
          <w:rtl w:val="0"/>
        </w:rPr>
        <w:t xml:space="preserve"> REPLACE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public.v_tags_localized </w:t>
      </w:r>
      <w:r w:rsidDel="00000000" w:rsidR="00000000" w:rsidRPr="00000000">
        <w:rPr>
          <w:color w:val="8430ce"/>
          <w:sz w:val="21"/>
          <w:szCs w:val="21"/>
          <w:rtl w:val="0"/>
        </w:rPr>
        <w:t xml:space="preserve">AS</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tm.id,</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tm.tag_code,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tm.label, </w:t>
      </w:r>
      <w:r w:rsidDel="00000000" w:rsidR="00000000" w:rsidRPr="00000000">
        <w:rPr>
          <w:color w:val="5f6368"/>
          <w:sz w:val="21"/>
          <w:szCs w:val="21"/>
          <w:rtl w:val="0"/>
        </w:rPr>
        <w:t xml:space="preserve">-- Primary English label</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tm.description, </w:t>
      </w:r>
      <w:r w:rsidDel="00000000" w:rsidR="00000000" w:rsidRPr="00000000">
        <w:rPr>
          <w:color w:val="5f6368"/>
          <w:sz w:val="21"/>
          <w:szCs w:val="21"/>
          <w:rtl w:val="0"/>
        </w:rPr>
        <w:t xml:space="preserve">-- Primary English description</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tm.tag_type,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tm.icon_identifier,</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tm.sort_order,</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tm.is_active,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tm.created_at,</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tm.updated_at,</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tm.created_by_profile_id,</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tm.updated_by_profile_id,</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SELECT</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jsonb_object_agg(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tr.language_code,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jsonb_build_object(</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MAX</w:t>
      </w:r>
      <w:r w:rsidDel="00000000" w:rsidR="00000000" w:rsidRPr="00000000">
        <w:rPr>
          <w:color w:val="575b5f"/>
          <w:sz w:val="21"/>
          <w:szCs w:val="21"/>
          <w:rtl w:val="0"/>
        </w:rPr>
        <w:t xml:space="preserve">(</w:t>
      </w:r>
      <w:r w:rsidDel="00000000" w:rsidR="00000000" w:rsidRPr="00000000">
        <w:rPr>
          <w:color w:val="8430ce"/>
          <w:sz w:val="21"/>
          <w:szCs w:val="21"/>
          <w:rtl w:val="0"/>
        </w:rPr>
        <w:t xml:space="preserve">CASE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WHEN</w:t>
      </w:r>
      <w:r w:rsidDel="00000000" w:rsidR="00000000" w:rsidRPr="00000000">
        <w:rPr>
          <w:color w:val="575b5f"/>
          <w:sz w:val="21"/>
          <w:szCs w:val="21"/>
          <w:rtl w:val="0"/>
        </w:rPr>
        <w:t xml:space="preserve"> tr.column_name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'label'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THEN</w:t>
      </w:r>
      <w:r w:rsidDel="00000000" w:rsidR="00000000" w:rsidRPr="00000000">
        <w:rPr>
          <w:color w:val="575b5f"/>
          <w:sz w:val="21"/>
          <w:szCs w:val="21"/>
          <w:rtl w:val="0"/>
        </w:rPr>
        <w:t xml:space="preserve"> tr.translated_text </w:t>
      </w:r>
      <w:r w:rsidDel="00000000" w:rsidR="00000000" w:rsidRPr="00000000">
        <w:rPr>
          <w:color w:val="8430ce"/>
          <w:sz w:val="21"/>
          <w:szCs w:val="21"/>
          <w:rtl w:val="0"/>
        </w:rPr>
        <w:t xml:space="preserve">ELSE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END</w:t>
      </w:r>
      <w:r w:rsidDel="00000000" w:rsidR="00000000" w:rsidRPr="00000000">
        <w:rPr>
          <w:color w:val="575b5f"/>
          <w:sz w:val="21"/>
          <w:szCs w:val="21"/>
          <w:rtl w:val="0"/>
        </w:rPr>
        <w:t xml:space="preserv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1967d2"/>
          <w:sz w:val="21"/>
          <w:szCs w:val="21"/>
          <w:rtl w:val="0"/>
        </w:rPr>
        <w:t xml:space="preserve">MAX</w:t>
      </w:r>
      <w:r w:rsidDel="00000000" w:rsidR="00000000" w:rsidRPr="00000000">
        <w:rPr>
          <w:color w:val="575b5f"/>
          <w:sz w:val="21"/>
          <w:szCs w:val="21"/>
          <w:rtl w:val="0"/>
        </w:rPr>
        <w:t xml:space="preserve">(</w:t>
      </w:r>
      <w:r w:rsidDel="00000000" w:rsidR="00000000" w:rsidRPr="00000000">
        <w:rPr>
          <w:color w:val="8430ce"/>
          <w:sz w:val="21"/>
          <w:szCs w:val="21"/>
          <w:rtl w:val="0"/>
        </w:rPr>
        <w:t xml:space="preserve">CASE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WHEN</w:t>
      </w:r>
      <w:r w:rsidDel="00000000" w:rsidR="00000000" w:rsidRPr="00000000">
        <w:rPr>
          <w:color w:val="575b5f"/>
          <w:sz w:val="21"/>
          <w:szCs w:val="21"/>
          <w:rtl w:val="0"/>
        </w:rPr>
        <w:t xml:space="preserve"> tr.column_name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'description'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THEN</w:t>
      </w:r>
      <w:r w:rsidDel="00000000" w:rsidR="00000000" w:rsidRPr="00000000">
        <w:rPr>
          <w:color w:val="575b5f"/>
          <w:sz w:val="21"/>
          <w:szCs w:val="21"/>
          <w:rtl w:val="0"/>
        </w:rPr>
        <w:t xml:space="preserve"> tr.translated_text </w:t>
      </w:r>
      <w:r w:rsidDel="00000000" w:rsidR="00000000" w:rsidRPr="00000000">
        <w:rPr>
          <w:color w:val="8430ce"/>
          <w:sz w:val="21"/>
          <w:szCs w:val="21"/>
          <w:rtl w:val="0"/>
        </w:rPr>
        <w:t xml:space="preserve">ELSE</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NULL</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END</w:t>
      </w:r>
      <w:r w:rsidDel="00000000" w:rsidR="00000000" w:rsidRPr="00000000">
        <w:rPr>
          <w:color w:val="575b5f"/>
          <w:sz w:val="21"/>
          <w:szCs w:val="21"/>
          <w:rtl w:val="0"/>
        </w:rPr>
        <w:t xml:space="preserv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FROM</w:t>
      </w:r>
      <w:r w:rsidDel="00000000" w:rsidR="00000000" w:rsidRPr="00000000">
        <w:rPr>
          <w:color w:val="575b5f"/>
          <w:sz w:val="21"/>
          <w:szCs w:val="21"/>
          <w:rtl w:val="0"/>
        </w:rPr>
        <w:t xml:space="preserve"> public.translations tr</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WHERE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tr.table_name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'tags_master'</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AND</w:t>
      </w:r>
      <w:r w:rsidDel="00000000" w:rsidR="00000000" w:rsidRPr="00000000">
        <w:rPr>
          <w:color w:val="575b5f"/>
          <w:sz w:val="21"/>
          <w:szCs w:val="21"/>
          <w:rtl w:val="0"/>
        </w:rPr>
        <w:t xml:space="preserve"> tr.row_foreign_key </w:t>
      </w:r>
      <w:r w:rsidDel="00000000" w:rsidR="00000000" w:rsidRPr="00000000">
        <w:rPr>
          <w:color w:val="1b1c1d"/>
          <w:sz w:val="21"/>
          <w:szCs w:val="21"/>
          <w:rtl w:val="0"/>
        </w:rPr>
        <w:t xml:space="preserve">=</w:t>
      </w:r>
      <w:r w:rsidDel="00000000" w:rsidR="00000000" w:rsidRPr="00000000">
        <w:rPr>
          <w:color w:val="575b5f"/>
          <w:sz w:val="21"/>
          <w:szCs w:val="21"/>
          <w:rtl w:val="0"/>
        </w:rPr>
        <w:t xml:space="preserve"> tm.id::TEXT</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GROUP</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BY</w:t>
      </w:r>
      <w:r w:rsidDel="00000000" w:rsidR="00000000" w:rsidRPr="00000000">
        <w:rPr>
          <w:color w:val="575b5f"/>
          <w:sz w:val="21"/>
          <w:szCs w:val="21"/>
          <w:rtl w:val="0"/>
        </w:rPr>
        <w:t xml:space="preserve"> tr.row_foreign_key</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 </w:t>
      </w:r>
      <w:r w:rsidDel="00000000" w:rsidR="00000000" w:rsidRPr="00000000">
        <w:rPr>
          <w:color w:val="8430ce"/>
          <w:sz w:val="21"/>
          <w:szCs w:val="21"/>
          <w:rtl w:val="0"/>
        </w:rPr>
        <w:t xml:space="preserve">AS</w:t>
      </w:r>
      <w:r w:rsidDel="00000000" w:rsidR="00000000" w:rsidRPr="00000000">
        <w:rPr>
          <w:color w:val="575b5f"/>
          <w:sz w:val="21"/>
          <w:szCs w:val="21"/>
          <w:rtl w:val="0"/>
        </w:rPr>
        <w:t xml:space="preserve"> all_translations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8430ce"/>
          <w:sz w:val="21"/>
          <w:szCs w:val="21"/>
          <w:rtl w:val="0"/>
        </w:rPr>
        <w:t xml:space="preserve">FROM</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    public.tags_master tm;</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VIEW</w:t>
      </w:r>
      <w:r w:rsidDel="00000000" w:rsidR="00000000" w:rsidRPr="00000000">
        <w:rPr>
          <w:color w:val="575b5f"/>
          <w:sz w:val="21"/>
          <w:szCs w:val="21"/>
          <w:rtl w:val="0"/>
        </w:rPr>
        <w:t xml:space="preserve"> public.v_tags_localized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'Provides tags with their English base fields and a JSONB column "all_translations" containing all available label and description translations keyed by language code. Version 1.1'</w:t>
      </w:r>
      <w:r w:rsidDel="00000000" w:rsidR="00000000" w:rsidRPr="00000000">
        <w:rPr>
          <w:color w:val="575b5f"/>
          <w:sz w:val="21"/>
          <w:szCs w:val="21"/>
          <w:rtl w:val="0"/>
        </w:rPr>
        <w:t xml:space="preser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public.v_tags_localized.label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 reference language (English) label from tags_master.'</w:t>
      </w:r>
      <w:r w:rsidDel="00000000" w:rsidR="00000000" w:rsidRPr="00000000">
        <w:rPr>
          <w:color w:val="575b5f"/>
          <w:sz w:val="21"/>
          <w:szCs w:val="21"/>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public.v_tags_localized.description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'Primary reference language (English) description from tags_master.'</w:t>
      </w:r>
      <w:r w:rsidDel="00000000" w:rsidR="00000000" w:rsidRPr="00000000">
        <w:rPr>
          <w:color w:val="575b5f"/>
          <w:sz w:val="21"/>
          <w:szCs w:val="21"/>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21"/>
          <w:szCs w:val="21"/>
        </w:rPr>
      </w:pPr>
      <w:r w:rsidDel="00000000" w:rsidR="00000000" w:rsidRPr="00000000">
        <w:rPr>
          <w:color w:val="575b5f"/>
          <w:sz w:val="21"/>
          <w:szCs w:val="21"/>
          <w:rtl w:val="0"/>
        </w:rPr>
        <w:t xml:space="preserve">COMMENT </w:t>
      </w:r>
      <w:r w:rsidDel="00000000" w:rsidR="00000000" w:rsidRPr="00000000">
        <w:rPr>
          <w:color w:val="8430ce"/>
          <w:sz w:val="21"/>
          <w:szCs w:val="21"/>
          <w:rtl w:val="0"/>
        </w:rPr>
        <w:t xml:space="preserve">ON</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COLUMN</w:t>
      </w:r>
      <w:r w:rsidDel="00000000" w:rsidR="00000000" w:rsidRPr="00000000">
        <w:rPr>
          <w:color w:val="575b5f"/>
          <w:sz w:val="21"/>
          <w:szCs w:val="21"/>
          <w:rtl w:val="0"/>
        </w:rPr>
        <w:t xml:space="preserve"> public.v_tags_localized.all_translations </w:t>
      </w:r>
      <w:r w:rsidDel="00000000" w:rsidR="00000000" w:rsidRPr="00000000">
        <w:rPr>
          <w:color w:val="8430ce"/>
          <w:sz w:val="21"/>
          <w:szCs w:val="21"/>
          <w:rtl w:val="0"/>
        </w:rPr>
        <w:t xml:space="preserve">IS</w:t>
      </w:r>
      <w:r w:rsidDel="00000000" w:rsidR="00000000" w:rsidRPr="00000000">
        <w:rPr>
          <w:color w:val="575b5f"/>
          <w:sz w:val="21"/>
          <w:szCs w:val="21"/>
          <w:rtl w:val="0"/>
        </w:rPr>
        <w:t xml:space="preserve"> </w:t>
      </w:r>
      <w:r w:rsidDel="00000000" w:rsidR="00000000" w:rsidRPr="00000000">
        <w:rPr>
          <w:color w:val="188038"/>
          <w:sz w:val="21"/>
          <w:szCs w:val="21"/>
          <w:rtl w:val="0"/>
        </w:rPr>
        <w:t xml:space="preserve">'JSONB object with all translations for label and description, keyed by language code. E.g., {"en": {"label": "...", "description": "..."}, "it": {"label": "...", "description": "..."}}. Note: This currently includes only translations present in the public.translations table; base English text from the master table should be merged by the application/API layer if not also present in translations.'</w:t>
      </w:r>
      <w:r w:rsidDel="00000000" w:rsidR="00000000" w:rsidRPr="00000000">
        <w:rPr>
          <w:color w:val="575b5f"/>
          <w:sz w:val="21"/>
          <w:szCs w:val="21"/>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2.5. Key Dependencies</w:t>
      </w:r>
    </w:p>
    <w:p w:rsidR="00000000" w:rsidDel="00000000" w:rsidP="00000000" w:rsidRDefault="00000000" w:rsidRPr="00000000" w14:paraId="000000D6">
      <w:pPr>
        <w:numPr>
          <w:ilvl w:val="0"/>
          <w:numId w:val="12"/>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575b5f"/>
          <w:sz w:val="21"/>
          <w:szCs w:val="21"/>
          <w:shd w:fill="e9eef6" w:val="clear"/>
          <w:rtl w:val="0"/>
        </w:rPr>
        <w:t xml:space="preserve">public.tags_master</w:t>
      </w:r>
      <w:r w:rsidDel="00000000" w:rsidR="00000000" w:rsidRPr="00000000">
        <w:rPr>
          <w:color w:val="1b1c1d"/>
          <w:sz w:val="24"/>
          <w:szCs w:val="24"/>
          <w:rtl w:val="0"/>
        </w:rPr>
        <w:t xml:space="preserve"> (Version 1.3 or later, with updated RLS)</w:t>
      </w:r>
    </w:p>
    <w:p w:rsidR="00000000" w:rsidDel="00000000" w:rsidP="00000000" w:rsidRDefault="00000000" w:rsidRPr="00000000" w14:paraId="000000D7">
      <w:pPr>
        <w:numPr>
          <w:ilvl w:val="0"/>
          <w:numId w:val="1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575b5f"/>
          <w:sz w:val="21"/>
          <w:szCs w:val="21"/>
          <w:shd w:fill="e9eef6" w:val="clear"/>
          <w:rtl w:val="0"/>
        </w:rPr>
        <w:t xml:space="preserve">public.translations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2.6. Performance Considerations</w:t>
      </w:r>
    </w:p>
    <w:p w:rsidR="00000000" w:rsidDel="00000000" w:rsidP="00000000" w:rsidRDefault="00000000" w:rsidRPr="00000000" w14:paraId="000000D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Similar to </w:t>
      </w:r>
      <w:r w:rsidDel="00000000" w:rsidR="00000000" w:rsidRPr="00000000">
        <w:rPr>
          <w:color w:val="575b5f"/>
          <w:sz w:val="21"/>
          <w:szCs w:val="21"/>
          <w:shd w:fill="e9eef6" w:val="clear"/>
          <w:rtl w:val="0"/>
        </w:rPr>
        <w:t xml:space="preserve">v_waypoint_categories_localized</w:t>
      </w:r>
      <w:r w:rsidDel="00000000" w:rsidR="00000000" w:rsidRPr="00000000">
        <w:rPr>
          <w:color w:val="1b1c1d"/>
          <w:sz w:val="24"/>
          <w:szCs w:val="24"/>
          <w:rtl w:val="0"/>
        </w:rPr>
        <w:t xml:space="preserve">, performance hinges on the </w:t>
      </w:r>
      <w:r w:rsidDel="00000000" w:rsidR="00000000" w:rsidRPr="00000000">
        <w:rPr>
          <w:color w:val="575b5f"/>
          <w:sz w:val="21"/>
          <w:szCs w:val="21"/>
          <w:shd w:fill="e9eef6" w:val="clear"/>
          <w:rtl w:val="0"/>
        </w:rPr>
        <w:t xml:space="preserve">jsonb_object_agg</w:t>
      </w:r>
      <w:r w:rsidDel="00000000" w:rsidR="00000000" w:rsidRPr="00000000">
        <w:rPr>
          <w:color w:val="1b1c1d"/>
          <w:sz w:val="24"/>
          <w:szCs w:val="24"/>
          <w:rtl w:val="0"/>
        </w:rPr>
        <w:t xml:space="preserve"> subquery.</w:t>
      </w:r>
    </w:p>
    <w:p w:rsidR="00000000" w:rsidDel="00000000" w:rsidP="00000000" w:rsidRDefault="00000000" w:rsidRPr="00000000" w14:paraId="000000D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Required Indexes on </w:t>
      </w:r>
      <w:r w:rsidDel="00000000" w:rsidR="00000000" w:rsidRPr="00000000">
        <w:rPr>
          <w:color w:val="575b5f"/>
          <w:sz w:val="21"/>
          <w:szCs w:val="21"/>
          <w:shd w:fill="e9eef6" w:val="clear"/>
          <w:rtl w:val="0"/>
        </w:rPr>
        <w:t xml:space="preserve">public.translations</w:t>
      </w:r>
      <w:r w:rsidDel="00000000" w:rsidR="00000000" w:rsidRPr="00000000">
        <w:rPr>
          <w:color w:val="1b1c1d"/>
          <w:sz w:val="24"/>
          <w:szCs w:val="24"/>
          <w:rtl w:val="0"/>
        </w:rPr>
        <w:t xml:space="preserve">:</w:t>
      </w:r>
    </w:p>
    <w:p w:rsidR="00000000" w:rsidDel="00000000" w:rsidP="00000000" w:rsidRDefault="00000000" w:rsidRPr="00000000" w14:paraId="000000DB">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The composite index </w:t>
      </w:r>
      <w:r w:rsidDel="00000000" w:rsidR="00000000" w:rsidRPr="00000000">
        <w:rPr>
          <w:color w:val="575b5f"/>
          <w:sz w:val="21"/>
          <w:szCs w:val="21"/>
          <w:shd w:fill="e9eef6" w:val="clear"/>
          <w:rtl w:val="0"/>
        </w:rPr>
        <w:t xml:space="preserve">idx_translations_lookup ON public.translations(table_name, row_foreign_key, language_code, column_name)</w:t>
      </w:r>
      <w:r w:rsidDel="00000000" w:rsidR="00000000" w:rsidRPr="00000000">
        <w:rPr>
          <w:color w:val="1b1c1d"/>
          <w:sz w:val="24"/>
          <w:szCs w:val="24"/>
          <w:rtl w:val="0"/>
        </w:rPr>
        <w:t xml:space="preserve"> is essential.</w:t>
      </w:r>
    </w:p>
    <w:p w:rsidR="00000000" w:rsidDel="00000000" w:rsidP="00000000" w:rsidRDefault="00000000" w:rsidRPr="00000000" w14:paraId="000000DC">
      <w:pPr>
        <w:numPr>
          <w:ilvl w:val="0"/>
          <w:numId w:val="1"/>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Queries on this view filtering by </w:t>
      </w:r>
      <w:r w:rsidDel="00000000" w:rsidR="00000000" w:rsidRPr="00000000">
        <w:rPr>
          <w:color w:val="575b5f"/>
          <w:sz w:val="21"/>
          <w:szCs w:val="21"/>
          <w:shd w:fill="e9eef6" w:val="clear"/>
          <w:rtl w:val="0"/>
        </w:rPr>
        <w:t xml:space="preserve">is_active</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tag_type</w:t>
      </w:r>
      <w:r w:rsidDel="00000000" w:rsidR="00000000" w:rsidRPr="00000000">
        <w:rPr>
          <w:color w:val="1b1c1d"/>
          <w:sz w:val="24"/>
          <w:szCs w:val="24"/>
          <w:rtl w:val="0"/>
        </w:rPr>
        <w:t xml:space="preserve"> from the base table will benefit from indexes on </w:t>
      </w:r>
      <w:r w:rsidDel="00000000" w:rsidR="00000000" w:rsidRPr="00000000">
        <w:rPr>
          <w:color w:val="575b5f"/>
          <w:sz w:val="21"/>
          <w:szCs w:val="21"/>
          <w:shd w:fill="e9eef6" w:val="clear"/>
          <w:rtl w:val="0"/>
        </w:rPr>
        <w:t xml:space="preserve">tags_master</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idx_tags_master_is_active</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idx_tags_master_tag_type</w:t>
      </w:r>
      <w:r w:rsidDel="00000000" w:rsidR="00000000" w:rsidRPr="00000000">
        <w:rPr>
          <w:color w:val="1b1c1d"/>
          <w:sz w:val="24"/>
          <w:szCs w:val="24"/>
          <w:rtl w:val="0"/>
        </w:rPr>
        <w:t xml:space="preserve">).</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2.7. RLS &amp; Security Notes</w:t>
      </w:r>
    </w:p>
    <w:p w:rsidR="00000000" w:rsidDel="00000000" w:rsidP="00000000" w:rsidRDefault="00000000" w:rsidRPr="00000000" w14:paraId="000000DE">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RLS Inheritance</w:t>
      </w:r>
      <w:r w:rsidDel="00000000" w:rsidR="00000000" w:rsidRPr="00000000">
        <w:rPr>
          <w:color w:val="1b1c1d"/>
          <w:sz w:val="24"/>
          <w:szCs w:val="24"/>
          <w:rtl w:val="0"/>
        </w:rPr>
        <w:t xml:space="preserve">: This view inherits RLS policies from its base table, </w:t>
      </w:r>
      <w:r w:rsidDel="00000000" w:rsidR="00000000" w:rsidRPr="00000000">
        <w:rPr>
          <w:color w:val="575b5f"/>
          <w:sz w:val="21"/>
          <w:szCs w:val="21"/>
          <w:shd w:fill="e9eef6" w:val="clear"/>
          <w:rtl w:val="0"/>
        </w:rPr>
        <w:t xml:space="preserve">public.tags_master</w:t>
      </w:r>
      <w:r w:rsidDel="00000000" w:rsidR="00000000" w:rsidRPr="00000000">
        <w:rPr>
          <w:color w:val="1b1c1d"/>
          <w:sz w:val="24"/>
          <w:szCs w:val="24"/>
          <w:rtl w:val="0"/>
        </w:rPr>
        <w:t xml:space="preserve">.</w:t>
      </w:r>
    </w:p>
    <w:p w:rsidR="00000000" w:rsidDel="00000000" w:rsidP="00000000" w:rsidRDefault="00000000" w:rsidRPr="00000000" w14:paraId="000000DF">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Public Access</w:t>
      </w:r>
      <w:r w:rsidDel="00000000" w:rsidR="00000000" w:rsidRPr="00000000">
        <w:rPr>
          <w:color w:val="1b1c1d"/>
          <w:sz w:val="24"/>
          <w:szCs w:val="24"/>
          <w:rtl w:val="0"/>
        </w:rPr>
        <w:t xml:space="preserve">: The RLS policy on </w:t>
      </w:r>
      <w:r w:rsidDel="00000000" w:rsidR="00000000" w:rsidRPr="00000000">
        <w:rPr>
          <w:color w:val="575b5f"/>
          <w:sz w:val="21"/>
          <w:szCs w:val="21"/>
          <w:shd w:fill="e9eef6" w:val="clear"/>
          <w:rtl w:val="0"/>
        </w:rPr>
        <w:t xml:space="preserve">tags_master</w:t>
      </w:r>
      <w:r w:rsidDel="00000000" w:rsidR="00000000" w:rsidRPr="00000000">
        <w:rPr>
          <w:color w:val="1b1c1d"/>
          <w:sz w:val="24"/>
          <w:szCs w:val="24"/>
          <w:rtl w:val="0"/>
        </w:rPr>
        <w:t xml:space="preserve"> ("Allow public read access to active tags") permits </w:t>
      </w:r>
      <w:r w:rsidDel="00000000" w:rsidR="00000000" w:rsidRPr="00000000">
        <w:rPr>
          <w:color w:val="575b5f"/>
          <w:sz w:val="21"/>
          <w:szCs w:val="21"/>
          <w:shd w:fill="e9eef6" w:val="clear"/>
          <w:rtl w:val="0"/>
        </w:rPr>
        <w:t xml:space="preserve">SELECT</w:t>
      </w:r>
      <w:r w:rsidDel="00000000" w:rsidR="00000000" w:rsidRPr="00000000">
        <w:rPr>
          <w:color w:val="1b1c1d"/>
          <w:sz w:val="24"/>
          <w:szCs w:val="24"/>
          <w:rtl w:val="0"/>
        </w:rPr>
        <w:t xml:space="preserve"> for all users </w:t>
      </w:r>
      <w:r w:rsidDel="00000000" w:rsidR="00000000" w:rsidRPr="00000000">
        <w:rPr>
          <w:color w:val="575b5f"/>
          <w:sz w:val="21"/>
          <w:szCs w:val="21"/>
          <w:shd w:fill="e9eef6" w:val="clear"/>
          <w:rtl w:val="0"/>
        </w:rPr>
        <w:t xml:space="preserve">USING (is_active = true)</w:t>
      </w:r>
      <w:r w:rsidDel="00000000" w:rsidR="00000000" w:rsidRPr="00000000">
        <w:rPr>
          <w:color w:val="1b1c1d"/>
          <w:sz w:val="24"/>
          <w:szCs w:val="24"/>
          <w:rtl w:val="0"/>
        </w:rPr>
        <w:t xml:space="preserve">. Consequently, this view will only expose active tags to the general public.</w:t>
      </w:r>
    </w:p>
    <w:p w:rsidR="00000000" w:rsidDel="00000000" w:rsidP="00000000" w:rsidRDefault="00000000" w:rsidRPr="00000000" w14:paraId="000000E0">
      <w:pPr>
        <w:numPr>
          <w:ilvl w:val="0"/>
          <w:numId w:val="10"/>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Admin/Manager Access</w:t>
      </w:r>
      <w:r w:rsidDel="00000000" w:rsidR="00000000" w:rsidRPr="00000000">
        <w:rPr>
          <w:color w:val="1b1c1d"/>
          <w:sz w:val="24"/>
          <w:szCs w:val="24"/>
          <w:rtl w:val="0"/>
        </w:rPr>
        <w:t xml:space="preserve">: Users with roles like </w:t>
      </w:r>
      <w:r w:rsidDel="00000000" w:rsidR="00000000" w:rsidRPr="00000000">
        <w:rPr>
          <w:color w:val="575b5f"/>
          <w:sz w:val="21"/>
          <w:szCs w:val="21"/>
          <w:shd w:fill="e9eef6" w:val="clear"/>
          <w:rtl w:val="0"/>
        </w:rPr>
        <w:t xml:space="preserve">platform_admin</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admin</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regional_content_manager</w:t>
      </w:r>
      <w:r w:rsidDel="00000000" w:rsidR="00000000" w:rsidRPr="00000000">
        <w:rPr>
          <w:color w:val="1b1c1d"/>
          <w:sz w:val="24"/>
          <w:szCs w:val="24"/>
          <w:rtl w:val="0"/>
        </w:rPr>
        <w:t xml:space="preserve"> (if granted broader SELECT on </w:t>
      </w:r>
      <w:r w:rsidDel="00000000" w:rsidR="00000000" w:rsidRPr="00000000">
        <w:rPr>
          <w:color w:val="575b5f"/>
          <w:sz w:val="21"/>
          <w:szCs w:val="21"/>
          <w:shd w:fill="e9eef6" w:val="clear"/>
          <w:rtl w:val="0"/>
        </w:rPr>
        <w:t xml:space="preserve">tags_master</w:t>
      </w:r>
      <w:r w:rsidDel="00000000" w:rsidR="00000000" w:rsidRPr="00000000">
        <w:rPr>
          <w:color w:val="1b1c1d"/>
          <w:sz w:val="24"/>
          <w:szCs w:val="24"/>
          <w:rtl w:val="0"/>
        </w:rPr>
        <w:t xml:space="preserve"> via </w:t>
      </w:r>
      <w:r w:rsidDel="00000000" w:rsidR="00000000" w:rsidRPr="00000000">
        <w:rPr>
          <w:color w:val="575b5f"/>
          <w:sz w:val="21"/>
          <w:szCs w:val="21"/>
          <w:shd w:fill="e9eef6" w:val="clear"/>
          <w:rtl w:val="0"/>
        </w:rPr>
        <w:t xml:space="preserve">public.has_role(TEXT)</w:t>
      </w:r>
      <w:r w:rsidDel="00000000" w:rsidR="00000000" w:rsidRPr="00000000">
        <w:rPr>
          <w:color w:val="1b1c1d"/>
          <w:sz w:val="24"/>
          <w:szCs w:val="24"/>
          <w:rtl w:val="0"/>
        </w:rPr>
        <w:t xml:space="preserve">) may see all tag records (active and inactive) through this view, guided by their respective RLS on the base table.</w:t>
      </w:r>
    </w:p>
    <w:p w:rsidR="00000000" w:rsidDel="00000000" w:rsidP="00000000" w:rsidRDefault="00000000" w:rsidRPr="00000000" w14:paraId="000000E1">
      <w:pPr>
        <w:numPr>
          <w:ilvl w:val="0"/>
          <w:numId w:val="10"/>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Translations Table Access</w:t>
      </w:r>
      <w:r w:rsidDel="00000000" w:rsidR="00000000" w:rsidRPr="00000000">
        <w:rPr>
          <w:color w:val="1b1c1d"/>
          <w:sz w:val="24"/>
          <w:szCs w:val="24"/>
          <w:rtl w:val="0"/>
        </w:rPr>
        <w:t xml:space="preserve">: Access to translations is implicitly granted if the user can view the parent tag record.</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2.8. API Endpoints Supported</w:t>
      </w:r>
    </w:p>
    <w:p w:rsidR="00000000" w:rsidDel="00000000" w:rsidP="00000000" w:rsidRDefault="00000000" w:rsidRPr="00000000" w14:paraId="000000E3">
      <w:pPr>
        <w:numPr>
          <w:ilvl w:val="0"/>
          <w:numId w:val="2"/>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Primarily supports </w:t>
      </w:r>
      <w:r w:rsidDel="00000000" w:rsidR="00000000" w:rsidRPr="00000000">
        <w:rPr>
          <w:color w:val="575b5f"/>
          <w:sz w:val="21"/>
          <w:szCs w:val="21"/>
          <w:shd w:fill="e9eef6" w:val="clear"/>
          <w:rtl w:val="0"/>
        </w:rPr>
        <w:t xml:space="preserve">GET /tags</w:t>
      </w:r>
      <w:r w:rsidDel="00000000" w:rsidR="00000000" w:rsidRPr="00000000">
        <w:rPr>
          <w:color w:val="1b1c1d"/>
          <w:sz w:val="24"/>
          <w:szCs w:val="24"/>
          <w:rtl w:val="0"/>
        </w:rPr>
        <w:t xml:space="preserve"> by allowing easy extraction of translated fields based on a </w:t>
      </w:r>
      <w:r w:rsidDel="00000000" w:rsidR="00000000" w:rsidRPr="00000000">
        <w:rPr>
          <w:color w:val="575b5f"/>
          <w:sz w:val="21"/>
          <w:szCs w:val="21"/>
          <w:shd w:fill="e9eef6" w:val="clear"/>
          <w:rtl w:val="0"/>
        </w:rPr>
        <w:t xml:space="preserve">lang</w:t>
      </w:r>
      <w:r w:rsidDel="00000000" w:rsidR="00000000" w:rsidRPr="00000000">
        <w:rPr>
          <w:color w:val="1b1c1d"/>
          <w:sz w:val="24"/>
          <w:szCs w:val="24"/>
          <w:rtl w:val="0"/>
        </w:rPr>
        <w:t xml:space="preserve"> parameter processed at the API level by querying the </w:t>
      </w:r>
      <w:r w:rsidDel="00000000" w:rsidR="00000000" w:rsidRPr="00000000">
        <w:rPr>
          <w:color w:val="575b5f"/>
          <w:sz w:val="21"/>
          <w:szCs w:val="21"/>
          <w:shd w:fill="e9eef6" w:val="clear"/>
          <w:rtl w:val="0"/>
        </w:rPr>
        <w:t xml:space="preserve">all_translations</w:t>
      </w:r>
      <w:r w:rsidDel="00000000" w:rsidR="00000000" w:rsidRPr="00000000">
        <w:rPr>
          <w:color w:val="1b1c1d"/>
          <w:sz w:val="24"/>
          <w:szCs w:val="24"/>
          <w:rtl w:val="0"/>
        </w:rPr>
        <w:t xml:space="preserve"> JSONB.</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2.9. Rationale for Creation</w:t>
      </w:r>
    </w:p>
    <w:p w:rsidR="00000000" w:rsidDel="00000000" w:rsidP="00000000" w:rsidRDefault="00000000" w:rsidRPr="00000000" w14:paraId="000000E5">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Simplifies API logic for retrieving localized tag data.</w:t>
      </w:r>
    </w:p>
    <w:p w:rsidR="00000000" w:rsidDel="00000000" w:rsidP="00000000" w:rsidRDefault="00000000" w:rsidRPr="00000000" w14:paraId="000000E6">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Offers a consistent interface for accessing translated tag content.</w:t>
      </w:r>
    </w:p>
    <w:p w:rsidR="00000000" w:rsidDel="00000000" w:rsidP="00000000" w:rsidRDefault="00000000" w:rsidRPr="00000000" w14:paraId="000000E7">
      <w:pPr>
        <w:numPr>
          <w:ilvl w:val="0"/>
          <w:numId w:val="9"/>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color w:val="1b1c1d"/>
          <w:sz w:val="24"/>
          <w:szCs w:val="24"/>
          <w:rtl w:val="0"/>
        </w:rPr>
        <w:t xml:space="preserve">Reduces query complexity in the application/API layer.</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117b6ecbb3fe7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