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https://gemini.google.com/u/1/app/0e3ccfac5f6b71bb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### OpenAPI 3.1 Spec (Module: events - 4d)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openapi: 3.1.0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info: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title: Pilgrimage Platform - Events API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version: v1.0.0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description: API for managing and retrieving event information related to pilgrimage waypoints.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servers: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url: https://&lt;your-project-ref&gt;.supabase.co/rest/v1 # Replace with your actual Supabase URL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description: Supabase Production Server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url: http://localhost:54321/rest/v1 # For local Supabase development via Docker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description: Local Supabase Server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securitySchemes: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BearerAuth: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type: http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scheme: bearer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bearerFormat: JWT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description: Supabase JWT for authenticated requests.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parameters: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LangParameter: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name: lang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description: ISO language code for translatable content (e.g., 'it', 'en').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required: false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example: 'it'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PageParameter: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name: page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description: Page number for pagination.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required: false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type: integer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default: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minimum: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PageSizeParameter: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name: page_size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in: query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description: Number of items per page for pagination.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required: false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type: integer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default: 20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minimum: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maximum: 100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WaypointIdPathParameter: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name: waypoint_id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in: path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required: true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description: The unique identifier of the waypoint associated with the event.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type: integer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format: int64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EventTypeIdPathParameter: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name: event_type_id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in: path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required: true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description: The unique identifier of the event type.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type: integer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EventRecurrenceFrequencyIdPathParameter: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name: frequency_id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in: path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required: true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description: The unique identifier of the event recurrence frequency.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type: integer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EventAttendanceScaleIdPathParameter: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name: scale_id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in: path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required: true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description: The unique identifier of the event attendance scale.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type: integer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EventDateCertaintyLevelIdPathParameter: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name: level_id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in: path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required: true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description: The unique identifier of the event date certainty level.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schema: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type: integer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schemas: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ErrorResponse: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message: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description: A human-readable summary of the error.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code: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description: PostgREST error code or custom application error code.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details: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description: More specific details or structural information about the error.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hint: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description: Optional hint on how to resolve the error.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- message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- code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Pagination: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current_page: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per_page: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total_items: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total_pages: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- current_page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- per_page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- total_items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- total_pages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TranslationsMap: # Reusable schema for the translations object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description: Key-value pairs of language codes to translated text.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additionalProperties: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example: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it: "Testo tradotto"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fr: "Texte traduit"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EventTypeMaster: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description: Defines a category or type of event.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id: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format: int32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code: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maxLength: 50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default_name: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maxLength: 100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description: Name in the primary reference language.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name_translations: # Translations for default_name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$ref: '#/components/schemas/TranslationsMap'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default_description: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description: Description in the primary reference language.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description_translations: # Translations for default_description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$ref: '#/components/schemas/TranslationsMap'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icon_identifier: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maxLength: 100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sort_order: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default: 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is_active: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default: true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created_at: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updated_at: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created_by_profile_id: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updated_by_profile_id: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- code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- default_name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- sort_order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- is_active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EventRecurrenceFrequencyMaster: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description: Defines standard terms for event recurrence frequency.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id: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format: int32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code: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maxLength: 50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default_name: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maxLength: 100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description: Name in the primary reference language.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name_translations: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$ref: '#/components/schemas/TranslationsMap'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default_description: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description: Description in the primary reference language.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description_translations: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$ref: '#/components/schemas/TranslationsMap'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sort_order: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default: 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is_active: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default: true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# Standard audit columns (created_at, etc.) would be here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- code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- default_name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- sort_order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- is_active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EventAttendanceScaleMaster: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description: Defines categories for expected event attendance size.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id: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format: int32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code: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maxLength: 50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default_name: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maxLength: 100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description: Name in the primary reference language.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name_translations: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$ref: '#/components/schemas/TranslationsMap'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default_description: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description: Description in the primary reference language.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description_translations: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$ref: '#/components/schemas/TranslationsMap'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approximate_range: # This field itself is translatable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maxLength: 50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description: Textual representation of attendance numbers (primary reference language).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approximate_range_translations: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$ref: '#/components/schemas/TranslationsMap'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sort_order: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default: 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is_active: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default: true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# Standard audit columns would be here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- code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- default_name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- sort_order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- is_active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EventDateCertaintyLevelMaster: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description: Defines confidence levels for future event dates.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id: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format: int32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code: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maxLength: 50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default_name: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maxLength: 100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description: Name in the primary reference language.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name_translations: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$ref: '#/components/schemas/TranslationsMap'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default_description: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description: Description in the primary reference language.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description_translations: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$ref: '#/components/schemas/TranslationsMap'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default_advice: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description: Specific advice for pilgrims in the primary reference language.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advice_translations: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$ref: '#/components/schemas/TranslationsMap'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sort_order: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default: 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is_active: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default: true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# Standard audit columns would be here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- code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- default_name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- sort_order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- is_active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EventDetail: # Base schema for event details data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description: Detailed information for an event linked to a waypoint.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properties: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waypoint_id: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default_event_name_official: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maxLength: 255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event_name_official_translations: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$ref: '#/components/schemas/TranslationsMap'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event_type_id: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event_theme_or_focus_tag_ids: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items: { type: integer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default_description_long: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description_long_translations: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$ref: '#/components/schemas/TranslationsMap'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start_datetime: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end_datetime: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is_recurring_event: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type: boolean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default: false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recurrence_frequency_id: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default_recurrence_detail_text: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recurrence_detail_text_translations: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$ref: '#/components/schemas/TranslationsMap'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future_date_estimation_level_id: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exception_dates: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type: array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items: { type: string, format: date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default_specific_next_occurrence_dates_text: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specific_next_occurrence_dates_text_translations: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$ref: '#/components/schemas/TranslationsMap'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default_organizer_name: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maxLength: 200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organizer_name_translations: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$ref: '#/components/schemas/TranslationsMap'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event_website_or_social_media_url: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format: url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maxLength: 2048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contact_phone_event: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maxLength: 50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contact_email_event: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format: email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maxLength: 254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default_entry_fee_or_ticket_info: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entry_fee_or_ticket_info_translations: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$ref: '#/components/schemas/TranslationsMap'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default_location_details_within_waypoint: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location_details_within_waypoint_translations: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$ref: '#/components/schemas/TranslationsMap'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expected_attendance_scale_id: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default_impact_on_accommodation_notes: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impact_on_accommodation_notes_translations: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$ref: '#/components/schemas/TranslationsMap'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default_impact_on_trail_access_notes: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impact_on_trail_access_notes_translations: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$ref: '#/components/schemas/TranslationsMap'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default_impact_on_local_services_notes: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impact_on_local_services_notes_translations: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$ref: '#/components/schemas/TranslationsMap'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default_general_impact_notes_for_pilgrims: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general_impact_notes_for_pilgrims_translations: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$ref: '#/components/schemas/TranslationsMap'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default_pilgrim_participation_info: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pilgrim_participation_info_translations: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$ref: '#/components/schemas/TranslationsMap'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related_attraction_waypoint_id: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type: integer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format: int64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data_last_verified_at: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data_verified_by_profile_id: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created_at: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created_by_profile_id: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updated_at: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updated_by_profile_id: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format: uuid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deleted_at: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type: string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format: date-time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nullable: true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readOnly: true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required: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- waypoint_id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- default_event_name_official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- event_type_id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- start_datetime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- is_recurring_event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EventDetailEnriched: # Schema for GET /events/{waypoint_id} and list items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allOf: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- $ref: '#/components/schemas/EventDetail'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- type: object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properties: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waypoint_default_name: { type: string, nullable: true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waypoint_default_name_translations: { $ref: '#/components/schemas/TranslationsMap'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waypoint_latitude: { type: number, format: double, nullable: true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waypoint_longitude: { type: number, format: double, nullable: true }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waypoint_visibility_status_code: { type: string, nullable: true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event_type_name: { type: string, nullable: true, description: "Name of the event type (default or translated based on lang param)"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event_type_name_translations: { $ref: '#/components/schemas/TranslationsMap'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event_type_code: { type: string, nullable: true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event_type_icon_identifier: { type: string, nullable: true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recurrence_frequency_name: { type: string, nullable: true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recurrence_frequency_name_translations: { $ref: '#/components/schemas/TranslationsMap'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recurrence_frequency_code: { type: string, nullable: true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date_certainty_level_name: { type: string, nullable: true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date_certainty_level_name_translations: { $ref: '#/components/schemas/TranslationsMap'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date_certainty_level_code: { type: string, nullable: true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date_certainty_level_advice: { type: string, nullable: true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date_certainty_level_advice_translations: { $ref: '#/components/schemas/TranslationsMap'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attendance_scale_name: { type: string, nullable: true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attendance_scale_name_translations: { $ref: '#/components/schemas/TranslationsMap'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attendance_scale_code: { type: string, nullable: true 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attendance_scale_approximate_range: { type: string, nullable: true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attendance_scale_approximate_range_translations: { $ref: '#/components/schemas/TranslationsMap'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related_attraction_waypoint_name: { type: string, nullable: true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related_attraction_waypoint_name_translations: { $ref: '#/components/schemas/TranslationsMap' 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data_verified_by_user_display_name: { type: string, nullable: true 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created_by_user_display_name: { type: string, nullable: true 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updated_by_user_display_name: { type: string, nullable: true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EventDetailCreation: # For POST /events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allOf: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- $ref: '#/components/schemas/EventDetail'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# For creation, waypoint_id is required. Other readOnly fields are not part of request.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# Example of removing readOnly properties for a request body (not fully fleshed out here for brevity):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# properties: (list only writable fields)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EventDetailUpdate: # For PATCH /events/{waypoint_id}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type: object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description: Data for updating an existing event detail record. All fields are optional for PATCH.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properties: # All properties from EventDetail, but none are required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default_event_name_official: { type: string, maxLength: 255, nullable: true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event_name_official_translations: { $ref: '#/components/schemas/TranslationsMap', nullable: true } # Allow updating translations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event_type_id: { type: integer, nullable: true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# ... all other updatable fields from EventDetail, marked as nullable: true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start_datetime: { type: string, format: date-time, nullable: true 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# etc.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- BearerAuth: []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paths: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/events: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summary: List Events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description: Retrieves a list of events. # Utilizes the event_details_enriched_view or similar server-side logic.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operationId: listEvents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tags: ["Events"]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- $ref: '#/components/parameters/LangParameter'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- $ref: '#/components/parameters/PageParameter'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- $ref: '#/components/parameters/PageSizeParameter'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- name: near_waypoint_id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schema: { type: integer, format: int64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- name: start_date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schema: { type: string, format: date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- name: end_date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schema: { type: string, format: date 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- name: event_type_codes # Comma-separated string of codes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in: query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schema: { type: string 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description: A paginated list of enriched event details.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type: object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properties: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pagination: { $ref: '#/components/schemas/Pagination' 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data: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type: array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items: { $ref: '#/components/schemas/EventDetailEnriched' 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default: { $ref: '#/components/responses/DefaultError' 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post: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summary: Create Event Detail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description: Creates a new event detail record. Assumes `waypoint_id` is provided in the body.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operationId: createEventDetail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tags: ["Events"]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schema: { $ref: '#/components/schemas/EventDetailCreation'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'201':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description: Event detail created.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application/json: { schema: { $ref: '#/components/schemas/EventDetail' } 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default: { $ref: '#/components/responses/DefaultError' 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/events/{waypoint_id}: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summary: Get Event Detail by Waypoint ID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description: Retrieves detailed information for a specific event. # Utilizes the event_details_enriched_view or similar server-side logic.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operationId: getEventDetailByWaypointId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tags: ["Events"]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- $ref: '#/components/parameters/WaypointIdPathParameter'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- $ref: '#/components/parameters/LangParameter'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description: Detailed information about the event.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application/json: { schema: { $ref: '#/components/schemas/EventDetailEnriched' } 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default: { $ref: '#/components/responses/DefaultError'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patch: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summary: Update Event Detail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description: Partially updates an existing event detail record.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operationId: updateEventDetail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tags: ["Events"]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- $ref: '#/components/parameters/WaypointIdPathParameter'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requestBody: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content: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application/json: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schema: { $ref: '#/components/schemas/EventDetailUpdate'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description: Event detail updated.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application/json: { schema: { $ref: '#/components/schemas/EventDetail' }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default: { $ref: '#/components/responses/DefaultError'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/event_types: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summary: List Event Types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description: Retrieves a list of all available event types.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operationId: listEventTypes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tags: ["Events Master Data"]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- $ref: '#/components/parameters/LangParameter'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description: A list of event types.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type: array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items: { $ref: '#/components/schemas/EventTypeMaster' 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default: { $ref: '#/components/responses/DefaultError'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# For brevity, GET by ID for /event_types and full CRUD for other master tables are omitted,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# but would follow similar patterns to /event_types and /events respectively if needed.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# List endpoints for other master tables: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/event_recurrence_frequencies: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summary: List Event Recurrence Frequencies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tags: ["Events Master Data"]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parameters: [- $ref: '#/components/parameters/LangParameter']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description: A list of event recurrence frequencies.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type: array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items: { $ref: '#/components/schemas/EventRecurrenceFrequencyMaster' 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default: { $ref: '#/components/responses/DefaultError'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/event_attendance_scales: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summary: List Event Attendance Scales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tags: ["Events Master Data"]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parameters: [- $ref: '#/components/parameters/LangParameter']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description: A list of event attendance scales.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type: array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items: { $ref: '#/components/schemas/EventAttendanceScaleMaster'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default: { $ref: '#/components/responses/DefaultError' 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/event_date_certainty_levels: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summary: List Event Date Certainty Levels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tags: ["Events Master Data"]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parameters: [- $ref: '#/components/parameters/LangParameter']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'200':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description: A list of event date certainty levels.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content: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application/json: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schema: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type: array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items: { $ref: '#/components/schemas/EventDateCertaintyLevelMaster' 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default: { $ref: '#/components/responses/DefaultError' 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responses: # Shared response components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NotFound: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description: The specified resource was not found.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content: { application/json: { schema: { $ref: '#/components/schemas/ErrorResponse'}}}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DefaultError: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description: An unexpected error occurred.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content: { application/json: { schema: { $ref: '#/components/schemas/ErrorResponse'}}}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### Quick-Start Examples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1.  List upcoming cultural festivals (default language):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Bash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curl -X GET\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'https://&lt;your-project-ref&gt;.supabase.co/rest/v1/events?start_date=2025-07-01&amp;event_type_codes=cultural_historical_festival&amp;page_size=3'\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-H 'apikey: &lt;YOUR_SUPABASE_ANON_KEY&gt;'\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-H 'Authorization: Bearer &lt;YOUR_USER_JWT_IF_AUTHENTICATED_ACCESS_IS_NEEDED&gt;'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Sample Response Snippet: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"pagination": { "current_page": 1, "per_page": 3, "total_items": 1, "total_pages": 1 },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"data": [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"waypoint_id": 789,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"waypoint_default_name": "Old Town Square",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"default_event_name_official": "Medieval Times Revival",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"event_name_official_translations": { "it": "Rievocazione Tempi Medievali" },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"start_datetime": "2025-08-10T10:00:00Z",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"event_type_name": "Cultural/Historical Festival",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"event_type_code": "cultural_historical_festival"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2.  Get specific event details for waypoint ID 789, requesting Italian: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Bash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curl -X GET\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'https://&lt;your-project-ref&gt;.supabase.co/rest/v1/events/789?lang=it'\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-H 'apikey: &lt;YOUR_SUPABASE_ANON_KEY&gt;'\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-H 'Authorization: Bearer &lt;YOUR_USER_JWT_IF_AUTHENTICATED_ACCESS_IS_NEEDED&gt;'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Sample Response Snippet: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"waypoint_id": 789,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"waypoint_default_name": "Piazza della Città Vecchia", // Assuming lang=it makes this Italian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"waypoint_default_name_translations": { "en": "Old Town Square" },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"default_event_name_official": "Rievocazione Tempi Medievali",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"event_name_official_translations": { "en": "Medieval Times Revival" },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"start_datetime": "2025-08-10T10:00:00Z",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"event_type_name": "Festival Culturale/Storico", // Translated from event_types_master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"default_description_long": "Una fantastica rievocazione della vita medievale con spettacoli e mercati.",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"description_long_translations": { "en": "A fantastic reenactment of medieval life with shows and markets." 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3.  Update (PATCH) event details for waypoint ID 789 (requires auth):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Bash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curl -X PATCH\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'https://&lt;your-project-ref&gt;.supabase.co/rest/v1/events?waypoint_id=eq.789'\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-H 'apikey: &lt;YOUR_SUPABASE_ANON_KEY&gt;'\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-H 'Authorization: Bearer &lt;YOUR_AUTHENTICATED_ADMIN_JWT&gt;'\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-H 'Content-Type: application/json'\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-H 'Prefer: return=representation'\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-d '{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"default_organizer_name": "Historical Society Updated",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"organizer_name_translations":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"it": "Società Storica Aggiornata"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"contact_phone_event": "+390551234568"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}'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Sample Response (200 OK):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"waypoint_id": 789,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"default_event_name_official": "Rievocazione Tempi Medievali",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"default_organizer_name": "Historical Society Updated",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"contact_phone_event": "+390551234568",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"updated_at": "2025-05-18T21:00:00Z"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// ... other fields, translations would be written to translations table by backend logic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### Implementation Notes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-   🟢 Schema OK for Core Functionality: The database schema for Module 4d, with the `default_` naming convention for primary language text and established audit/master table patterns, supports these API endpoints.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-   View Usage: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-   The `public.event_details_enriched_view` (as defined and corrected previously) is critical for efficiently serving `GET /events` and `GET /events/{waypoint_id}`. It pre-joins necessary data, reducing query complexity at the API layer.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-   Translation Handling: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-   For GET requests with a `lang` parameter, a Supabase Edge Function or Database Function (RPC) is the recommended approach to: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1.  Query the base data (e.g., from `event_details_enriched_view`).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2.  For each translatable field (e.g., `default_event_name_official`, `event_type_name` from the view), look up the corresponding translation in `public.translations` using the item's ID (e.g., `events_details.waypoint_id` or `event_types_master.id`) and the target language.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3.  Construct the response by providing the `default_...` field (primary reference language text) and the `..._translations` object map.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-   For POST/PATCH requests that include translation objects (e.g., `event_name_official_translations`), the backend function must parse this and write appropriate entries to the `public.translations` table.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-   🔴 `tags_master.is_active`: The `check_event_theme_tags_exist()` trigger (on `events_details`) correctly relies on `tags_master.is_active`. This dependency on an external module's table structure (`tags_master`) must be satisfied. (User has confirmed this table is updated).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-   Geo-spatial Queries: If `near_waypoint_id` or lat/lon/radius filters on `GET /events` are implemented with high performance, the `waypoints` table needs PostGIS capabilities and spatial indexes. The API function would perform the spatial query against `waypoints` and then join with `events_details` or its enriched view.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-   Write Operations: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-   `POST /events` would likely insert into `public.events_details`. The `created_by_profile_id` must be set from the authenticated user's JWT.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-   `PATCH /events/{waypoint_id}` updates `public.events_details`. `updated_by_profile_id` must be set.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-   RLS policies on `events_details` and master tables will gate these operations.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-   Database triggers (`check_event_theme_tags_exist`, `updated_at` handlers, orphan translation cleanup on delete) are crucial.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