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3F4" w:rsidRDefault="004C43F4" w:rsidP="004C43F4">
      <w:pPr>
        <w:pStyle w:val="Heading3"/>
        <w:rPr>
          <w:w w:val="110"/>
        </w:rPr>
      </w:pPr>
      <w:r>
        <w:rPr>
          <w:w w:val="110"/>
        </w:rPr>
        <w:t>1.a</w:t>
      </w:r>
    </w:p>
    <w:p w:rsidR="004C43F4" w:rsidRPr="00527C7F" w:rsidRDefault="004C43F4" w:rsidP="004C43F4">
      <w:pPr>
        <w:rPr>
          <w:rFonts w:cs="Times New Roman"/>
          <w:szCs w:val="24"/>
        </w:rPr>
      </w:pPr>
      <w:r w:rsidRPr="00527C7F">
        <w:rPr>
          <w:rFonts w:cs="Times New Roman"/>
          <w:szCs w:val="24"/>
        </w:rPr>
        <w:t xml:space="preserve">Min(S)&gt;= v function is an </w:t>
      </w:r>
      <w:r w:rsidRPr="00C203C9">
        <w:rPr>
          <w:rFonts w:cs="Times New Roman"/>
          <w:b/>
          <w:szCs w:val="24"/>
        </w:rPr>
        <w:t>anti-monotonicity</w:t>
      </w:r>
      <w:r w:rsidRPr="00527C7F">
        <w:rPr>
          <w:rFonts w:cs="Times New Roman"/>
          <w:szCs w:val="24"/>
        </w:rPr>
        <w:t xml:space="preserve"> </w:t>
      </w:r>
      <w:r>
        <w:rPr>
          <w:rFonts w:cs="Times New Roman"/>
          <w:szCs w:val="24"/>
        </w:rPr>
        <w:t xml:space="preserve">and </w:t>
      </w:r>
      <w:r w:rsidRPr="00D82AF8">
        <w:rPr>
          <w:rFonts w:cs="Times New Roman"/>
          <w:b/>
          <w:szCs w:val="24"/>
        </w:rPr>
        <w:t>succinct</w:t>
      </w:r>
      <w:r>
        <w:rPr>
          <w:rFonts w:cs="Times New Roman"/>
          <w:szCs w:val="24"/>
        </w:rPr>
        <w:t xml:space="preserve"> </w:t>
      </w:r>
      <w:r w:rsidRPr="00527C7F">
        <w:rPr>
          <w:rFonts w:cs="Times New Roman"/>
          <w:szCs w:val="24"/>
        </w:rPr>
        <w:t>constraint.</w:t>
      </w:r>
    </w:p>
    <w:p w:rsidR="004C43F4" w:rsidRPr="00527C7F" w:rsidRDefault="004C43F4" w:rsidP="004C43F4">
      <w:pPr>
        <w:rPr>
          <w:rFonts w:cs="Times New Roman"/>
          <w:szCs w:val="24"/>
        </w:rPr>
      </w:pPr>
    </w:p>
    <w:p w:rsidR="004C43F4" w:rsidRDefault="004C43F4" w:rsidP="004C43F4">
      <w:pPr>
        <w:rPr>
          <w:rFonts w:cs="Times New Roman"/>
          <w:szCs w:val="24"/>
        </w:rPr>
      </w:pPr>
      <w:r w:rsidRPr="00527C7F">
        <w:rPr>
          <w:rFonts w:cs="Times New Roman"/>
          <w:szCs w:val="24"/>
        </w:rPr>
        <w:t>Set</w:t>
      </w:r>
      <w:r>
        <w:rPr>
          <w:rFonts w:cs="Times New Roman"/>
          <w:szCs w:val="24"/>
        </w:rPr>
        <w:t>:</w:t>
      </w:r>
    </w:p>
    <w:p w:rsidR="004C43F4" w:rsidRPr="00527C7F" w:rsidRDefault="004C43F4" w:rsidP="004C43F4">
      <w:pPr>
        <w:rPr>
          <w:rFonts w:cs="Times New Roman"/>
          <w:szCs w:val="24"/>
        </w:rPr>
      </w:pPr>
      <w:proofErr w:type="gramStart"/>
      <w:r w:rsidRPr="00527C7F">
        <w:rPr>
          <w:rFonts w:cs="Times New Roman"/>
          <w:szCs w:val="24"/>
        </w:rPr>
        <w:t xml:space="preserve">S </w:t>
      </w:r>
      <w:r>
        <w:rPr>
          <w:rFonts w:cs="Times New Roman"/>
          <w:szCs w:val="24"/>
        </w:rPr>
        <w:t>:</w:t>
      </w:r>
      <w:proofErr w:type="gramEnd"/>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23"/>
        <w:gridCol w:w="3121"/>
      </w:tblGrid>
      <w:tr w:rsidR="004C43F4" w:rsidRPr="00527C7F" w:rsidTr="0061575A">
        <w:tc>
          <w:tcPr>
            <w:tcW w:w="3265" w:type="dxa"/>
          </w:tcPr>
          <w:p w:rsidR="004C43F4" w:rsidRPr="00527C7F" w:rsidRDefault="004C43F4" w:rsidP="0061575A">
            <w:pPr>
              <w:rPr>
                <w:rFonts w:cs="Times New Roman"/>
                <w:szCs w:val="24"/>
              </w:rPr>
            </w:pPr>
            <w:r w:rsidRPr="00527C7F">
              <w:rPr>
                <w:rFonts w:cs="Times New Roman"/>
                <w:szCs w:val="24"/>
              </w:rPr>
              <w:t>Item</w:t>
            </w:r>
          </w:p>
        </w:tc>
        <w:tc>
          <w:tcPr>
            <w:tcW w:w="3265" w:type="dxa"/>
          </w:tcPr>
          <w:p w:rsidR="004C43F4" w:rsidRPr="00527C7F" w:rsidRDefault="004C43F4" w:rsidP="0061575A">
            <w:pPr>
              <w:rPr>
                <w:rFonts w:cs="Times New Roman"/>
                <w:szCs w:val="24"/>
              </w:rPr>
            </w:pPr>
            <w:r w:rsidRPr="00527C7F">
              <w:rPr>
                <w:rFonts w:cs="Times New Roman"/>
                <w:szCs w:val="24"/>
              </w:rPr>
              <w:t>Profit</w:t>
            </w:r>
          </w:p>
        </w:tc>
        <w:tc>
          <w:tcPr>
            <w:tcW w:w="3266" w:type="dxa"/>
          </w:tcPr>
          <w:p w:rsidR="004C43F4" w:rsidRPr="00527C7F" w:rsidRDefault="004C43F4" w:rsidP="0061575A">
            <w:pPr>
              <w:rPr>
                <w:rFonts w:cs="Times New Roman"/>
                <w:szCs w:val="24"/>
              </w:rPr>
            </w:pPr>
            <w:r w:rsidRPr="00527C7F">
              <w:rPr>
                <w:rFonts w:cs="Times New Roman"/>
                <w:szCs w:val="24"/>
              </w:rPr>
              <w:t>Price</w:t>
            </w:r>
          </w:p>
        </w:tc>
      </w:tr>
      <w:tr w:rsidR="004C43F4" w:rsidRPr="00527C7F" w:rsidTr="0061575A">
        <w:tc>
          <w:tcPr>
            <w:tcW w:w="3265" w:type="dxa"/>
          </w:tcPr>
          <w:p w:rsidR="004C43F4" w:rsidRPr="00527C7F" w:rsidRDefault="004C43F4" w:rsidP="0061575A">
            <w:pPr>
              <w:rPr>
                <w:rFonts w:cs="Times New Roman"/>
                <w:szCs w:val="24"/>
              </w:rPr>
            </w:pPr>
            <w:r w:rsidRPr="00527C7F">
              <w:rPr>
                <w:rFonts w:cs="Times New Roman"/>
                <w:szCs w:val="24"/>
              </w:rPr>
              <w:t>A</w:t>
            </w:r>
          </w:p>
        </w:tc>
        <w:tc>
          <w:tcPr>
            <w:tcW w:w="3265" w:type="dxa"/>
          </w:tcPr>
          <w:p w:rsidR="004C43F4" w:rsidRPr="00527C7F" w:rsidRDefault="004C43F4" w:rsidP="0061575A">
            <w:pPr>
              <w:rPr>
                <w:rFonts w:cs="Times New Roman"/>
                <w:szCs w:val="24"/>
              </w:rPr>
            </w:pPr>
            <w:r w:rsidRPr="00527C7F">
              <w:rPr>
                <w:rFonts w:cs="Times New Roman"/>
                <w:szCs w:val="24"/>
              </w:rPr>
              <w:t>-30</w:t>
            </w:r>
          </w:p>
        </w:tc>
        <w:tc>
          <w:tcPr>
            <w:tcW w:w="3266" w:type="dxa"/>
          </w:tcPr>
          <w:p w:rsidR="004C43F4" w:rsidRPr="00527C7F" w:rsidRDefault="004C43F4" w:rsidP="0061575A">
            <w:pPr>
              <w:rPr>
                <w:rFonts w:cs="Times New Roman"/>
                <w:szCs w:val="24"/>
              </w:rPr>
            </w:pPr>
            <w:r w:rsidRPr="00527C7F">
              <w:rPr>
                <w:rFonts w:cs="Times New Roman"/>
                <w:szCs w:val="24"/>
              </w:rPr>
              <w:t>30</w:t>
            </w:r>
          </w:p>
        </w:tc>
      </w:tr>
      <w:tr w:rsidR="004C43F4" w:rsidRPr="00527C7F" w:rsidTr="0061575A">
        <w:tc>
          <w:tcPr>
            <w:tcW w:w="3265" w:type="dxa"/>
          </w:tcPr>
          <w:p w:rsidR="004C43F4" w:rsidRPr="00527C7F" w:rsidRDefault="004C43F4" w:rsidP="0061575A">
            <w:pPr>
              <w:rPr>
                <w:rFonts w:cs="Times New Roman"/>
                <w:szCs w:val="24"/>
              </w:rPr>
            </w:pPr>
            <w:r w:rsidRPr="00527C7F">
              <w:rPr>
                <w:rFonts w:cs="Times New Roman"/>
                <w:szCs w:val="24"/>
              </w:rPr>
              <w:t>B</w:t>
            </w:r>
          </w:p>
        </w:tc>
        <w:tc>
          <w:tcPr>
            <w:tcW w:w="3265" w:type="dxa"/>
          </w:tcPr>
          <w:p w:rsidR="004C43F4" w:rsidRPr="00527C7F" w:rsidRDefault="004C43F4" w:rsidP="0061575A">
            <w:pPr>
              <w:rPr>
                <w:rFonts w:cs="Times New Roman"/>
                <w:szCs w:val="24"/>
              </w:rPr>
            </w:pPr>
            <w:r w:rsidRPr="00527C7F">
              <w:rPr>
                <w:rFonts w:cs="Times New Roman"/>
                <w:szCs w:val="24"/>
              </w:rPr>
              <w:t>0</w:t>
            </w:r>
          </w:p>
        </w:tc>
        <w:tc>
          <w:tcPr>
            <w:tcW w:w="3266" w:type="dxa"/>
          </w:tcPr>
          <w:p w:rsidR="004C43F4" w:rsidRPr="00527C7F" w:rsidRDefault="004C43F4" w:rsidP="0061575A">
            <w:pPr>
              <w:rPr>
                <w:rFonts w:cs="Times New Roman"/>
                <w:szCs w:val="24"/>
              </w:rPr>
            </w:pPr>
            <w:r w:rsidRPr="00527C7F">
              <w:rPr>
                <w:rFonts w:cs="Times New Roman"/>
                <w:szCs w:val="24"/>
              </w:rPr>
              <w:t>5</w:t>
            </w:r>
          </w:p>
        </w:tc>
      </w:tr>
      <w:tr w:rsidR="004C43F4" w:rsidRPr="00527C7F" w:rsidTr="0061575A">
        <w:tc>
          <w:tcPr>
            <w:tcW w:w="3265" w:type="dxa"/>
          </w:tcPr>
          <w:p w:rsidR="004C43F4" w:rsidRPr="00527C7F" w:rsidRDefault="004C43F4" w:rsidP="0061575A">
            <w:pPr>
              <w:rPr>
                <w:rFonts w:cs="Times New Roman"/>
                <w:szCs w:val="24"/>
              </w:rPr>
            </w:pPr>
            <w:r w:rsidRPr="00527C7F">
              <w:rPr>
                <w:rFonts w:cs="Times New Roman"/>
                <w:szCs w:val="24"/>
              </w:rPr>
              <w:t>C</w:t>
            </w:r>
          </w:p>
        </w:tc>
        <w:tc>
          <w:tcPr>
            <w:tcW w:w="3265" w:type="dxa"/>
          </w:tcPr>
          <w:p w:rsidR="004C43F4" w:rsidRPr="00527C7F" w:rsidRDefault="004C43F4" w:rsidP="0061575A">
            <w:pPr>
              <w:rPr>
                <w:rFonts w:cs="Times New Roman"/>
                <w:szCs w:val="24"/>
              </w:rPr>
            </w:pPr>
            <w:r w:rsidRPr="00527C7F">
              <w:rPr>
                <w:rFonts w:cs="Times New Roman"/>
                <w:szCs w:val="24"/>
              </w:rPr>
              <w:t>50</w:t>
            </w:r>
          </w:p>
        </w:tc>
        <w:tc>
          <w:tcPr>
            <w:tcW w:w="3266" w:type="dxa"/>
          </w:tcPr>
          <w:p w:rsidR="004C43F4" w:rsidRPr="00527C7F" w:rsidRDefault="004C43F4" w:rsidP="0061575A">
            <w:pPr>
              <w:rPr>
                <w:rFonts w:cs="Times New Roman"/>
                <w:szCs w:val="24"/>
              </w:rPr>
            </w:pPr>
            <w:r w:rsidRPr="00527C7F">
              <w:rPr>
                <w:rFonts w:cs="Times New Roman"/>
                <w:szCs w:val="24"/>
              </w:rPr>
              <w:t>25</w:t>
            </w:r>
          </w:p>
        </w:tc>
      </w:tr>
      <w:tr w:rsidR="004C43F4" w:rsidRPr="00527C7F" w:rsidTr="0061575A">
        <w:tc>
          <w:tcPr>
            <w:tcW w:w="3265" w:type="dxa"/>
          </w:tcPr>
          <w:p w:rsidR="004C43F4" w:rsidRPr="00527C7F" w:rsidRDefault="004C43F4" w:rsidP="0061575A">
            <w:pPr>
              <w:rPr>
                <w:rFonts w:cs="Times New Roman"/>
                <w:szCs w:val="24"/>
              </w:rPr>
            </w:pPr>
            <w:r w:rsidRPr="00527C7F">
              <w:rPr>
                <w:rFonts w:cs="Times New Roman"/>
                <w:szCs w:val="24"/>
              </w:rPr>
              <w:t>D</w:t>
            </w:r>
          </w:p>
        </w:tc>
        <w:tc>
          <w:tcPr>
            <w:tcW w:w="3265" w:type="dxa"/>
          </w:tcPr>
          <w:p w:rsidR="004C43F4" w:rsidRPr="00527C7F" w:rsidRDefault="004C43F4" w:rsidP="0061575A">
            <w:pPr>
              <w:rPr>
                <w:rFonts w:cs="Times New Roman"/>
                <w:szCs w:val="24"/>
              </w:rPr>
            </w:pPr>
            <w:r w:rsidRPr="00527C7F">
              <w:rPr>
                <w:rFonts w:cs="Times New Roman"/>
                <w:szCs w:val="24"/>
              </w:rPr>
              <w:t>20</w:t>
            </w:r>
          </w:p>
        </w:tc>
        <w:tc>
          <w:tcPr>
            <w:tcW w:w="3266" w:type="dxa"/>
          </w:tcPr>
          <w:p w:rsidR="004C43F4" w:rsidRPr="00527C7F" w:rsidRDefault="004C43F4" w:rsidP="0061575A">
            <w:pPr>
              <w:rPr>
                <w:rFonts w:cs="Times New Roman"/>
                <w:szCs w:val="24"/>
              </w:rPr>
            </w:pPr>
            <w:r w:rsidRPr="00527C7F">
              <w:rPr>
                <w:rFonts w:cs="Times New Roman"/>
                <w:szCs w:val="24"/>
              </w:rPr>
              <w:t>20</w:t>
            </w:r>
          </w:p>
        </w:tc>
      </w:tr>
      <w:tr w:rsidR="004C43F4" w:rsidRPr="00527C7F" w:rsidTr="0061575A">
        <w:tc>
          <w:tcPr>
            <w:tcW w:w="3265" w:type="dxa"/>
          </w:tcPr>
          <w:p w:rsidR="004C43F4" w:rsidRPr="00527C7F" w:rsidRDefault="004C43F4" w:rsidP="0061575A">
            <w:pPr>
              <w:rPr>
                <w:rFonts w:cs="Times New Roman"/>
                <w:szCs w:val="24"/>
              </w:rPr>
            </w:pPr>
            <w:r w:rsidRPr="00527C7F">
              <w:rPr>
                <w:rFonts w:cs="Times New Roman"/>
                <w:szCs w:val="24"/>
              </w:rPr>
              <w:t>E</w:t>
            </w:r>
          </w:p>
        </w:tc>
        <w:tc>
          <w:tcPr>
            <w:tcW w:w="3265" w:type="dxa"/>
          </w:tcPr>
          <w:p w:rsidR="004C43F4" w:rsidRPr="00527C7F" w:rsidRDefault="004C43F4" w:rsidP="0061575A">
            <w:pPr>
              <w:rPr>
                <w:rFonts w:cs="Times New Roman"/>
                <w:szCs w:val="24"/>
              </w:rPr>
            </w:pPr>
            <w:r w:rsidRPr="00527C7F">
              <w:rPr>
                <w:rFonts w:cs="Times New Roman"/>
                <w:szCs w:val="24"/>
              </w:rPr>
              <w:t>-10</w:t>
            </w:r>
          </w:p>
        </w:tc>
        <w:tc>
          <w:tcPr>
            <w:tcW w:w="3266" w:type="dxa"/>
          </w:tcPr>
          <w:p w:rsidR="004C43F4" w:rsidRPr="00527C7F" w:rsidRDefault="004C43F4" w:rsidP="0061575A">
            <w:pPr>
              <w:rPr>
                <w:rFonts w:cs="Times New Roman"/>
                <w:szCs w:val="24"/>
              </w:rPr>
            </w:pPr>
            <w:r w:rsidRPr="00527C7F">
              <w:rPr>
                <w:rFonts w:cs="Times New Roman"/>
                <w:szCs w:val="24"/>
              </w:rPr>
              <w:t>50</w:t>
            </w:r>
          </w:p>
        </w:tc>
      </w:tr>
      <w:tr w:rsidR="004C43F4" w:rsidRPr="00527C7F" w:rsidTr="0061575A">
        <w:tc>
          <w:tcPr>
            <w:tcW w:w="3265" w:type="dxa"/>
          </w:tcPr>
          <w:p w:rsidR="004C43F4" w:rsidRPr="00527C7F" w:rsidRDefault="004C43F4" w:rsidP="0061575A">
            <w:pPr>
              <w:rPr>
                <w:rFonts w:cs="Times New Roman"/>
                <w:szCs w:val="24"/>
              </w:rPr>
            </w:pPr>
          </w:p>
        </w:tc>
        <w:tc>
          <w:tcPr>
            <w:tcW w:w="3265" w:type="dxa"/>
          </w:tcPr>
          <w:p w:rsidR="004C43F4" w:rsidRPr="00527C7F" w:rsidRDefault="004C43F4" w:rsidP="0061575A">
            <w:pPr>
              <w:rPr>
                <w:rFonts w:cs="Times New Roman"/>
                <w:szCs w:val="24"/>
              </w:rPr>
            </w:pPr>
          </w:p>
        </w:tc>
        <w:tc>
          <w:tcPr>
            <w:tcW w:w="3266" w:type="dxa"/>
          </w:tcPr>
          <w:p w:rsidR="004C43F4" w:rsidRPr="00527C7F" w:rsidRDefault="004C43F4" w:rsidP="0061575A">
            <w:pPr>
              <w:rPr>
                <w:rFonts w:cs="Times New Roman"/>
                <w:szCs w:val="24"/>
              </w:rPr>
            </w:pPr>
          </w:p>
        </w:tc>
      </w:tr>
    </w:tbl>
    <w:p w:rsidR="004C43F4" w:rsidRDefault="004C43F4" w:rsidP="004C43F4">
      <w:pPr>
        <w:rPr>
          <w:rFonts w:cs="Times New Roman"/>
          <w:szCs w:val="24"/>
        </w:rPr>
      </w:pPr>
      <w:r w:rsidRPr="00527C7F">
        <w:rPr>
          <w:rFonts w:cs="Times New Roman"/>
          <w:szCs w:val="24"/>
        </w:rPr>
        <w:t>v = 2</w:t>
      </w:r>
      <w:r>
        <w:rPr>
          <w:rFonts w:cs="Times New Roman"/>
          <w:szCs w:val="24"/>
        </w:rPr>
        <w:t>5</w:t>
      </w:r>
    </w:p>
    <w:p w:rsidR="004C43F4" w:rsidRDefault="004C43F4" w:rsidP="004C43F4">
      <w:pPr>
        <w:rPr>
          <w:rFonts w:cs="Times New Roman"/>
          <w:szCs w:val="24"/>
        </w:rPr>
      </w:pPr>
    </w:p>
    <w:p w:rsidR="004C43F4" w:rsidRDefault="004C43F4" w:rsidP="004C43F4">
      <w:pPr>
        <w:rPr>
          <w:rFonts w:cs="Times New Roman"/>
          <w:szCs w:val="24"/>
        </w:rPr>
      </w:pPr>
      <w:r>
        <w:rPr>
          <w:rFonts w:cs="Times New Roman"/>
          <w:szCs w:val="24"/>
        </w:rPr>
        <w:t>For min(price)&gt;=25, B and D fail, we can exclude all subsets of B or D.</w:t>
      </w:r>
    </w:p>
    <w:p w:rsidR="004C43F4" w:rsidRDefault="004C43F4" w:rsidP="004C43F4">
      <w:pPr>
        <w:rPr>
          <w:rFonts w:cs="Times New Roman"/>
          <w:szCs w:val="24"/>
        </w:rPr>
      </w:pPr>
    </w:p>
    <w:p w:rsidR="004C43F4" w:rsidRPr="00527C7F" w:rsidRDefault="004C43F4" w:rsidP="004C43F4">
      <w:pPr>
        <w:rPr>
          <w:rFonts w:cs="Times New Roman"/>
          <w:szCs w:val="24"/>
        </w:rPr>
      </w:pPr>
      <w:r>
        <w:rPr>
          <w:rFonts w:cs="Times New Roman"/>
          <w:szCs w:val="24"/>
        </w:rPr>
        <w:t>A, C, E meet the requirement, all sets in S meet the requirement must be a subset belong to them.</w:t>
      </w:r>
    </w:p>
    <w:p w:rsidR="00763F4E" w:rsidRDefault="008B38FA"/>
    <w:p w:rsidR="004C43F4" w:rsidRDefault="004C43F4" w:rsidP="004C43F4">
      <w:pPr>
        <w:pStyle w:val="Heading3"/>
        <w:rPr>
          <w:w w:val="110"/>
        </w:rPr>
      </w:pPr>
    </w:p>
    <w:p w:rsidR="004C43F4" w:rsidRDefault="004C43F4" w:rsidP="004C43F4">
      <w:pPr>
        <w:pStyle w:val="Heading3"/>
        <w:rPr>
          <w:w w:val="110"/>
        </w:rPr>
      </w:pPr>
    </w:p>
    <w:p w:rsidR="004C43F4" w:rsidRDefault="004C43F4" w:rsidP="004C43F4">
      <w:pPr>
        <w:pStyle w:val="Heading3"/>
        <w:rPr>
          <w:w w:val="110"/>
        </w:rPr>
      </w:pPr>
    </w:p>
    <w:p w:rsidR="004C43F4" w:rsidRDefault="004C43F4" w:rsidP="004C43F4">
      <w:pPr>
        <w:pStyle w:val="Heading3"/>
        <w:rPr>
          <w:w w:val="110"/>
        </w:rPr>
      </w:pPr>
    </w:p>
    <w:p w:rsidR="004C43F4" w:rsidRDefault="004C43F4" w:rsidP="004C43F4">
      <w:pPr>
        <w:pStyle w:val="Heading3"/>
        <w:rPr>
          <w:w w:val="110"/>
        </w:rPr>
      </w:pPr>
      <w:r>
        <w:rPr>
          <w:w w:val="110"/>
        </w:rPr>
        <w:t>1.b</w:t>
      </w:r>
    </w:p>
    <w:p w:rsidR="004C43F4" w:rsidRPr="00C203C9" w:rsidRDefault="004C43F4" w:rsidP="004C43F4"/>
    <w:p w:rsidR="004C43F4" w:rsidRPr="00527C7F" w:rsidRDefault="004C43F4" w:rsidP="004C43F4">
      <w:pPr>
        <w:rPr>
          <w:rFonts w:cs="Times New Roman"/>
          <w:szCs w:val="24"/>
        </w:rPr>
      </w:pPr>
      <w:r w:rsidRPr="00527C7F">
        <w:rPr>
          <w:rFonts w:cs="Times New Roman"/>
          <w:szCs w:val="24"/>
        </w:rPr>
        <w:t>M</w:t>
      </w:r>
      <w:r>
        <w:rPr>
          <w:rFonts w:cs="Times New Roman"/>
          <w:szCs w:val="24"/>
        </w:rPr>
        <w:t>ax</w:t>
      </w:r>
      <w:r w:rsidRPr="00527C7F">
        <w:rPr>
          <w:rFonts w:cs="Times New Roman"/>
          <w:szCs w:val="24"/>
        </w:rPr>
        <w:t>(S)</w:t>
      </w:r>
      <w:r>
        <w:rPr>
          <w:rFonts w:cs="Times New Roman"/>
          <w:szCs w:val="24"/>
        </w:rPr>
        <w:t>&lt;</w:t>
      </w:r>
      <w:r w:rsidRPr="00527C7F">
        <w:rPr>
          <w:rFonts w:cs="Times New Roman"/>
          <w:szCs w:val="24"/>
        </w:rPr>
        <w:t xml:space="preserve">= v function is an </w:t>
      </w:r>
      <w:r w:rsidRPr="00C203C9">
        <w:rPr>
          <w:rFonts w:cs="Times New Roman"/>
          <w:b/>
          <w:szCs w:val="24"/>
        </w:rPr>
        <w:t>anti-monotonicity</w:t>
      </w:r>
      <w:r w:rsidRPr="00527C7F">
        <w:rPr>
          <w:rFonts w:cs="Times New Roman"/>
          <w:szCs w:val="24"/>
        </w:rPr>
        <w:t xml:space="preserve"> </w:t>
      </w:r>
      <w:r>
        <w:rPr>
          <w:rFonts w:cs="Times New Roman"/>
          <w:szCs w:val="24"/>
        </w:rPr>
        <w:t xml:space="preserve">and </w:t>
      </w:r>
      <w:r w:rsidRPr="00FD2319">
        <w:rPr>
          <w:rFonts w:cs="Times New Roman"/>
          <w:b/>
          <w:szCs w:val="24"/>
        </w:rPr>
        <w:t>succinct</w:t>
      </w:r>
      <w:r>
        <w:rPr>
          <w:rFonts w:cs="Times New Roman"/>
          <w:szCs w:val="24"/>
        </w:rPr>
        <w:t xml:space="preserve"> </w:t>
      </w:r>
      <w:r w:rsidRPr="00527C7F">
        <w:rPr>
          <w:rFonts w:cs="Times New Roman"/>
          <w:szCs w:val="24"/>
        </w:rPr>
        <w:t>constraint.</w:t>
      </w:r>
    </w:p>
    <w:p w:rsidR="004C43F4" w:rsidRPr="00527C7F" w:rsidRDefault="004C43F4" w:rsidP="004C43F4">
      <w:pPr>
        <w:rPr>
          <w:rFonts w:cs="Times New Roman"/>
          <w:szCs w:val="24"/>
        </w:rPr>
      </w:pPr>
    </w:p>
    <w:p w:rsidR="004C43F4" w:rsidRDefault="004C43F4" w:rsidP="004C43F4">
      <w:pPr>
        <w:rPr>
          <w:rFonts w:cs="Times New Roman"/>
          <w:szCs w:val="24"/>
        </w:rPr>
      </w:pPr>
      <w:r w:rsidRPr="00527C7F">
        <w:rPr>
          <w:rFonts w:cs="Times New Roman"/>
          <w:szCs w:val="24"/>
        </w:rPr>
        <w:t>Set</w:t>
      </w:r>
      <w:r>
        <w:rPr>
          <w:rFonts w:cs="Times New Roman"/>
          <w:szCs w:val="24"/>
        </w:rPr>
        <w:t>:</w:t>
      </w:r>
    </w:p>
    <w:p w:rsidR="004C43F4" w:rsidRPr="00527C7F" w:rsidRDefault="004C43F4" w:rsidP="004C43F4">
      <w:pPr>
        <w:rPr>
          <w:rFonts w:cs="Times New Roman"/>
          <w:szCs w:val="24"/>
        </w:rPr>
      </w:pPr>
      <w:r w:rsidRPr="00527C7F">
        <w:rPr>
          <w:rFonts w:cs="Times New Roman"/>
          <w:szCs w:val="24"/>
        </w:rPr>
        <w:t xml:space="preserve">S =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23"/>
        <w:gridCol w:w="3121"/>
      </w:tblGrid>
      <w:tr w:rsidR="004C43F4" w:rsidRPr="00527C7F" w:rsidTr="0061575A">
        <w:tc>
          <w:tcPr>
            <w:tcW w:w="3265" w:type="dxa"/>
          </w:tcPr>
          <w:p w:rsidR="004C43F4" w:rsidRPr="00527C7F" w:rsidRDefault="004C43F4" w:rsidP="0061575A">
            <w:pPr>
              <w:rPr>
                <w:rFonts w:cs="Times New Roman"/>
                <w:szCs w:val="24"/>
              </w:rPr>
            </w:pPr>
            <w:r w:rsidRPr="00527C7F">
              <w:rPr>
                <w:rFonts w:cs="Times New Roman"/>
                <w:szCs w:val="24"/>
              </w:rPr>
              <w:t>Item</w:t>
            </w:r>
          </w:p>
        </w:tc>
        <w:tc>
          <w:tcPr>
            <w:tcW w:w="3265" w:type="dxa"/>
          </w:tcPr>
          <w:p w:rsidR="004C43F4" w:rsidRPr="00527C7F" w:rsidRDefault="004C43F4" w:rsidP="0061575A">
            <w:pPr>
              <w:rPr>
                <w:rFonts w:cs="Times New Roman"/>
                <w:szCs w:val="24"/>
              </w:rPr>
            </w:pPr>
            <w:r w:rsidRPr="00527C7F">
              <w:rPr>
                <w:rFonts w:cs="Times New Roman"/>
                <w:szCs w:val="24"/>
              </w:rPr>
              <w:t>Profit</w:t>
            </w:r>
          </w:p>
        </w:tc>
        <w:tc>
          <w:tcPr>
            <w:tcW w:w="3266" w:type="dxa"/>
          </w:tcPr>
          <w:p w:rsidR="004C43F4" w:rsidRPr="00527C7F" w:rsidRDefault="004C43F4" w:rsidP="0061575A">
            <w:pPr>
              <w:rPr>
                <w:rFonts w:cs="Times New Roman"/>
                <w:szCs w:val="24"/>
              </w:rPr>
            </w:pPr>
            <w:r w:rsidRPr="00527C7F">
              <w:rPr>
                <w:rFonts w:cs="Times New Roman"/>
                <w:szCs w:val="24"/>
              </w:rPr>
              <w:t>Price</w:t>
            </w:r>
          </w:p>
        </w:tc>
      </w:tr>
      <w:tr w:rsidR="004C43F4" w:rsidRPr="00527C7F" w:rsidTr="0061575A">
        <w:tc>
          <w:tcPr>
            <w:tcW w:w="3265" w:type="dxa"/>
          </w:tcPr>
          <w:p w:rsidR="004C43F4" w:rsidRPr="00527C7F" w:rsidRDefault="004C43F4" w:rsidP="0061575A">
            <w:pPr>
              <w:rPr>
                <w:rFonts w:cs="Times New Roman"/>
                <w:szCs w:val="24"/>
              </w:rPr>
            </w:pPr>
            <w:r w:rsidRPr="00527C7F">
              <w:rPr>
                <w:rFonts w:cs="Times New Roman"/>
                <w:szCs w:val="24"/>
              </w:rPr>
              <w:t>A</w:t>
            </w:r>
          </w:p>
        </w:tc>
        <w:tc>
          <w:tcPr>
            <w:tcW w:w="3265" w:type="dxa"/>
          </w:tcPr>
          <w:p w:rsidR="004C43F4" w:rsidRPr="00527C7F" w:rsidRDefault="004C43F4" w:rsidP="0061575A">
            <w:pPr>
              <w:rPr>
                <w:rFonts w:cs="Times New Roman"/>
                <w:szCs w:val="24"/>
              </w:rPr>
            </w:pPr>
            <w:r w:rsidRPr="00527C7F">
              <w:rPr>
                <w:rFonts w:cs="Times New Roman"/>
                <w:szCs w:val="24"/>
              </w:rPr>
              <w:t>-30</w:t>
            </w:r>
          </w:p>
        </w:tc>
        <w:tc>
          <w:tcPr>
            <w:tcW w:w="3266" w:type="dxa"/>
          </w:tcPr>
          <w:p w:rsidR="004C43F4" w:rsidRPr="00527C7F" w:rsidRDefault="004C43F4" w:rsidP="0061575A">
            <w:pPr>
              <w:rPr>
                <w:rFonts w:cs="Times New Roman"/>
                <w:szCs w:val="24"/>
              </w:rPr>
            </w:pPr>
            <w:r w:rsidRPr="00527C7F">
              <w:rPr>
                <w:rFonts w:cs="Times New Roman"/>
                <w:szCs w:val="24"/>
              </w:rPr>
              <w:t>30</w:t>
            </w:r>
          </w:p>
        </w:tc>
      </w:tr>
      <w:tr w:rsidR="004C43F4" w:rsidRPr="00527C7F" w:rsidTr="0061575A">
        <w:tc>
          <w:tcPr>
            <w:tcW w:w="3265" w:type="dxa"/>
          </w:tcPr>
          <w:p w:rsidR="004C43F4" w:rsidRPr="00527C7F" w:rsidRDefault="004C43F4" w:rsidP="0061575A">
            <w:pPr>
              <w:rPr>
                <w:rFonts w:cs="Times New Roman"/>
                <w:szCs w:val="24"/>
              </w:rPr>
            </w:pPr>
            <w:r w:rsidRPr="00527C7F">
              <w:rPr>
                <w:rFonts w:cs="Times New Roman"/>
                <w:szCs w:val="24"/>
              </w:rPr>
              <w:t>B</w:t>
            </w:r>
          </w:p>
        </w:tc>
        <w:tc>
          <w:tcPr>
            <w:tcW w:w="3265" w:type="dxa"/>
          </w:tcPr>
          <w:p w:rsidR="004C43F4" w:rsidRPr="00527C7F" w:rsidRDefault="004C43F4" w:rsidP="0061575A">
            <w:pPr>
              <w:rPr>
                <w:rFonts w:cs="Times New Roman"/>
                <w:szCs w:val="24"/>
              </w:rPr>
            </w:pPr>
            <w:r w:rsidRPr="00527C7F">
              <w:rPr>
                <w:rFonts w:cs="Times New Roman"/>
                <w:szCs w:val="24"/>
              </w:rPr>
              <w:t>0</w:t>
            </w:r>
          </w:p>
        </w:tc>
        <w:tc>
          <w:tcPr>
            <w:tcW w:w="3266" w:type="dxa"/>
          </w:tcPr>
          <w:p w:rsidR="004C43F4" w:rsidRPr="00527C7F" w:rsidRDefault="004C43F4" w:rsidP="0061575A">
            <w:pPr>
              <w:rPr>
                <w:rFonts w:cs="Times New Roman"/>
                <w:szCs w:val="24"/>
              </w:rPr>
            </w:pPr>
            <w:r w:rsidRPr="00527C7F">
              <w:rPr>
                <w:rFonts w:cs="Times New Roman"/>
                <w:szCs w:val="24"/>
              </w:rPr>
              <w:t>5</w:t>
            </w:r>
          </w:p>
        </w:tc>
      </w:tr>
      <w:tr w:rsidR="004C43F4" w:rsidRPr="00527C7F" w:rsidTr="0061575A">
        <w:tc>
          <w:tcPr>
            <w:tcW w:w="3265" w:type="dxa"/>
          </w:tcPr>
          <w:p w:rsidR="004C43F4" w:rsidRPr="00527C7F" w:rsidRDefault="004C43F4" w:rsidP="0061575A">
            <w:pPr>
              <w:rPr>
                <w:rFonts w:cs="Times New Roman"/>
                <w:szCs w:val="24"/>
              </w:rPr>
            </w:pPr>
            <w:r w:rsidRPr="00527C7F">
              <w:rPr>
                <w:rFonts w:cs="Times New Roman"/>
                <w:szCs w:val="24"/>
              </w:rPr>
              <w:t>C</w:t>
            </w:r>
          </w:p>
        </w:tc>
        <w:tc>
          <w:tcPr>
            <w:tcW w:w="3265" w:type="dxa"/>
          </w:tcPr>
          <w:p w:rsidR="004C43F4" w:rsidRPr="00527C7F" w:rsidRDefault="004C43F4" w:rsidP="0061575A">
            <w:pPr>
              <w:rPr>
                <w:rFonts w:cs="Times New Roman"/>
                <w:szCs w:val="24"/>
              </w:rPr>
            </w:pPr>
            <w:r w:rsidRPr="00527C7F">
              <w:rPr>
                <w:rFonts w:cs="Times New Roman"/>
                <w:szCs w:val="24"/>
              </w:rPr>
              <w:t>50</w:t>
            </w:r>
          </w:p>
        </w:tc>
        <w:tc>
          <w:tcPr>
            <w:tcW w:w="3266" w:type="dxa"/>
          </w:tcPr>
          <w:p w:rsidR="004C43F4" w:rsidRPr="00527C7F" w:rsidRDefault="004C43F4" w:rsidP="0061575A">
            <w:pPr>
              <w:rPr>
                <w:rFonts w:cs="Times New Roman"/>
                <w:szCs w:val="24"/>
              </w:rPr>
            </w:pPr>
            <w:r w:rsidRPr="00527C7F">
              <w:rPr>
                <w:rFonts w:cs="Times New Roman"/>
                <w:szCs w:val="24"/>
              </w:rPr>
              <w:t>25</w:t>
            </w:r>
          </w:p>
        </w:tc>
      </w:tr>
      <w:tr w:rsidR="004C43F4" w:rsidRPr="00527C7F" w:rsidTr="0061575A">
        <w:tc>
          <w:tcPr>
            <w:tcW w:w="3265" w:type="dxa"/>
          </w:tcPr>
          <w:p w:rsidR="004C43F4" w:rsidRPr="00527C7F" w:rsidRDefault="004C43F4" w:rsidP="0061575A">
            <w:pPr>
              <w:rPr>
                <w:rFonts w:cs="Times New Roman"/>
                <w:szCs w:val="24"/>
              </w:rPr>
            </w:pPr>
            <w:r w:rsidRPr="00527C7F">
              <w:rPr>
                <w:rFonts w:cs="Times New Roman"/>
                <w:szCs w:val="24"/>
              </w:rPr>
              <w:t>D</w:t>
            </w:r>
          </w:p>
        </w:tc>
        <w:tc>
          <w:tcPr>
            <w:tcW w:w="3265" w:type="dxa"/>
          </w:tcPr>
          <w:p w:rsidR="004C43F4" w:rsidRPr="00527C7F" w:rsidRDefault="004C43F4" w:rsidP="0061575A">
            <w:pPr>
              <w:rPr>
                <w:rFonts w:cs="Times New Roman"/>
                <w:szCs w:val="24"/>
              </w:rPr>
            </w:pPr>
            <w:r w:rsidRPr="00527C7F">
              <w:rPr>
                <w:rFonts w:cs="Times New Roman"/>
                <w:szCs w:val="24"/>
              </w:rPr>
              <w:t>20</w:t>
            </w:r>
          </w:p>
        </w:tc>
        <w:tc>
          <w:tcPr>
            <w:tcW w:w="3266" w:type="dxa"/>
          </w:tcPr>
          <w:p w:rsidR="004C43F4" w:rsidRPr="00527C7F" w:rsidRDefault="004C43F4" w:rsidP="0061575A">
            <w:pPr>
              <w:rPr>
                <w:rFonts w:cs="Times New Roman"/>
                <w:szCs w:val="24"/>
              </w:rPr>
            </w:pPr>
            <w:r w:rsidRPr="00527C7F">
              <w:rPr>
                <w:rFonts w:cs="Times New Roman"/>
                <w:szCs w:val="24"/>
              </w:rPr>
              <w:t>20</w:t>
            </w:r>
          </w:p>
        </w:tc>
      </w:tr>
      <w:tr w:rsidR="004C43F4" w:rsidRPr="00527C7F" w:rsidTr="0061575A">
        <w:tc>
          <w:tcPr>
            <w:tcW w:w="3265" w:type="dxa"/>
          </w:tcPr>
          <w:p w:rsidR="004C43F4" w:rsidRPr="00527C7F" w:rsidRDefault="004C43F4" w:rsidP="0061575A">
            <w:pPr>
              <w:rPr>
                <w:rFonts w:cs="Times New Roman"/>
                <w:szCs w:val="24"/>
              </w:rPr>
            </w:pPr>
            <w:r w:rsidRPr="00527C7F">
              <w:rPr>
                <w:rFonts w:cs="Times New Roman"/>
                <w:szCs w:val="24"/>
              </w:rPr>
              <w:t>E</w:t>
            </w:r>
          </w:p>
        </w:tc>
        <w:tc>
          <w:tcPr>
            <w:tcW w:w="3265" w:type="dxa"/>
          </w:tcPr>
          <w:p w:rsidR="004C43F4" w:rsidRPr="00527C7F" w:rsidRDefault="004C43F4" w:rsidP="0061575A">
            <w:pPr>
              <w:rPr>
                <w:rFonts w:cs="Times New Roman"/>
                <w:szCs w:val="24"/>
              </w:rPr>
            </w:pPr>
            <w:r w:rsidRPr="00527C7F">
              <w:rPr>
                <w:rFonts w:cs="Times New Roman"/>
                <w:szCs w:val="24"/>
              </w:rPr>
              <w:t>-10</w:t>
            </w:r>
          </w:p>
        </w:tc>
        <w:tc>
          <w:tcPr>
            <w:tcW w:w="3266" w:type="dxa"/>
          </w:tcPr>
          <w:p w:rsidR="004C43F4" w:rsidRPr="00527C7F" w:rsidRDefault="004C43F4" w:rsidP="0061575A">
            <w:pPr>
              <w:rPr>
                <w:rFonts w:cs="Times New Roman"/>
                <w:szCs w:val="24"/>
              </w:rPr>
            </w:pPr>
            <w:r w:rsidRPr="00527C7F">
              <w:rPr>
                <w:rFonts w:cs="Times New Roman"/>
                <w:szCs w:val="24"/>
              </w:rPr>
              <w:t>50</w:t>
            </w:r>
          </w:p>
        </w:tc>
      </w:tr>
      <w:tr w:rsidR="004C43F4" w:rsidRPr="00527C7F" w:rsidTr="0061575A">
        <w:tc>
          <w:tcPr>
            <w:tcW w:w="3265" w:type="dxa"/>
          </w:tcPr>
          <w:p w:rsidR="004C43F4" w:rsidRPr="00527C7F" w:rsidRDefault="004C43F4" w:rsidP="0061575A">
            <w:pPr>
              <w:rPr>
                <w:rFonts w:cs="Times New Roman"/>
                <w:szCs w:val="24"/>
              </w:rPr>
            </w:pPr>
          </w:p>
        </w:tc>
        <w:tc>
          <w:tcPr>
            <w:tcW w:w="3265" w:type="dxa"/>
          </w:tcPr>
          <w:p w:rsidR="004C43F4" w:rsidRPr="00527C7F" w:rsidRDefault="004C43F4" w:rsidP="0061575A">
            <w:pPr>
              <w:rPr>
                <w:rFonts w:cs="Times New Roman"/>
                <w:szCs w:val="24"/>
              </w:rPr>
            </w:pPr>
          </w:p>
        </w:tc>
        <w:tc>
          <w:tcPr>
            <w:tcW w:w="3266" w:type="dxa"/>
          </w:tcPr>
          <w:p w:rsidR="004C43F4" w:rsidRPr="00527C7F" w:rsidRDefault="004C43F4" w:rsidP="0061575A">
            <w:pPr>
              <w:rPr>
                <w:rFonts w:cs="Times New Roman"/>
                <w:szCs w:val="24"/>
              </w:rPr>
            </w:pPr>
          </w:p>
        </w:tc>
      </w:tr>
    </w:tbl>
    <w:p w:rsidR="004C43F4" w:rsidRDefault="004C43F4" w:rsidP="004C43F4">
      <w:pPr>
        <w:rPr>
          <w:rFonts w:cs="Times New Roman"/>
          <w:szCs w:val="24"/>
        </w:rPr>
      </w:pPr>
      <w:r w:rsidRPr="00527C7F">
        <w:rPr>
          <w:rFonts w:cs="Times New Roman"/>
          <w:szCs w:val="24"/>
        </w:rPr>
        <w:t xml:space="preserve">v = </w:t>
      </w:r>
      <w:r>
        <w:rPr>
          <w:rFonts w:cs="Times New Roman"/>
          <w:szCs w:val="24"/>
        </w:rPr>
        <w:t>25</w:t>
      </w:r>
    </w:p>
    <w:p w:rsidR="004C43F4" w:rsidRDefault="004C43F4" w:rsidP="004C43F4">
      <w:pPr>
        <w:rPr>
          <w:rFonts w:cs="Times New Roman"/>
          <w:szCs w:val="24"/>
        </w:rPr>
      </w:pPr>
    </w:p>
    <w:p w:rsidR="004C43F4" w:rsidRDefault="004C43F4" w:rsidP="004C43F4">
      <w:pPr>
        <w:rPr>
          <w:rFonts w:cs="Times New Roman"/>
          <w:szCs w:val="24"/>
        </w:rPr>
      </w:pPr>
      <w:r>
        <w:rPr>
          <w:rFonts w:cs="Times New Roman"/>
          <w:szCs w:val="24"/>
        </w:rPr>
        <w:t>For max(price)&lt;=25, A and E fail, we can exclude all subsets of A or E.</w:t>
      </w:r>
    </w:p>
    <w:p w:rsidR="004C43F4" w:rsidRDefault="004C43F4" w:rsidP="004C43F4">
      <w:pPr>
        <w:rPr>
          <w:rFonts w:cs="Times New Roman"/>
          <w:szCs w:val="24"/>
        </w:rPr>
      </w:pPr>
      <w:r>
        <w:rPr>
          <w:rFonts w:cs="Times New Roman"/>
          <w:szCs w:val="24"/>
        </w:rPr>
        <w:t>B, C, D meet the requirement, all sets in S meet the requirement must be a subset belong to them.</w:t>
      </w:r>
    </w:p>
    <w:p w:rsidR="004C43F4" w:rsidRDefault="004C43F4" w:rsidP="004C43F4"/>
    <w:p w:rsidR="004C43F4" w:rsidRDefault="004C43F4"/>
    <w:p w:rsidR="004C43F4" w:rsidRDefault="004C43F4" w:rsidP="004C43F4">
      <w:pPr>
        <w:pStyle w:val="Heading3"/>
        <w:rPr>
          <w:w w:val="110"/>
        </w:rPr>
      </w:pPr>
    </w:p>
    <w:p w:rsidR="004C43F4" w:rsidRDefault="004C43F4" w:rsidP="004C43F4">
      <w:pPr>
        <w:pStyle w:val="Heading3"/>
        <w:rPr>
          <w:w w:val="110"/>
        </w:rPr>
      </w:pPr>
    </w:p>
    <w:p w:rsidR="004C43F4" w:rsidRDefault="004C43F4" w:rsidP="004C43F4">
      <w:pPr>
        <w:pStyle w:val="Heading3"/>
        <w:rPr>
          <w:w w:val="110"/>
        </w:rPr>
      </w:pPr>
      <w:r>
        <w:rPr>
          <w:w w:val="110"/>
        </w:rPr>
        <w:t>1.c</w:t>
      </w:r>
    </w:p>
    <w:p w:rsidR="004C43F4" w:rsidRDefault="004C43F4" w:rsidP="004C43F4">
      <w:r>
        <w:t>T</w:t>
      </w:r>
    </w:p>
    <w:p w:rsidR="004C43F4" w:rsidRDefault="004C43F4"/>
    <w:p w:rsidR="004C43F4" w:rsidRPr="004C43F4" w:rsidRDefault="004C43F4" w:rsidP="004C43F4"/>
    <w:p w:rsidR="004C43F4" w:rsidRDefault="004C43F4" w:rsidP="004C43F4">
      <w:pPr>
        <w:pStyle w:val="Heading3"/>
        <w:rPr>
          <w:w w:val="110"/>
        </w:rPr>
      </w:pPr>
    </w:p>
    <w:p w:rsidR="004C43F4" w:rsidRDefault="004C43F4" w:rsidP="004C43F4">
      <w:pPr>
        <w:pStyle w:val="Heading3"/>
        <w:rPr>
          <w:w w:val="110"/>
        </w:rPr>
      </w:pPr>
      <w:r>
        <w:rPr>
          <w:w w:val="110"/>
        </w:rPr>
        <w:t>1.d</w:t>
      </w:r>
    </w:p>
    <w:p w:rsidR="004C43F4" w:rsidRPr="00DE3200" w:rsidRDefault="004C43F4" w:rsidP="004C43F4"/>
    <w:p w:rsidR="004C43F4" w:rsidRPr="00DE3200" w:rsidRDefault="004C43F4" w:rsidP="004C43F4"/>
    <w:p w:rsidR="004C43F4" w:rsidRDefault="004C43F4" w:rsidP="004C43F4">
      <w:r>
        <w:t>Anti-monotonic will be more effective if few sets cannot meet the requirement (fail). Since anti-monotonic is fail once fail all, when there are few sets to be pruned, it would be a better solution.</w:t>
      </w:r>
    </w:p>
    <w:p w:rsidR="004C43F4" w:rsidRDefault="004C43F4" w:rsidP="004C43F4"/>
    <w:p w:rsidR="004C43F4" w:rsidRDefault="004C43F4" w:rsidP="004C43F4">
      <w:r>
        <w:t>Monotonic will be more effective if few sets can meet the requirement (succeed). Since monotonic is succeed once succeed forever, we can easily find the sets contain element meet requirement and get the right answer.</w:t>
      </w:r>
    </w:p>
    <w:p w:rsidR="004C43F4" w:rsidRDefault="004C43F4" w:rsidP="004C43F4"/>
    <w:p w:rsidR="004C43F4" w:rsidRDefault="004C43F4" w:rsidP="004C43F4">
      <w:pPr>
        <w:pStyle w:val="Heading3"/>
      </w:pPr>
    </w:p>
    <w:p w:rsidR="004C43F4" w:rsidRDefault="004C43F4" w:rsidP="004C43F4">
      <w:pPr>
        <w:pStyle w:val="Heading3"/>
      </w:pPr>
    </w:p>
    <w:p w:rsidR="004C43F4" w:rsidRDefault="004C43F4" w:rsidP="004C43F4">
      <w:pPr>
        <w:pStyle w:val="Heading3"/>
      </w:pPr>
      <w:r>
        <w:t>2.a</w:t>
      </w:r>
    </w:p>
    <w:p w:rsidR="004C43F4" w:rsidRPr="004C43F4" w:rsidRDefault="004C43F4" w:rsidP="004C43F4">
      <w:r w:rsidRPr="004C43F4">
        <w:t xml:space="preserve">Since the </w:t>
      </w:r>
      <w:proofErr w:type="spellStart"/>
      <w:r w:rsidRPr="004C43F4">
        <w:t>minsup</w:t>
      </w:r>
      <w:proofErr w:type="spellEnd"/>
      <w:r w:rsidRPr="004C43F4">
        <w:t xml:space="preserve"> for d and e &lt;3, the b’s projected database should be:</w:t>
      </w:r>
    </w:p>
    <w:p w:rsidR="004C43F4" w:rsidRPr="004C43F4" w:rsidRDefault="004C43F4" w:rsidP="004C43F4"/>
    <w:p w:rsidR="004C43F4" w:rsidRPr="004C43F4" w:rsidRDefault="004C43F4" w:rsidP="004C43F4">
      <w:r w:rsidRPr="004C43F4">
        <w:t>(_</w:t>
      </w:r>
      <w:proofErr w:type="gramStart"/>
      <w:r w:rsidRPr="004C43F4">
        <w:t>c)(</w:t>
      </w:r>
      <w:proofErr w:type="gramEnd"/>
      <w:r w:rsidRPr="004C43F4">
        <w:t>_)f</w:t>
      </w:r>
    </w:p>
    <w:p w:rsidR="004C43F4" w:rsidRPr="004C43F4" w:rsidRDefault="004C43F4" w:rsidP="004C43F4">
      <w:r w:rsidRPr="004C43F4">
        <w:t>(</w:t>
      </w:r>
      <w:proofErr w:type="gramStart"/>
      <w:r w:rsidRPr="004C43F4">
        <w:t>_)c</w:t>
      </w:r>
      <w:proofErr w:type="gramEnd"/>
      <w:r w:rsidRPr="004C43F4">
        <w:t>(f_)</w:t>
      </w:r>
    </w:p>
    <w:p w:rsidR="004C43F4" w:rsidRDefault="004C43F4" w:rsidP="004C43F4">
      <w:r w:rsidRPr="004C43F4">
        <w:t>(_</w:t>
      </w:r>
      <w:proofErr w:type="gramStart"/>
      <w:r w:rsidRPr="004C43F4">
        <w:t>c)f</w:t>
      </w:r>
      <w:proofErr w:type="gramEnd"/>
      <w:r w:rsidRPr="004C43F4">
        <w:t xml:space="preserve"> (</w:t>
      </w:r>
      <w:proofErr w:type="spellStart"/>
      <w:r w:rsidRPr="004C43F4">
        <w:t>bc</w:t>
      </w:r>
      <w:proofErr w:type="spellEnd"/>
      <w:r w:rsidRPr="004C43F4">
        <w:t>)(f )</w:t>
      </w:r>
    </w:p>
    <w:p w:rsidR="004C43F4" w:rsidRDefault="004C43F4" w:rsidP="004C43F4"/>
    <w:p w:rsidR="004C43F4" w:rsidRDefault="004C43F4" w:rsidP="004C43F4">
      <w:pPr>
        <w:pStyle w:val="Heading3"/>
      </w:pPr>
    </w:p>
    <w:p w:rsidR="004C43F4" w:rsidRDefault="004C43F4" w:rsidP="004C43F4">
      <w:pPr>
        <w:pStyle w:val="Heading3"/>
      </w:pPr>
    </w:p>
    <w:p w:rsidR="004C43F4" w:rsidRDefault="004C43F4" w:rsidP="004C43F4">
      <w:pPr>
        <w:pStyle w:val="Heading3"/>
      </w:pPr>
      <w:r>
        <w:t>2.b</w:t>
      </w:r>
    </w:p>
    <w:p w:rsidR="004C43F4" w:rsidRDefault="004C43F4" w:rsidP="004C43F4"/>
    <w:p w:rsidR="004C43F4" w:rsidRPr="004C43F4" w:rsidRDefault="004C43F4" w:rsidP="004C43F4">
      <w:r w:rsidRPr="004C43F4">
        <w:t>bb</w:t>
      </w:r>
      <w:r w:rsidRPr="004C43F4">
        <w:tab/>
      </w:r>
      <w:r w:rsidRPr="004C43F4">
        <w:tab/>
        <w:t>1</w:t>
      </w:r>
    </w:p>
    <w:p w:rsidR="004C43F4" w:rsidRPr="004C43F4" w:rsidRDefault="004C43F4" w:rsidP="004C43F4">
      <w:proofErr w:type="spellStart"/>
      <w:r w:rsidRPr="004C43F4">
        <w:t>bc</w:t>
      </w:r>
      <w:proofErr w:type="spellEnd"/>
      <w:r w:rsidRPr="004C43F4">
        <w:tab/>
      </w:r>
      <w:r w:rsidRPr="004C43F4">
        <w:tab/>
        <w:t>3</w:t>
      </w:r>
    </w:p>
    <w:p w:rsidR="004C43F4" w:rsidRDefault="004C43F4" w:rsidP="004C43F4">
      <w:r w:rsidRPr="004C43F4">
        <w:t>(</w:t>
      </w:r>
      <w:proofErr w:type="spellStart"/>
      <w:r w:rsidRPr="004C43F4">
        <w:t>bc</w:t>
      </w:r>
      <w:proofErr w:type="spellEnd"/>
      <w:r w:rsidRPr="004C43F4">
        <w:t>)</w:t>
      </w:r>
      <w:r w:rsidRPr="004C43F4">
        <w:tab/>
      </w:r>
      <w:r>
        <w:tab/>
      </w:r>
      <w:r w:rsidRPr="004C43F4">
        <w:t>2</w:t>
      </w:r>
    </w:p>
    <w:p w:rsidR="007057DE" w:rsidRPr="004C43F4" w:rsidRDefault="007057DE" w:rsidP="004C43F4">
      <w:proofErr w:type="spellStart"/>
      <w:r>
        <w:t>bcf</w:t>
      </w:r>
      <w:proofErr w:type="spellEnd"/>
      <w:r>
        <w:tab/>
      </w:r>
      <w:r>
        <w:tab/>
        <w:t>3</w:t>
      </w:r>
    </w:p>
    <w:p w:rsidR="004C43F4" w:rsidRPr="004C43F4" w:rsidRDefault="004C43F4" w:rsidP="004C43F4">
      <w:r w:rsidRPr="004C43F4">
        <w:t>bf</w:t>
      </w:r>
      <w:r w:rsidRPr="004C43F4">
        <w:tab/>
      </w:r>
      <w:r w:rsidRPr="004C43F4">
        <w:tab/>
        <w:t>3</w:t>
      </w:r>
    </w:p>
    <w:p w:rsidR="004C43F4" w:rsidRPr="004C43F4" w:rsidRDefault="004C43F4" w:rsidP="004C43F4">
      <w:r w:rsidRPr="004C43F4">
        <w:t xml:space="preserve">The </w:t>
      </w:r>
      <w:r w:rsidR="007057DE">
        <w:t>frequent pattern should be &lt;</w:t>
      </w:r>
      <w:proofErr w:type="spellStart"/>
      <w:r w:rsidR="007057DE">
        <w:t>bc</w:t>
      </w:r>
      <w:proofErr w:type="spellEnd"/>
      <w:r w:rsidR="007057DE">
        <w:t>&gt;, &lt;</w:t>
      </w:r>
      <w:proofErr w:type="spellStart"/>
      <w:r w:rsidR="007057DE">
        <w:t>bcf</w:t>
      </w:r>
      <w:proofErr w:type="spellEnd"/>
      <w:r w:rsidR="007057DE">
        <w:t>&gt;</w:t>
      </w:r>
      <w:r w:rsidRPr="004C43F4">
        <w:t>and &lt;bf&gt;.</w:t>
      </w:r>
    </w:p>
    <w:p w:rsidR="004C43F4" w:rsidRDefault="004C43F4" w:rsidP="004C43F4"/>
    <w:p w:rsidR="004C43F4" w:rsidRDefault="004C43F4" w:rsidP="004C43F4">
      <w:pPr>
        <w:pStyle w:val="Heading3"/>
      </w:pPr>
    </w:p>
    <w:p w:rsidR="004C43F4" w:rsidRDefault="004C43F4" w:rsidP="004C43F4">
      <w:pPr>
        <w:pStyle w:val="Heading3"/>
      </w:pPr>
    </w:p>
    <w:p w:rsidR="004C43F4" w:rsidRDefault="004C43F4" w:rsidP="004C43F4">
      <w:pPr>
        <w:pStyle w:val="Heading3"/>
      </w:pPr>
      <w:r>
        <w:t>2.c</w:t>
      </w:r>
    </w:p>
    <w:p w:rsidR="004C43F4" w:rsidRPr="004C43F4" w:rsidRDefault="004C43F4" w:rsidP="004C43F4">
      <w:r w:rsidRPr="004C43F4">
        <w:t xml:space="preserve">No candidate sequence needs to be generated </w:t>
      </w:r>
      <w:r>
        <w:t>and p</w:t>
      </w:r>
      <w:r w:rsidRPr="004C43F4">
        <w:t>rojected (</w:t>
      </w:r>
      <w:proofErr w:type="spellStart"/>
      <w:r w:rsidRPr="004C43F4">
        <w:t>pariti</w:t>
      </w:r>
      <w:r>
        <w:t>tioned</w:t>
      </w:r>
      <w:proofErr w:type="spellEnd"/>
      <w:r>
        <w:t>) databases keep shrinking.</w:t>
      </w:r>
      <w:bookmarkStart w:id="0" w:name="_GoBack"/>
      <w:bookmarkEnd w:id="0"/>
    </w:p>
    <w:sectPr w:rsidR="004C43F4" w:rsidRPr="004C43F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8FA" w:rsidRDefault="008B38FA" w:rsidP="004C43F4">
      <w:r>
        <w:separator/>
      </w:r>
    </w:p>
  </w:endnote>
  <w:endnote w:type="continuationSeparator" w:id="0">
    <w:p w:rsidR="008B38FA" w:rsidRDefault="008B38FA" w:rsidP="004C4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8FA" w:rsidRDefault="008B38FA" w:rsidP="004C43F4">
      <w:r>
        <w:separator/>
      </w:r>
    </w:p>
  </w:footnote>
  <w:footnote w:type="continuationSeparator" w:id="0">
    <w:p w:rsidR="008B38FA" w:rsidRDefault="008B38FA" w:rsidP="004C43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3F4" w:rsidRDefault="008B38FA">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2.15pt;margin-top:38pt;width:9.9pt;height:14pt;z-index:-251658752;mso-position-horizontal-relative:page;mso-position-vertical-relative:page" filled="f" stroked="f">
          <v:textbox inset="0,0,0,0">
            <w:txbxContent>
              <w:p w:rsidR="004C43F4" w:rsidRDefault="004C43F4">
                <w:pPr>
                  <w:pStyle w:val="BodyText"/>
                  <w:spacing w:line="262" w:lineRule="exact"/>
                  <w:ind w:left="40"/>
                </w:pPr>
                <w:r>
                  <w:fldChar w:fldCharType="begin"/>
                </w:r>
                <w:r>
                  <w:rPr>
                    <w:w w:val="103"/>
                  </w:rPr>
                  <w:instrText xml:space="preserve"> PAGE </w:instrText>
                </w:r>
                <w:r>
                  <w:fldChar w:fldCharType="separate"/>
                </w:r>
                <w:r w:rsidR="007057DE">
                  <w:rPr>
                    <w:noProof/>
                    <w:w w:val="103"/>
                  </w:rPr>
                  <w:t>2</w:t>
                </w:r>
                <w:r>
                  <w:fldChar w:fldCharType="end"/>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01A"/>
    <w:rsid w:val="003E79E3"/>
    <w:rsid w:val="004C43F4"/>
    <w:rsid w:val="007057DE"/>
    <w:rsid w:val="008B38FA"/>
    <w:rsid w:val="00913559"/>
    <w:rsid w:val="009E43D5"/>
    <w:rsid w:val="009F2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482A50"/>
  <w15:chartTrackingRefBased/>
  <w15:docId w15:val="{BFD4EFC4-6120-4B0D-989A-3AE4E1270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rsid w:val="004C43F4"/>
    <w:pPr>
      <w:widowControl w:val="0"/>
      <w:spacing w:after="0" w:line="240" w:lineRule="auto"/>
    </w:pPr>
    <w:rPr>
      <w:rFonts w:ascii="Times New Roman" w:eastAsia="Garamond" w:hAnsi="Times New Roman" w:cs="Garamond"/>
      <w:sz w:val="24"/>
      <w:lang w:eastAsia="en-US"/>
    </w:rPr>
  </w:style>
  <w:style w:type="paragraph" w:styleId="Heading3">
    <w:name w:val="heading 3"/>
    <w:basedOn w:val="Normal"/>
    <w:next w:val="Normal"/>
    <w:link w:val="Heading3Char"/>
    <w:uiPriority w:val="9"/>
    <w:unhideWhenUsed/>
    <w:qFormat/>
    <w:rsid w:val="004C43F4"/>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3F4"/>
    <w:pPr>
      <w:widowControl/>
      <w:tabs>
        <w:tab w:val="center" w:pos="4680"/>
        <w:tab w:val="right" w:pos="9360"/>
      </w:tabs>
    </w:pPr>
    <w:rPr>
      <w:rFonts w:asciiTheme="minorHAnsi" w:eastAsiaTheme="minorEastAsia" w:hAnsiTheme="minorHAnsi" w:cstheme="minorBidi"/>
      <w:sz w:val="22"/>
      <w:lang w:eastAsia="zh-CN"/>
    </w:rPr>
  </w:style>
  <w:style w:type="character" w:customStyle="1" w:styleId="HeaderChar">
    <w:name w:val="Header Char"/>
    <w:basedOn w:val="DefaultParagraphFont"/>
    <w:link w:val="Header"/>
    <w:uiPriority w:val="99"/>
    <w:rsid w:val="004C43F4"/>
  </w:style>
  <w:style w:type="paragraph" w:styleId="Footer">
    <w:name w:val="footer"/>
    <w:basedOn w:val="Normal"/>
    <w:link w:val="FooterChar"/>
    <w:uiPriority w:val="99"/>
    <w:unhideWhenUsed/>
    <w:rsid w:val="004C43F4"/>
    <w:pPr>
      <w:widowControl/>
      <w:tabs>
        <w:tab w:val="center" w:pos="4680"/>
        <w:tab w:val="right" w:pos="9360"/>
      </w:tabs>
    </w:pPr>
    <w:rPr>
      <w:rFonts w:asciiTheme="minorHAnsi" w:eastAsiaTheme="minorEastAsia" w:hAnsiTheme="minorHAnsi" w:cstheme="minorBidi"/>
      <w:sz w:val="22"/>
      <w:lang w:eastAsia="zh-CN"/>
    </w:rPr>
  </w:style>
  <w:style w:type="character" w:customStyle="1" w:styleId="FooterChar">
    <w:name w:val="Footer Char"/>
    <w:basedOn w:val="DefaultParagraphFont"/>
    <w:link w:val="Footer"/>
    <w:uiPriority w:val="99"/>
    <w:rsid w:val="004C43F4"/>
  </w:style>
  <w:style w:type="character" w:customStyle="1" w:styleId="Heading3Char">
    <w:name w:val="Heading 3 Char"/>
    <w:basedOn w:val="DefaultParagraphFont"/>
    <w:link w:val="Heading3"/>
    <w:uiPriority w:val="9"/>
    <w:rsid w:val="004C43F4"/>
    <w:rPr>
      <w:rFonts w:asciiTheme="majorHAnsi" w:eastAsiaTheme="majorEastAsia" w:hAnsiTheme="majorHAnsi" w:cstheme="majorBidi"/>
      <w:color w:val="1F4D78" w:themeColor="accent1" w:themeShade="7F"/>
      <w:sz w:val="24"/>
      <w:szCs w:val="24"/>
      <w:lang w:eastAsia="en-US"/>
    </w:rPr>
  </w:style>
  <w:style w:type="table" w:styleId="TableGrid">
    <w:name w:val="Table Grid"/>
    <w:basedOn w:val="TableNormal"/>
    <w:uiPriority w:val="39"/>
    <w:rsid w:val="004C43F4"/>
    <w:pPr>
      <w:widowControl w:val="0"/>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4C43F4"/>
    <w:rPr>
      <w:rFonts w:ascii="Garamond" w:hAnsi="Garamond"/>
      <w:szCs w:val="24"/>
    </w:rPr>
  </w:style>
  <w:style w:type="character" w:customStyle="1" w:styleId="BodyTextChar">
    <w:name w:val="Body Text Char"/>
    <w:basedOn w:val="DefaultParagraphFont"/>
    <w:link w:val="BodyText"/>
    <w:uiPriority w:val="1"/>
    <w:rsid w:val="004C43F4"/>
    <w:rPr>
      <w:rFonts w:ascii="Garamond" w:eastAsia="Garamond" w:hAnsi="Garamond" w:cs="Garamond"/>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Xiaolong Yang</dc:creator>
  <cp:keywords/>
  <dc:description/>
  <cp:lastModifiedBy>Xiaolong Yang</cp:lastModifiedBy>
  <cp:revision>3</cp:revision>
  <dcterms:created xsi:type="dcterms:W3CDTF">2016-07-25T08:10:00Z</dcterms:created>
  <dcterms:modified xsi:type="dcterms:W3CDTF">2016-07-25T22:34:00Z</dcterms:modified>
</cp:coreProperties>
</file>