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4993D0" w14:textId="13F8E65B" w:rsidR="00EA5D70" w:rsidRDefault="00CE0E35" w:rsidP="00CE0E35">
      <w:pPr>
        <w:pStyle w:val="Heading1"/>
      </w:pPr>
      <w:r>
        <w:t>Analysis 1</w:t>
      </w:r>
    </w:p>
    <w:p w14:paraId="680FDDA9" w14:textId="4DCA6CCF" w:rsidR="00CE0E35" w:rsidRDefault="00CE0E35" w:rsidP="00CE0E35">
      <w:pPr>
        <w:pStyle w:val="Heading2"/>
      </w:pPr>
      <w:r>
        <w:t>Goal</w:t>
      </w:r>
    </w:p>
    <w:p w14:paraId="18F0C738" w14:textId="17748681" w:rsidR="00CE0E35" w:rsidRDefault="00CE0E35" w:rsidP="00CE0E35">
      <w:r>
        <w:t>Properly classify right/left hand close and idle. I will try:</w:t>
      </w:r>
    </w:p>
    <w:p w14:paraId="257F7B73" w14:textId="21336AB0" w:rsidR="00CE0E35" w:rsidRDefault="00CE0E35" w:rsidP="00CE0E35">
      <w:pPr>
        <w:pStyle w:val="ListParagraph"/>
        <w:numPr>
          <w:ilvl w:val="0"/>
          <w:numId w:val="2"/>
        </w:numPr>
      </w:pPr>
      <w:r>
        <w:t>Using a single SVM with the standard feature vector (alpha band power, beta band power, mobility, complexity)</w:t>
      </w:r>
    </w:p>
    <w:p w14:paraId="65026FAC" w14:textId="5923810A" w:rsidR="00CE0E35" w:rsidRDefault="00CE0E35" w:rsidP="00CE0E35">
      <w:pPr>
        <w:pStyle w:val="ListParagraph"/>
        <w:numPr>
          <w:ilvl w:val="0"/>
          <w:numId w:val="2"/>
        </w:numPr>
      </w:pPr>
      <w:r>
        <w:t>Use 1 SVM for identifying open and close, then use the second SVM to identify right hand or left hand. Feature vector will be the same.</w:t>
      </w:r>
    </w:p>
    <w:p w14:paraId="05ADCED8" w14:textId="159A81F4" w:rsidR="00CE0E35" w:rsidRDefault="00CE0E35" w:rsidP="00CE0E35">
      <w:pPr>
        <w:pStyle w:val="ListParagraph"/>
        <w:numPr>
          <w:ilvl w:val="0"/>
          <w:numId w:val="2"/>
        </w:numPr>
      </w:pPr>
      <w:r>
        <w:t>Use 1 SVM for identifying open and close with standard feature vector, use the second SVM for identifying right hand or left hand with CSP feature vector</w:t>
      </w:r>
    </w:p>
    <w:p w14:paraId="45658038" w14:textId="762DFE0D" w:rsidR="009E79BB" w:rsidRPr="009E79BB" w:rsidRDefault="005B6B37" w:rsidP="009E79BB">
      <w:pPr>
        <w:pStyle w:val="Heading2"/>
      </w:pPr>
      <w:r>
        <w:t>Results</w:t>
      </w:r>
    </w:p>
    <w:p w14:paraId="5C605809" w14:textId="2B65903A" w:rsidR="009E79BB" w:rsidRDefault="005B6B37" w:rsidP="009E79BB">
      <w:pPr>
        <w:keepNext/>
      </w:pPr>
      <w:r w:rsidRPr="005B6B37">
        <w:drawing>
          <wp:inline distT="0" distB="0" distL="0" distR="0" wp14:anchorId="33841211" wp14:editId="21AE95D5">
            <wp:extent cx="2916667" cy="2092147"/>
            <wp:effectExtent l="0" t="0" r="0" b="3810"/>
            <wp:docPr id="289245912" name="Picture 1" descr="A diagram of a blue box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245912" name="Picture 1" descr="A diagram of a blue box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5314" cy="2119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79BB" w:rsidRPr="005B6B37">
        <w:drawing>
          <wp:inline distT="0" distB="0" distL="0" distR="0" wp14:anchorId="725AC9AD" wp14:editId="1FF7D791">
            <wp:extent cx="2823667" cy="2079372"/>
            <wp:effectExtent l="0" t="0" r="0" b="0"/>
            <wp:docPr id="2057666536" name="Picture 1" descr="A graph of a bar 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666536" name="Picture 1" descr="A graph of a bar char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6104" cy="209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E263C" w14:textId="353AC908" w:rsidR="009E79BB" w:rsidRDefault="009E79BB" w:rsidP="009E79BB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Since the SVM groups all </w:t>
      </w:r>
      <w:r w:rsidR="00E809A4">
        <w:t>classifications</w:t>
      </w:r>
      <w:r>
        <w:t xml:space="preserve"> together, the idle states are split in half</w:t>
      </w:r>
    </w:p>
    <w:p w14:paraId="1D4F914E" w14:textId="3DA70F6C" w:rsidR="005B6B37" w:rsidRDefault="005B6B37" w:rsidP="005B6B37"/>
    <w:p w14:paraId="2ED09A21" w14:textId="718DCBC0" w:rsidR="009E79BB" w:rsidRDefault="009E79BB" w:rsidP="005B6B37">
      <w:r w:rsidRPr="009E79BB">
        <w:drawing>
          <wp:inline distT="0" distB="0" distL="0" distR="0" wp14:anchorId="3479C5E3" wp14:editId="6E963BEC">
            <wp:extent cx="2881936" cy="2216506"/>
            <wp:effectExtent l="0" t="0" r="0" b="0"/>
            <wp:docPr id="2062063053" name="Picture 1" descr="A diagram of a blue box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063053" name="Picture 1" descr="A diagram of a blue box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7173" cy="222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79BB">
        <w:drawing>
          <wp:inline distT="0" distB="0" distL="0" distR="0" wp14:anchorId="67CE8267" wp14:editId="5E00656E">
            <wp:extent cx="2860243" cy="2228329"/>
            <wp:effectExtent l="0" t="0" r="0" b="635"/>
            <wp:docPr id="985546944" name="Picture 1" descr="A graph of blue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546944" name="Picture 1" descr="A graph of blue bar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9028" cy="2235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CEC6E" w14:textId="7B84845C" w:rsidR="005B6B37" w:rsidRDefault="0047163C" w:rsidP="005B6B37">
      <w:r w:rsidRPr="0047163C">
        <w:lastRenderedPageBreak/>
        <w:drawing>
          <wp:inline distT="0" distB="0" distL="0" distR="0" wp14:anchorId="5C97E6CC" wp14:editId="12BE5029">
            <wp:extent cx="2713939" cy="2116964"/>
            <wp:effectExtent l="0" t="0" r="0" b="0"/>
            <wp:docPr id="1622998668" name="Picture 1" descr="A diagram of a blue box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998668" name="Picture 1" descr="A diagram of a blue box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7824" cy="212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163C">
        <w:drawing>
          <wp:inline distT="0" distB="0" distL="0" distR="0" wp14:anchorId="25D6B9E6" wp14:editId="2CBFE6C4">
            <wp:extent cx="2757830" cy="2143391"/>
            <wp:effectExtent l="0" t="0" r="4445" b="9525"/>
            <wp:docPr id="2135941170" name="Picture 1" descr="A graph with blue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941170" name="Picture 1" descr="A graph with blue squares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4601" cy="214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44E21" w14:textId="12FF3773" w:rsidR="00B23E58" w:rsidRDefault="00B23E58" w:rsidP="00B23E58">
      <w:pPr>
        <w:pStyle w:val="Heading2"/>
      </w:pPr>
      <w:r>
        <w:t>Results</w:t>
      </w:r>
    </w:p>
    <w:p w14:paraId="455C5210" w14:textId="5DFF12FD" w:rsidR="00B23E58" w:rsidRPr="00B23E58" w:rsidRDefault="00B23E58" w:rsidP="00B23E58">
      <w:r>
        <w:t xml:space="preserve">Using CSP seems to produce the worst results. This could be due to the low spatial resolution on the Muse EEG with only 4 electrodes. </w:t>
      </w:r>
      <w:r w:rsidR="00CB5EC5">
        <w:t>The double pipeline overall works better because it  works well with the imbalance of idle states vs left hand vs right hand samples.</w:t>
      </w:r>
    </w:p>
    <w:sectPr w:rsidR="00B23E58" w:rsidRPr="00B23E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6A54BF"/>
    <w:multiLevelType w:val="hybridMultilevel"/>
    <w:tmpl w:val="B4081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96F06"/>
    <w:multiLevelType w:val="hybridMultilevel"/>
    <w:tmpl w:val="02885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5245355">
    <w:abstractNumId w:val="1"/>
  </w:num>
  <w:num w:numId="2" w16cid:durableId="845829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28E"/>
    <w:rsid w:val="000701F3"/>
    <w:rsid w:val="00313345"/>
    <w:rsid w:val="003327F5"/>
    <w:rsid w:val="0047163C"/>
    <w:rsid w:val="00492484"/>
    <w:rsid w:val="004C1FC8"/>
    <w:rsid w:val="005B6B37"/>
    <w:rsid w:val="00732C48"/>
    <w:rsid w:val="00832219"/>
    <w:rsid w:val="009E79BB"/>
    <w:rsid w:val="00B23E58"/>
    <w:rsid w:val="00B8428E"/>
    <w:rsid w:val="00CB5EC5"/>
    <w:rsid w:val="00CE0E35"/>
    <w:rsid w:val="00E809A4"/>
    <w:rsid w:val="00EA22B1"/>
    <w:rsid w:val="00EA5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A5D52"/>
  <w15:chartTrackingRefBased/>
  <w15:docId w15:val="{0A7B6029-7DDC-45B4-AADF-F4387F17F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42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42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42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42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42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42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42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42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42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42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842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42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42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42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42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42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42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42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42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42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42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42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42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42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42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42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42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42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428E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E79BB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2391</TotalTime>
  <Pages>2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Xie</dc:creator>
  <cp:keywords/>
  <dc:description/>
  <cp:lastModifiedBy>Shawn Xie</cp:lastModifiedBy>
  <cp:revision>6</cp:revision>
  <dcterms:created xsi:type="dcterms:W3CDTF">2025-06-30T02:56:00Z</dcterms:created>
  <dcterms:modified xsi:type="dcterms:W3CDTF">2025-07-01T18:47:00Z</dcterms:modified>
</cp:coreProperties>
</file>