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Saha AVC 3.0 — Flow Video Prompts</w:t>
      </w:r>
    </w:p>
    <w:p>
      <w:pPr>
        <w:spacing w:after="200"/>
        <w:jc w:val="center"/>
      </w:pPr>
      <w:r>
        <w:rPr>
          <w:color w:val="666666"/>
        </w:rPr>
        <w:t xml:space="preserve">Premade answer videos for the Saha Agency virtual concierge · 32 clips</w:t>
      </w:r>
    </w:p>
    <w:p>
      <w:pPr>
        <w:pStyle w:val="Heading1"/>
      </w:pPr>
      <w:r>
        <w:t xml:space="preserve">1. Start frame</w:t>
      </w:r>
    </w:p>
    <w:p>
      <w:r>
        <w:t xml:space="preserve">Use this exact image as the FIRST FRAME of every clip. It is also included as a separate file: </w:t>
      </w:r>
      <w:r>
        <w:rPr>
          <w:b/>
          <w:bCs/>
        </w:rPr>
        <w:t xml:space="preserve">saha-start-frame.png</w:t>
      </w:r>
      <w:r>
        <w:t xml:space="preserve"> (1080 × 1920). Do not use the older tilted photo with the black background.</w:t>
      </w:r>
    </w:p>
    <w:p>
      <w:pPr>
        <w:spacing w:after="120" w:before="120"/>
        <w:jc w:val="center"/>
      </w:pPr>
      <w:r>
        <w:drawing>
          <wp:inline distT="0" distB="0" distL="0" distR="0">
            <wp:extent cx="2057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57400" cy="3657600"/>
                    </a:xfrm>
                    <a:prstGeom prst="rect">
                      <a:avLst/>
                    </a:prstGeom>
                  </pic:spPr>
                </pic:pic>
              </a:graphicData>
            </a:graphic>
          </wp:inline>
        </w:drawing>
      </w:r>
    </w:p>
    <w:p>
      <w:pPr>
        <w:pStyle w:val="Heading1"/>
      </w:pPr>
      <w:r>
        <w:t xml:space="preserve">2. Flow settings (every clip)</w:t>
      </w:r>
    </w:p>
    <w:p>
      <w:pPr>
        <w:pStyle w:val="ListParagraph"/>
        <w:numPr>
          <w:ilvl w:val="0"/>
          <w:numId w:val="2"/>
        </w:numPr>
        <w:spacing w:after="60"/>
      </w:pPr>
      <w:r>
        <w:t xml:space="preserve">Mode: Frames to Video.</w:t>
      </w:r>
    </w:p>
    <w:p>
      <w:pPr>
        <w:pStyle w:val="ListParagraph"/>
        <w:numPr>
          <w:ilvl w:val="0"/>
          <w:numId w:val="2"/>
        </w:numPr>
        <w:spacing w:after="60"/>
      </w:pPr>
      <w:r>
        <w:t xml:space="preserve">First frame: saha-start-frame.png.</w:t>
      </w:r>
    </w:p>
    <w:p>
      <w:pPr>
        <w:pStyle w:val="ListParagraph"/>
        <w:numPr>
          <w:ilvl w:val="0"/>
          <w:numId w:val="2"/>
        </w:numPr>
        <w:spacing w:after="60"/>
      </w:pPr>
      <w:r>
        <w:t xml:space="preserve">Aspect ratio 9:16, highest quality model.</w:t>
      </w:r>
    </w:p>
    <w:p>
      <w:pPr>
        <w:pStyle w:val="ListParagraph"/>
        <w:numPr>
          <w:ilvl w:val="0"/>
          <w:numId w:val="2"/>
        </w:numPr>
        <w:spacing w:after="60"/>
      </w:pPr>
      <w:r>
        <w:t xml:space="preserve">Download at 1080p WITH sound.</w:t>
      </w:r>
    </w:p>
    <w:p>
      <w:pPr>
        <w:pStyle w:val="ListParagraph"/>
        <w:numPr>
          <w:ilvl w:val="0"/>
          <w:numId w:val="2"/>
        </w:numPr>
        <w:spacing w:after="60"/>
      </w:pPr>
      <w:r>
        <w:t xml:space="preserve">Rename each download to the exact file name shown (e.g. greeting.mp4).</w:t>
      </w:r>
    </w:p>
    <w:p>
      <w:pPr>
        <w:pStyle w:val="ListParagraph"/>
        <w:numPr>
          <w:ilvl w:val="0"/>
          <w:numId w:val="2"/>
        </w:numPr>
        <w:spacing w:after="60"/>
      </w:pPr>
      <w:r>
        <w:t xml:space="preserve">Save all files in: avatar-frontend\public\videos\library\</w:t>
      </w:r>
    </w:p>
    <w:p>
      <w:pPr>
        <w:pStyle w:val="Heading1"/>
      </w:pPr>
      <w:r>
        <w:t xml:space="preserve">3. Check each clip before saving</w:t>
      </w:r>
    </w:p>
    <w:p>
      <w:pPr>
        <w:pStyle w:val="ListParagraph"/>
        <w:numPr>
          <w:ilvl w:val="0"/>
          <w:numId w:val="2"/>
        </w:numPr>
        <w:spacing w:after="60"/>
      </w:pPr>
      <w:r>
        <w:t xml:space="preserve">Same face, hair and saree as the start frame, facing forward.</w:t>
      </w:r>
    </w:p>
    <w:p>
      <w:pPr>
        <w:pStyle w:val="ListParagraph"/>
        <w:numPr>
          <w:ilvl w:val="0"/>
          <w:numId w:val="2"/>
        </w:numPr>
        <w:spacing w:after="60"/>
      </w:pPr>
      <w:r>
        <w:t xml:space="preserve">She says EXACTLY the line — no extra or missing words.</w:t>
      </w:r>
    </w:p>
    <w:p>
      <w:pPr>
        <w:pStyle w:val="ListParagraph"/>
        <w:numPr>
          <w:ilvl w:val="0"/>
          <w:numId w:val="2"/>
        </w:numPr>
        <w:spacing w:after="60"/>
      </w:pPr>
      <w:r>
        <w:t xml:space="preserve">Voice sounds the same as your other clips.</w:t>
      </w:r>
    </w:p>
    <w:p>
      <w:pPr>
        <w:pStyle w:val="ListParagraph"/>
        <w:numPr>
          <w:ilvl w:val="0"/>
          <w:numId w:val="2"/>
        </w:numPr>
        <w:spacing w:after="60"/>
      </w:pPr>
      <w:r>
        <w:t xml:space="preserve">No subtitles, captions or on-screen text; no music.</w:t>
      </w:r>
    </w:p>
    <w:p>
      <w:pPr>
        <w:pStyle w:val="ListParagraph"/>
        <w:numPr>
          <w:ilvl w:val="0"/>
          <w:numId w:val="2"/>
        </w:numPr>
        <w:spacing w:after="60"/>
      </w:pPr>
      <w:r>
        <w:t xml:space="preserve">Ends with her mouth closed in the calm centered pose.</w:t>
      </w:r>
    </w:p>
    <w:p>
      <w:pPr>
        <w:pStyle w:val="ListParagraph"/>
        <w:numPr>
          <w:ilvl w:val="0"/>
          <w:numId w:val="2"/>
        </w:numPr>
        <w:spacing w:after="60"/>
      </w:pPr>
      <w:r>
        <w:t xml:space="preserve">If anything is off, generate again. Missing clips are fine — the concierge answers with her live voice instead.</w:t>
      </w:r>
    </w:p>
    <w:p>
      <w:pPr>
        <w:pStyle w:val="Heading1"/>
      </w:pPr>
      <w:r>
        <w:t xml:space="preserve">4. Clip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D9CFBC" w:sz="4"/>
              <w:left w:val="single" w:color="D9CFBC" w:sz="4"/>
              <w:bottom w:val="single" w:color="D9CFBC" w:sz="4"/>
              <w:right w:val="single" w:color="D9CFBC" w:sz="4"/>
            </w:tcBorders>
            <w:shd w:fill="1F2A44" w:color="auto" w:val="clear"/>
            <w:tcMar>
              <w:top w:type="dxa" w:w="60"/>
              <w:left w:type="dxa" w:w="100"/>
              <w:bottom w:type="dxa" w:w="60"/>
              <w:right w:type="dxa" w:w="100"/>
            </w:tcMar>
          </w:tcPr>
          <w:p>
            <w:r>
              <w:rPr>
                <w:b/>
                <w:bCs/>
                <w:color w:val="FFFFFF"/>
                <w:sz w:val="18"/>
                <w:szCs w:val="18"/>
              </w:rPr>
              <w:t xml:space="preserve">#</w:t>
            </w:r>
          </w:p>
        </w:tc>
        <w:tc>
          <w:tcPr>
            <w:tcW w:type="dxa" w:w="3000"/>
            <w:tcBorders>
              <w:top w:val="single" w:color="D9CFBC" w:sz="4"/>
              <w:left w:val="single" w:color="D9CFBC" w:sz="4"/>
              <w:bottom w:val="single" w:color="D9CFBC" w:sz="4"/>
              <w:right w:val="single" w:color="D9CFBC" w:sz="4"/>
            </w:tcBorders>
            <w:shd w:fill="1F2A44" w:color="auto" w:val="clear"/>
            <w:tcMar>
              <w:top w:type="dxa" w:w="60"/>
              <w:left w:type="dxa" w:w="100"/>
              <w:bottom w:type="dxa" w:w="60"/>
              <w:right w:type="dxa" w:w="100"/>
            </w:tcMar>
          </w:tcPr>
          <w:p>
            <w:r>
              <w:rPr>
                <w:b/>
                <w:bCs/>
                <w:color w:val="FFFFFF"/>
                <w:sz w:val="18"/>
                <w:szCs w:val="18"/>
              </w:rPr>
              <w:t xml:space="preserve">File name</w:t>
            </w:r>
          </w:p>
        </w:tc>
        <w:tc>
          <w:tcPr>
            <w:tcW w:type="dxa" w:w="5760"/>
            <w:tcBorders>
              <w:top w:val="single" w:color="D9CFBC" w:sz="4"/>
              <w:left w:val="single" w:color="D9CFBC" w:sz="4"/>
              <w:bottom w:val="single" w:color="D9CFBC" w:sz="4"/>
              <w:right w:val="single" w:color="D9CFBC" w:sz="4"/>
            </w:tcBorders>
            <w:shd w:fill="1F2A44" w:color="auto" w:val="clear"/>
            <w:tcMar>
              <w:top w:type="dxa" w:w="60"/>
              <w:left w:type="dxa" w:w="100"/>
              <w:bottom w:type="dxa" w:w="60"/>
              <w:right w:type="dxa" w:w="100"/>
            </w:tcMar>
          </w:tcPr>
          <w:p>
            <w:r>
              <w:rPr>
                <w:b/>
                <w:bCs/>
                <w:color w:val="FFFFFF"/>
                <w:sz w:val="18"/>
                <w:szCs w:val="18"/>
              </w:rPr>
              <w:t xml:space="preserve">She says</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1</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greeting.mp4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Hello, and welcome to Saha Agency! I'm your virtual concierge. How can I help you today?</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2</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who_are_you.mp4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I'm Saha Agency's virtual concierge. I can tell you about our insurance services and how to reach an advisor.</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3</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thank_you.mp4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You're very welcome! Is there anything else I can help you with?</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4</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goodbye.mp4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Thank you for visiting Saha Agency. Have a wonderful day!</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5</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about_agency_1.mp4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Saha Agency is an independent insurance agency in Woodbridge, Virginia, founded in twenty sixteen.</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6</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about_agency_2.mp4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We help individuals, families, and businesses find the right personal and commercial insurance.</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7</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founder.mp4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Saha Agency was founded in twenty sixteen by Sanjit Saha.</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8</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location.mp4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Our office is at fourteen four eighty-four General Washington Drive, in Woodbridge, Virginia.</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9</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phone.mp4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You can call us at seven zero three, six two seven, zero four four four. Our advisors will be happy to help.</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10</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email_website.mp4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You can email us at saha agency twenty seventeen at gmail dot com, or visit saha agency dot com.</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11</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hours.mp4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Consultations are available Monday through Friday. Please call us for our exact office hours.</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12</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get_quote_1.mp4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Getting a quote is easy. You can call us, email us, or use the quote form on our website.</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13</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get_quote_2.mp4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An advisor will then confirm your pricing and coverage options.</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14</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claims.mp4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We can help with claims. Please call seven zero three, six two seven, zero four four four, and an advisor will guide you.</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15</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carriers.mp4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As an independent agency, we compare options from multiple insurance companies to find a good fit for you.</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16</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services_overview_1.mp4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We offer home, auto, and umbrella insurance, plus many policies for businesses.</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17</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services_overview_2.mp4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That includes commercial auto, workers' compensation, liability, cyber, bonds, and event insurance.</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18</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not_sure.mp4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I'm sorry, I don't have that information. Please call our advisors at seven zero three, six two seven, zero four four four.</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19</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service_home.mp4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Yes, we offer home insurance to help protect your home and belongings. An advisor can give you a quote.</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20</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service_auto.mp4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Yes, we offer auto insurance for your personal vehicles. Call us, and an advisor can give you a quote.</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21</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service_commercial_auto.mp4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Yes, we offer commercial auto insurance for business vehicles. An advisor can help you find the right coverage.</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22</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service_business.mp4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Yes, we offer business insurance. The right coverage depends on your business, and an advisor can help.</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23</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service_bop.mp4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A business owners policy combines property and liability protection in one package. An advisor can check if it fits.</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24</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service_workers_comp.mp4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Yes, we offer workers' compensation, which covers workplace injuries and illness. An advisor can help you get started.</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25</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service_commercial_liability.mp4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Yes, we offer commercial liability insurance to protect your business. An advisor can explain your options.</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26</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service_professional_liability.mp4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Yes, we offer professional liability insurance for claims related to your professional services or advice.</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27</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service_cyber.mp4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Yes, we offer cyber insurance for data breaches and other cyber risks. An advisor can explain the options.</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28</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service_eo.mp4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Yes, we offer professional errors and omissions insurance for businesses that provide professional services.</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29</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service_bond.mp4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Yes, we provide surety bonds for contractual and professional needs. An advisor can help you find the right bond.</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30</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service_umbrella.mp4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Umbrella insurance adds extra liability protection beyond your other policies. An advisor can tell you if you qualify.</w:t>
            </w:r>
          </w:p>
        </w:tc>
      </w:tr>
      <w:tr>
        <w:tc>
          <w:tcPr>
            <w:tcW w:type="dxa" w:w="6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31</w:t>
            </w:r>
          </w:p>
        </w:tc>
        <w:tc>
          <w:tcPr>
            <w:tcW w:type="dxa" w:w="300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rFonts w:ascii="Consolas" w:cs="Consolas" w:eastAsia="Consolas" w:hAnsi="Consolas"/>
                <w:b w:val="false"/>
                <w:bCs w:val="false"/>
                <w:sz w:val="18"/>
                <w:szCs w:val="18"/>
              </w:rPr>
              <w:t xml:space="preserve">service_event.mp4</w:t>
            </w:r>
          </w:p>
        </w:tc>
        <w:tc>
          <w:tcPr>
            <w:tcW w:type="dxa" w:w="5760"/>
            <w:tcBorders>
              <w:top w:val="single" w:color="D9CFBC" w:sz="4"/>
              <w:left w:val="single" w:color="D9CFBC" w:sz="4"/>
              <w:bottom w:val="single" w:color="D9CFBC" w:sz="4"/>
              <w:right w:val="single" w:color="D9CFBC" w:sz="4"/>
            </w:tcBorders>
            <w:tcMar>
              <w:top w:type="dxa" w:w="60"/>
              <w:left w:type="dxa" w:w="100"/>
              <w:bottom w:type="dxa" w:w="60"/>
              <w:right w:type="dxa" w:w="100"/>
            </w:tcMar>
          </w:tcPr>
          <w:p>
            <w:r>
              <w:rPr>
                <w:b w:val="false"/>
                <w:bCs w:val="false"/>
                <w:sz w:val="18"/>
                <w:szCs w:val="18"/>
              </w:rPr>
              <w:t xml:space="preserve">Yes, we offer event insurance for weddings, parties, and corporate events. Coverage depends on your event details.</w:t>
            </w:r>
          </w:p>
        </w:tc>
      </w:tr>
      <w:tr>
        <w:tc>
          <w:tcPr>
            <w:tcW w:type="dxa" w:w="6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32</w:t>
            </w:r>
          </w:p>
        </w:tc>
        <w:tc>
          <w:tcPr>
            <w:tcW w:type="dxa" w:w="300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rFonts w:ascii="Consolas" w:cs="Consolas" w:eastAsia="Consolas" w:hAnsi="Consolas"/>
                <w:b w:val="false"/>
                <w:bCs w:val="false"/>
                <w:sz w:val="18"/>
                <w:szCs w:val="18"/>
              </w:rPr>
              <w:t xml:space="preserve">service_commercial_property.mp4</w:t>
            </w:r>
          </w:p>
        </w:tc>
        <w:tc>
          <w:tcPr>
            <w:tcW w:type="dxa" w:w="5760"/>
            <w:tcBorders>
              <w:top w:val="single" w:color="D9CFBC" w:sz="4"/>
              <w:left w:val="single" w:color="D9CFBC" w:sz="4"/>
              <w:bottom w:val="single" w:color="D9CFBC" w:sz="4"/>
              <w:right w:val="single" w:color="D9CFBC" w:sz="4"/>
            </w:tcBorders>
            <w:shd w:fill="F6F0E4" w:color="auto" w:val="clear"/>
            <w:tcMar>
              <w:top w:type="dxa" w:w="60"/>
              <w:left w:type="dxa" w:w="100"/>
              <w:bottom w:type="dxa" w:w="60"/>
              <w:right w:type="dxa" w:w="100"/>
            </w:tcMar>
          </w:tcPr>
          <w:p>
            <w:r>
              <w:rPr>
                <w:b w:val="false"/>
                <w:bCs w:val="false"/>
                <w:sz w:val="18"/>
                <w:szCs w:val="18"/>
              </w:rPr>
              <w:t xml:space="preserve">Yes, we offer commercial property insurance to protect your buildings and business assets. An advisor can help.</w:t>
            </w:r>
          </w:p>
        </w:tc>
      </w:tr>
    </w:tbl>
    <w:p>
      <w:r>
        <w:br w:type="page"/>
      </w:r>
    </w:p>
    <w:p>
      <w:pPr>
        <w:pStyle w:val="Heading1"/>
      </w:pPr>
      <w:r>
        <w:t xml:space="preserve">5. Prompts (copy and paste into Flow)</w:t>
      </w:r>
    </w:p>
    <w:p>
      <w:pPr>
        <w:pStyle w:val="Heading2"/>
        <w:keepNext/>
        <w:spacing w:before="240"/>
      </w:pPr>
      <w:r>
        <w:t xml:space="preserve">1. greeting.mp4</w:t>
      </w:r>
    </w:p>
    <w:p>
      <w:pPr>
        <w:keepNext/>
        <w:spacing w:after="80"/>
      </w:pPr>
      <w:r>
        <w:rPr>
          <w:b/>
          <w:bCs/>
          <w:color w:val="B08D3C"/>
        </w:rPr>
        <w:t xml:space="preserve">Answer: </w:t>
      </w:r>
      <w:r>
        <w:rPr>
          <w:color w:val="666666"/>
        </w:rPr>
        <w:t xml:space="preserve">greeting</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"Hello, and welcome to Saha Agency! I'm your virtual concierge. How can I help you today?"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2. who_are_you.mp4</w:t>
      </w:r>
    </w:p>
    <w:p>
      <w:pPr>
        <w:keepNext/>
        <w:spacing w:after="80"/>
      </w:pPr>
      <w:r>
        <w:rPr>
          <w:b/>
          <w:bCs/>
          <w:color w:val="B08D3C"/>
        </w:rPr>
        <w:t xml:space="preserve">Answer: </w:t>
      </w:r>
      <w:r>
        <w:rPr>
          <w:color w:val="666666"/>
        </w:rPr>
        <w:t xml:space="preserve">who_are_you</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"I'm Saha Agency's virtual concierge. I can tell you about our insurance services and how to reach an advisor."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3. thank_you.mp4</w:t>
      </w:r>
    </w:p>
    <w:p>
      <w:pPr>
        <w:keepNext/>
        <w:spacing w:after="80"/>
      </w:pPr>
      <w:r>
        <w:rPr>
          <w:b/>
          <w:bCs/>
          <w:color w:val="B08D3C"/>
        </w:rPr>
        <w:t xml:space="preserve">Answer: </w:t>
      </w:r>
      <w:r>
        <w:rPr>
          <w:color w:val="666666"/>
        </w:rPr>
        <w:t xml:space="preserve">thank_you</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"You're very welcome! Is there anything else I can help you with?"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4. goodbye.mp4</w:t>
      </w:r>
    </w:p>
    <w:p>
      <w:pPr>
        <w:keepNext/>
        <w:spacing w:after="80"/>
      </w:pPr>
      <w:r>
        <w:rPr>
          <w:b/>
          <w:bCs/>
          <w:color w:val="B08D3C"/>
        </w:rPr>
        <w:t xml:space="preserve">Answer: </w:t>
      </w:r>
      <w:r>
        <w:rPr>
          <w:color w:val="666666"/>
        </w:rPr>
        <w:t xml:space="preserve">goodbye</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"Thank you for visiting Saha Agency. Have a wonderful day!"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5. about_agency_1.mp4</w:t>
      </w:r>
    </w:p>
    <w:p>
      <w:pPr>
        <w:keepNext/>
        <w:spacing w:after="80"/>
      </w:pPr>
      <w:r>
        <w:rPr>
          <w:b/>
          <w:bCs/>
          <w:color w:val="B08D3C"/>
        </w:rPr>
        <w:t xml:space="preserve">Answer: </w:t>
      </w:r>
      <w:r>
        <w:rPr>
          <w:color w:val="666666"/>
        </w:rPr>
        <w:t xml:space="preserve">about_agency, part 1 of 2</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"Saha Agency is an independent insurance agency in Woodbridge, Virginia, founded in twenty sixteen."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6. about_agency_2.mp4</w:t>
      </w:r>
    </w:p>
    <w:p>
      <w:pPr>
        <w:keepNext/>
        <w:spacing w:after="80"/>
      </w:pPr>
      <w:r>
        <w:rPr>
          <w:b/>
          <w:bCs/>
          <w:color w:val="B08D3C"/>
        </w:rPr>
        <w:t xml:space="preserve">Answer: </w:t>
      </w:r>
      <w:r>
        <w:rPr>
          <w:color w:val="666666"/>
        </w:rPr>
        <w:t xml:space="preserve">about_agency, part 2 of 2</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"We help individuals, families, and businesses find the right personal and commercial insurance."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7. founder.mp4</w:t>
      </w:r>
    </w:p>
    <w:p>
      <w:pPr>
        <w:keepNext/>
        <w:spacing w:after="80"/>
      </w:pPr>
      <w:r>
        <w:rPr>
          <w:b/>
          <w:bCs/>
          <w:color w:val="B08D3C"/>
        </w:rPr>
        <w:t xml:space="preserve">Answer: </w:t>
      </w:r>
      <w:r>
        <w:rPr>
          <w:color w:val="666666"/>
        </w:rPr>
        <w:t xml:space="preserve">founder</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"Saha Agency was founded in twenty sixteen by Sanjit Saha."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8. location.mp4</w:t>
      </w:r>
    </w:p>
    <w:p>
      <w:pPr>
        <w:keepNext/>
        <w:spacing w:after="80"/>
      </w:pPr>
      <w:r>
        <w:rPr>
          <w:b/>
          <w:bCs/>
          <w:color w:val="B08D3C"/>
        </w:rPr>
        <w:t xml:space="preserve">Answer: </w:t>
      </w:r>
      <w:r>
        <w:rPr>
          <w:color w:val="666666"/>
        </w:rPr>
        <w:t xml:space="preserve">location</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"Our office is at fourteen four eighty-four General Washington Drive, in Woodbridge, Virginia."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9. phone.mp4</w:t>
      </w:r>
    </w:p>
    <w:p>
      <w:pPr>
        <w:keepNext/>
        <w:spacing w:after="80"/>
      </w:pPr>
      <w:r>
        <w:rPr>
          <w:b/>
          <w:bCs/>
          <w:color w:val="B08D3C"/>
        </w:rPr>
        <w:t xml:space="preserve">Answer: </w:t>
      </w:r>
      <w:r>
        <w:rPr>
          <w:color w:val="666666"/>
        </w:rPr>
        <w:t xml:space="preserve">phone</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"You can call us at seven zero three, six two seven, zero four four four. Our advisors will be happy to help."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10. email_website.mp4</w:t>
      </w:r>
    </w:p>
    <w:p>
      <w:pPr>
        <w:keepNext/>
        <w:spacing w:after="80"/>
      </w:pPr>
      <w:r>
        <w:rPr>
          <w:b/>
          <w:bCs/>
          <w:color w:val="B08D3C"/>
        </w:rPr>
        <w:t xml:space="preserve">Answer: </w:t>
      </w:r>
      <w:r>
        <w:rPr>
          <w:color w:val="666666"/>
        </w:rPr>
        <w:t xml:space="preserve">email_website</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"You can email us at saha agency twenty seventeen at gmail dot com, or visit saha agency dot com."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11. hours.mp4</w:t>
      </w:r>
    </w:p>
    <w:p>
      <w:pPr>
        <w:keepNext/>
        <w:spacing w:after="80"/>
      </w:pPr>
      <w:r>
        <w:rPr>
          <w:b/>
          <w:bCs/>
          <w:color w:val="B08D3C"/>
        </w:rPr>
        <w:t xml:space="preserve">Answer: </w:t>
      </w:r>
      <w:r>
        <w:rPr>
          <w:color w:val="666666"/>
        </w:rPr>
        <w:t xml:space="preserve">hours</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"Consultations are available Monday through Friday. Please call us for our exact office hours."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12. get_quote_1.mp4</w:t>
      </w:r>
    </w:p>
    <w:p>
      <w:pPr>
        <w:keepNext/>
        <w:spacing w:after="80"/>
      </w:pPr>
      <w:r>
        <w:rPr>
          <w:b/>
          <w:bCs/>
          <w:color w:val="B08D3C"/>
        </w:rPr>
        <w:t xml:space="preserve">Answer: </w:t>
      </w:r>
      <w:r>
        <w:rPr>
          <w:color w:val="666666"/>
        </w:rPr>
        <w:t xml:space="preserve">get_quote, part 1 of 2</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"Getting a quote is easy. You can call us, email us, or use the quote form on our website."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13. get_quote_2.mp4</w:t>
      </w:r>
    </w:p>
    <w:p>
      <w:pPr>
        <w:keepNext/>
        <w:spacing w:after="80"/>
      </w:pPr>
      <w:r>
        <w:rPr>
          <w:b/>
          <w:bCs/>
          <w:color w:val="B08D3C"/>
        </w:rPr>
        <w:t xml:space="preserve">Answer: </w:t>
      </w:r>
      <w:r>
        <w:rPr>
          <w:color w:val="666666"/>
        </w:rPr>
        <w:t xml:space="preserve">get_quote, part 2 of 2</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"An advisor will then confirm your pricing and coverage options."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14. claims.mp4</w:t>
      </w:r>
    </w:p>
    <w:p>
      <w:pPr>
        <w:keepNext/>
        <w:spacing w:after="80"/>
      </w:pPr>
      <w:r>
        <w:rPr>
          <w:b/>
          <w:bCs/>
          <w:color w:val="B08D3C"/>
        </w:rPr>
        <w:t xml:space="preserve">Answer: </w:t>
      </w:r>
      <w:r>
        <w:rPr>
          <w:color w:val="666666"/>
        </w:rPr>
        <w:t xml:space="preserve">claims</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"We can help with claims. Please call seven zero three, six two seven, zero four four four, and an advisor will guide you."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15. carriers.mp4</w:t>
      </w:r>
    </w:p>
    <w:p>
      <w:pPr>
        <w:keepNext/>
        <w:spacing w:after="80"/>
      </w:pPr>
      <w:r>
        <w:rPr>
          <w:b/>
          <w:bCs/>
          <w:color w:val="B08D3C"/>
        </w:rPr>
        <w:t xml:space="preserve">Answer: </w:t>
      </w:r>
      <w:r>
        <w:rPr>
          <w:color w:val="666666"/>
        </w:rPr>
        <w:t xml:space="preserve">carriers</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"As an independent agency, we compare options from multiple insurance companies to find a good fit for you."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16. services_overview_1.mp4</w:t>
      </w:r>
    </w:p>
    <w:p>
      <w:pPr>
        <w:keepNext/>
        <w:spacing w:after="80"/>
      </w:pPr>
      <w:r>
        <w:rPr>
          <w:b/>
          <w:bCs/>
          <w:color w:val="B08D3C"/>
        </w:rPr>
        <w:t xml:space="preserve">Answer: </w:t>
      </w:r>
      <w:r>
        <w:rPr>
          <w:color w:val="666666"/>
        </w:rPr>
        <w:t xml:space="preserve">services_overview, part 1 of 2</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"We offer home, auto, and umbrella insurance, plus many policies for businesses."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17. services_overview_2.mp4</w:t>
      </w:r>
    </w:p>
    <w:p>
      <w:pPr>
        <w:keepNext/>
        <w:spacing w:after="80"/>
      </w:pPr>
      <w:r>
        <w:rPr>
          <w:b/>
          <w:bCs/>
          <w:color w:val="B08D3C"/>
        </w:rPr>
        <w:t xml:space="preserve">Answer: </w:t>
      </w:r>
      <w:r>
        <w:rPr>
          <w:color w:val="666666"/>
        </w:rPr>
        <w:t xml:space="preserve">services_overview, part 2 of 2</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"That includes commercial auto, workers' compensation, liability, cyber, bonds, and event insurance."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18. not_sure.mp4</w:t>
      </w:r>
    </w:p>
    <w:p>
      <w:pPr>
        <w:keepNext/>
        <w:spacing w:after="80"/>
      </w:pPr>
      <w:r>
        <w:rPr>
          <w:b/>
          <w:bCs/>
          <w:color w:val="B08D3C"/>
        </w:rPr>
        <w:t xml:space="preserve">Answer: </w:t>
      </w:r>
      <w:r>
        <w:rPr>
          <w:color w:val="666666"/>
        </w:rPr>
        <w:t xml:space="preserve">not_sure</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"I'm sorry, I don't have that information. Please call our advisors at seven zero three, six two seven, zero four four four."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19. service_home.mp4</w:t>
      </w:r>
    </w:p>
    <w:p>
      <w:pPr>
        <w:keepNext/>
        <w:spacing w:after="80"/>
      </w:pPr>
      <w:r>
        <w:rPr>
          <w:b/>
          <w:bCs/>
          <w:color w:val="B08D3C"/>
        </w:rPr>
        <w:t xml:space="preserve">Answer: </w:t>
      </w:r>
      <w:r>
        <w:rPr>
          <w:color w:val="666666"/>
        </w:rPr>
        <w:t xml:space="preserve">service_home</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"Yes, we offer home insurance to help protect your home and belongings. An advisor can give you a quote."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20. service_auto.mp4</w:t>
      </w:r>
    </w:p>
    <w:p>
      <w:pPr>
        <w:keepNext/>
        <w:spacing w:after="80"/>
      </w:pPr>
      <w:r>
        <w:rPr>
          <w:b/>
          <w:bCs/>
          <w:color w:val="B08D3C"/>
        </w:rPr>
        <w:t xml:space="preserve">Answer: </w:t>
      </w:r>
      <w:r>
        <w:rPr>
          <w:color w:val="666666"/>
        </w:rPr>
        <w:t xml:space="preserve">service_auto</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"Yes, we offer auto insurance for your personal vehicles. Call us, and an advisor can give you a quote."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21. service_commercial_auto.mp4</w:t>
      </w:r>
    </w:p>
    <w:p>
      <w:pPr>
        <w:keepNext/>
        <w:spacing w:after="80"/>
      </w:pPr>
      <w:r>
        <w:rPr>
          <w:b/>
          <w:bCs/>
          <w:color w:val="B08D3C"/>
        </w:rPr>
        <w:t xml:space="preserve">Answer: </w:t>
      </w:r>
      <w:r>
        <w:rPr>
          <w:color w:val="666666"/>
        </w:rPr>
        <w:t xml:space="preserve">service_commercial_auto</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"Yes, we offer commercial auto insurance for business vehicles. An advisor can help you find the right coverage."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22. service_business.mp4</w:t>
      </w:r>
    </w:p>
    <w:p>
      <w:pPr>
        <w:keepNext/>
        <w:spacing w:after="80"/>
      </w:pPr>
      <w:r>
        <w:rPr>
          <w:b/>
          <w:bCs/>
          <w:color w:val="B08D3C"/>
        </w:rPr>
        <w:t xml:space="preserve">Answer: </w:t>
      </w:r>
      <w:r>
        <w:rPr>
          <w:color w:val="666666"/>
        </w:rPr>
        <w:t xml:space="preserve">service_business</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"Yes, we offer business insurance. The right coverage depends on your business, and an advisor can help."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23. service_bop.mp4</w:t>
      </w:r>
    </w:p>
    <w:p>
      <w:pPr>
        <w:keepNext/>
        <w:spacing w:after="80"/>
      </w:pPr>
      <w:r>
        <w:rPr>
          <w:b/>
          <w:bCs/>
          <w:color w:val="B08D3C"/>
        </w:rPr>
        <w:t xml:space="preserve">Answer: </w:t>
      </w:r>
      <w:r>
        <w:rPr>
          <w:color w:val="666666"/>
        </w:rPr>
        <w:t xml:space="preserve">service_bop</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"A business owners policy combines property and liability protection in one package. An advisor can check if it fits."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24. service_workers_comp.mp4</w:t>
      </w:r>
    </w:p>
    <w:p>
      <w:pPr>
        <w:keepNext/>
        <w:spacing w:after="80"/>
      </w:pPr>
      <w:r>
        <w:rPr>
          <w:b/>
          <w:bCs/>
          <w:color w:val="B08D3C"/>
        </w:rPr>
        <w:t xml:space="preserve">Answer: </w:t>
      </w:r>
      <w:r>
        <w:rPr>
          <w:color w:val="666666"/>
        </w:rPr>
        <w:t xml:space="preserve">service_workers_comp</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"Yes, we offer workers' compensation, which covers workplace injuries and illness. An advisor can help you get started."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25. service_commercial_liability.mp4</w:t>
      </w:r>
    </w:p>
    <w:p>
      <w:pPr>
        <w:keepNext/>
        <w:spacing w:after="80"/>
      </w:pPr>
      <w:r>
        <w:rPr>
          <w:b/>
          <w:bCs/>
          <w:color w:val="B08D3C"/>
        </w:rPr>
        <w:t xml:space="preserve">Answer: </w:t>
      </w:r>
      <w:r>
        <w:rPr>
          <w:color w:val="666666"/>
        </w:rPr>
        <w:t xml:space="preserve">service_commercial_liability</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"Yes, we offer commercial liability insurance to protect your business. An advisor can explain your options."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26. service_professional_liability.mp4</w:t>
      </w:r>
    </w:p>
    <w:p>
      <w:pPr>
        <w:keepNext/>
        <w:spacing w:after="80"/>
      </w:pPr>
      <w:r>
        <w:rPr>
          <w:b/>
          <w:bCs/>
          <w:color w:val="B08D3C"/>
        </w:rPr>
        <w:t xml:space="preserve">Answer: </w:t>
      </w:r>
      <w:r>
        <w:rPr>
          <w:color w:val="666666"/>
        </w:rPr>
        <w:t xml:space="preserve">service_professional_liability</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"Yes, we offer professional liability insurance for claims related to your professional services or advice."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27. service_cyber.mp4</w:t>
      </w:r>
    </w:p>
    <w:p>
      <w:pPr>
        <w:keepNext/>
        <w:spacing w:after="80"/>
      </w:pPr>
      <w:r>
        <w:rPr>
          <w:b/>
          <w:bCs/>
          <w:color w:val="B08D3C"/>
        </w:rPr>
        <w:t xml:space="preserve">Answer: </w:t>
      </w:r>
      <w:r>
        <w:rPr>
          <w:color w:val="666666"/>
        </w:rPr>
        <w:t xml:space="preserve">service_cyber</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"Yes, we offer cyber insurance for data breaches and other cyber risks. An advisor can explain the options."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28. service_eo.mp4</w:t>
      </w:r>
    </w:p>
    <w:p>
      <w:pPr>
        <w:keepNext/>
        <w:spacing w:after="80"/>
      </w:pPr>
      <w:r>
        <w:rPr>
          <w:b/>
          <w:bCs/>
          <w:color w:val="B08D3C"/>
        </w:rPr>
        <w:t xml:space="preserve">Answer: </w:t>
      </w:r>
      <w:r>
        <w:rPr>
          <w:color w:val="666666"/>
        </w:rPr>
        <w:t xml:space="preserve">service_eo</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"Yes, we offer professional errors and omissions insurance for businesses that provide professional services."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29. service_bond.mp4</w:t>
      </w:r>
    </w:p>
    <w:p>
      <w:pPr>
        <w:keepNext/>
        <w:spacing w:after="80"/>
      </w:pPr>
      <w:r>
        <w:rPr>
          <w:b/>
          <w:bCs/>
          <w:color w:val="B08D3C"/>
        </w:rPr>
        <w:t xml:space="preserve">Answer: </w:t>
      </w:r>
      <w:r>
        <w:rPr>
          <w:color w:val="666666"/>
        </w:rPr>
        <w:t xml:space="preserve">service_bond</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"Yes, we provide surety bonds for contractual and professional needs. An advisor can help you find the right bond."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30. service_umbrella.mp4</w:t>
      </w:r>
    </w:p>
    <w:p>
      <w:pPr>
        <w:keepNext/>
        <w:spacing w:after="80"/>
      </w:pPr>
      <w:r>
        <w:rPr>
          <w:b/>
          <w:bCs/>
          <w:color w:val="B08D3C"/>
        </w:rPr>
        <w:t xml:space="preserve">Answer: </w:t>
      </w:r>
      <w:r>
        <w:rPr>
          <w:color w:val="666666"/>
        </w:rPr>
        <w:t xml:space="preserve">service_umbrella</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"Umbrella insurance adds extra liability protection beyond your other policies. An advisor can tell you if you qualify."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31. service_event.mp4</w:t>
      </w:r>
    </w:p>
    <w:p>
      <w:pPr>
        <w:keepNext/>
        <w:spacing w:after="80"/>
      </w:pPr>
      <w:r>
        <w:rPr>
          <w:b/>
          <w:bCs/>
          <w:color w:val="B08D3C"/>
        </w:rPr>
        <w:t xml:space="preserve">Answer: </w:t>
      </w:r>
      <w:r>
        <w:rPr>
          <w:color w:val="666666"/>
        </w:rPr>
        <w:t xml:space="preserve">service_event</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"Yes, we offer event insurance for weddings, parties, and corporate events. Coverage depends on your event details."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p>
      <w:pPr>
        <w:pStyle w:val="Heading2"/>
        <w:keepNext/>
        <w:spacing w:before="240"/>
      </w:pPr>
      <w:r>
        <w:t xml:space="preserve">32. service_commercial_property.mp4</w:t>
      </w:r>
    </w:p>
    <w:p>
      <w:pPr>
        <w:keepNext/>
        <w:spacing w:after="80"/>
      </w:pPr>
      <w:r>
        <w:rPr>
          <w:b/>
          <w:bCs/>
          <w:color w:val="B08D3C"/>
        </w:rPr>
        <w:t xml:space="preserve">Answer: </w:t>
      </w:r>
      <w:r>
        <w:rPr>
          <w:color w:val="666666"/>
        </w:rPr>
        <w:t xml:space="preserve">service_commercial_property</w:t>
      </w:r>
    </w:p>
    <w:p>
      <w:pPr>
        <w:pBdr>
          <w:left w:val="single" w:color="B08D3C" w:sz="18" w:space="8"/>
        </w:pBdr>
        <w:shd w:fill="F6F0E4" w:color="auto" w:val="clear"/>
        <w:spacing w:after="160"/>
      </w:pPr>
      <w:r>
        <w:rPr>
          <w:sz w:val="20"/>
          <w:szCs w:val="20"/>
        </w:rPr>
        <w:t xml:space="preserve">Photorealistic video continuing from the reference frame: the same woman in the black saree with blue and green floral embroidery, standing as a calm, friendly receptionist, framed from the waist up, facing the camera straight on, hands folded at her waist. She speaks directly to the visitor in front of her, looking into the camera, with natural lip movement that matches her words, small natural nods and a warm, professional expression. She says, in a warm, calm, clear female voice with a gentle South Asian English accent, at a relaxed pace: "Yes, we offer commercial property insurance to protect your buildings and business assets. An advisor can help." After she finishes speaking she closes her mouth, smiles softly, and returns to the same calm centered pose as the reference frame. Static locked-off camera, no zoom, no pan. Same soft even lighting and plain warm cream background. Her face, hair, skin tone and saree stay exactly the same as the reference frame. Real camera footage, natural skin texture, sharp focus. No subtitles, no captions, no on-screen text, no music, no background sound.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Saha AVC 3.0 · Flow prompts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2A44"/>
      <w:sz w:val="44"/>
      <w:szCs w:val="44"/>
    </w:rPr>
  </w:style>
  <w:style w:type="paragraph" w:styleId="Heading1">
    <w:name w:val="Heading 1"/>
    <w:basedOn w:val="Normal"/>
    <w:next w:val="Normal"/>
    <w:qFormat/>
    <w:pPr>
      <w:pBdr>
        <w:bottom w:val="single" w:color="B08D3C" w:sz="6" w:space="4"/>
      </w:pBdr>
      <w:spacing w:after="120" w:before="280"/>
      <w:outlineLvl w:val="0"/>
    </w:pPr>
    <w:rPr>
      <w:b/>
      <w:bCs/>
      <w:color w:val="1F2A44"/>
      <w:sz w:val="30"/>
      <w:szCs w:val="30"/>
    </w:rPr>
  </w:style>
  <w:style w:type="paragraph" w:styleId="Heading2">
    <w:name w:val="Heading 2"/>
    <w:basedOn w:val="Normal"/>
    <w:next w:val="Normal"/>
    <w:qFormat/>
    <w:pPr>
      <w:outlineLvl w:val="1"/>
    </w:pPr>
    <w:rPr>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31a85763a4a6686c21ba023d042c4685e06c3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Saha AVC Flow Prompts</dc:title>
  <dc:creator>Saha Agency</dc:creator>
  <cp:lastModifiedBy>Un-named</cp:lastModifiedBy>
  <cp:revision>1</cp:revision>
  <dcterms:created xsi:type="dcterms:W3CDTF">2026-10-18T15:39:43.788Z</dcterms:created>
  <dcterms:modified xsi:type="dcterms:W3CDTF">2026-10-18T15:39:43.792Z</dcterms:modified>
</cp:coreProperties>
</file>

<file path=docProps/custom.xml><?xml version="1.0" encoding="utf-8"?>
<Properties xmlns="http://schemas.openxmlformats.org/officeDocument/2006/custom-properties" xmlns:vt="http://schemas.openxmlformats.org/officeDocument/2006/docPropsVTypes"/>
</file>