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46773"/>
    <w:p w14:paraId="11FF95A8"/>
    <w:p w14:paraId="5F847B47"/>
    <w:p w14:paraId="4C6BD446"/>
    <w:p w14:paraId="37CA94F3"/>
    <w:p w14:paraId="2D806D66">
      <w:pPr>
        <w:spacing w:after="400"/>
        <w:jc w:val="center"/>
      </w:pPr>
      <w:r>
        <w:rPr>
          <w:rFonts w:ascii="黑体" w:hAnsi="黑体" w:eastAsia="黑体"/>
          <w:color w:val="003366"/>
          <w:sz w:val="60"/>
        </w:rPr>
        <w:t>智慧银行实验小组作业</w:t>
      </w:r>
    </w:p>
    <w:p w14:paraId="3357D471">
      <w:pPr>
        <w:jc w:val="center"/>
      </w:pPr>
      <w:r>
        <w:rPr>
          <w:rFonts w:ascii="宋体" w:hAnsi="宋体" w:eastAsia="宋体"/>
          <w:color w:val="003366"/>
          <w:sz w:val="40"/>
        </w:rPr>
        <w:t>银行智能网点导航系统</w:t>
      </w:r>
      <w:r>
        <w:rPr>
          <w:rFonts w:ascii="宋体" w:hAnsi="宋体" w:eastAsia="宋体"/>
          <w:color w:val="003366"/>
          <w:sz w:val="40"/>
        </w:rPr>
        <w:br w:type="textWrapping"/>
      </w:r>
      <w:r>
        <w:rPr>
          <w:rFonts w:ascii="宋体" w:hAnsi="宋体" w:eastAsia="宋体"/>
          <w:color w:val="003366"/>
          <w:sz w:val="40"/>
        </w:rPr>
        <w:t>设计与实现</w:t>
      </w:r>
    </w:p>
    <w:p w14:paraId="30F7BB55"/>
    <w:p w14:paraId="45269A2B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C9B5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62F11F7"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实验名称</w:t>
            </w:r>
          </w:p>
        </w:tc>
        <w:tc>
          <w:tcPr>
            <w:tcW w:w="4320" w:type="dxa"/>
          </w:tcPr>
          <w:p w14:paraId="0BFCA902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/>
                <w:sz w:val="24"/>
              </w:rPr>
              <w:t>银行智能网点导航系统</w:t>
            </w: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rFonts w:hint="eastAsia"/>
                <w:color w:val="FF0000"/>
                <w:sz w:val="24"/>
                <w:highlight w:val="none"/>
                <w:lang w:eastAsia="zh-CN"/>
              </w:rPr>
              <w:t>https://lq-droid.github.io/navi-frontend/</w:t>
            </w:r>
            <w:r>
              <w:rPr>
                <w:rFonts w:hint="eastAsia"/>
                <w:sz w:val="24"/>
                <w:lang w:eastAsia="zh-CN"/>
              </w:rPr>
              <w:t>）</w:t>
            </w:r>
          </w:p>
        </w:tc>
      </w:tr>
      <w:tr w14:paraId="771E79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74DA34F"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实验时间</w:t>
            </w:r>
          </w:p>
        </w:tc>
        <w:tc>
          <w:tcPr>
            <w:tcW w:w="4320" w:type="dxa"/>
          </w:tcPr>
          <w:p w14:paraId="54C2307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sz w:val="24"/>
              </w:rPr>
              <w:t>2026年6月</w:t>
            </w:r>
            <w:r>
              <w:rPr>
                <w:rFonts w:hint="eastAsia"/>
                <w:sz w:val="24"/>
                <w:lang w:val="en-US" w:eastAsia="zh-CN"/>
              </w:rPr>
              <w:t>24日</w:t>
            </w:r>
          </w:p>
        </w:tc>
      </w:tr>
      <w:tr w14:paraId="5CA90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4D64AF7"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团队成员</w:t>
            </w:r>
          </w:p>
        </w:tc>
        <w:tc>
          <w:tcPr>
            <w:tcW w:w="4320" w:type="dxa"/>
          </w:tcPr>
          <w:p w14:paraId="0962F238"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成员A</w:t>
            </w:r>
            <w:r>
              <w:rPr>
                <w:rFonts w:hint="eastAsia"/>
                <w:sz w:val="24"/>
                <w:lang w:val="en-US" w:eastAsia="zh-CN"/>
              </w:rPr>
              <w:t>恩珠</w:t>
            </w:r>
            <w:r>
              <w:rPr>
                <w:rFonts w:ascii="宋体" w:hAnsi="宋体" w:eastAsia="宋体"/>
                <w:sz w:val="24"/>
              </w:rPr>
              <w:t>、成员B</w:t>
            </w:r>
            <w:r>
              <w:rPr>
                <w:rFonts w:hint="eastAsia"/>
                <w:sz w:val="24"/>
                <w:lang w:val="en-US" w:eastAsia="zh-CN"/>
              </w:rPr>
              <w:t>骆劲松</w:t>
            </w:r>
            <w:r>
              <w:rPr>
                <w:rFonts w:ascii="宋体" w:hAnsi="宋体" w:eastAsia="宋体"/>
                <w:sz w:val="24"/>
              </w:rPr>
              <w:t>（2人）</w:t>
            </w:r>
          </w:p>
        </w:tc>
      </w:tr>
      <w:tr w14:paraId="3A9DE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53D7C03"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技术栈</w:t>
            </w:r>
          </w:p>
        </w:tc>
        <w:tc>
          <w:tcPr>
            <w:tcW w:w="4320" w:type="dxa"/>
          </w:tcPr>
          <w:p w14:paraId="448ADD87">
            <w:pPr>
              <w:jc w:val="center"/>
            </w:pPr>
            <w:r>
              <w:rPr>
                <w:rFonts w:ascii="宋体" w:hAnsi="宋体" w:eastAsia="宋体"/>
                <w:sz w:val="24"/>
              </w:rPr>
              <w:t>React + Vite + Node.js + 高德地图API</w:t>
            </w:r>
          </w:p>
        </w:tc>
      </w:tr>
      <w:tr w14:paraId="77670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6611EB2"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开发工具</w:t>
            </w:r>
          </w:p>
        </w:tc>
        <w:tc>
          <w:tcPr>
            <w:tcW w:w="4320" w:type="dxa"/>
          </w:tcPr>
          <w:p w14:paraId="176D9A55">
            <w:pPr>
              <w:jc w:val="center"/>
            </w:pPr>
            <w:r>
              <w:rPr>
                <w:rFonts w:ascii="宋体" w:hAnsi="宋体" w:eastAsia="宋体"/>
                <w:sz w:val="24"/>
              </w:rPr>
              <w:t>AI IDE + MCP + Git</w:t>
            </w:r>
          </w:p>
        </w:tc>
      </w:tr>
      <w:tr w14:paraId="07137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9F90D07"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指导教师</w:t>
            </w:r>
          </w:p>
        </w:tc>
        <w:tc>
          <w:tcPr>
            <w:tcW w:w="4320" w:type="dxa"/>
          </w:tcPr>
          <w:p w14:paraId="4DE23D54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肖诗顺</w:t>
            </w:r>
          </w:p>
        </w:tc>
      </w:tr>
    </w:tbl>
    <w:p w14:paraId="044FD8B3">
      <w:r>
        <w:br w:type="page"/>
      </w:r>
    </w:p>
    <w:p w14:paraId="137835C3">
      <w:pPr>
        <w:pStyle w:val="3"/>
      </w:pPr>
      <w:r>
        <w:t>目  录</w:t>
      </w:r>
    </w:p>
    <w:p w14:paraId="6A70ED8C">
      <w:pPr>
        <w:spacing w:after="80"/>
      </w:pPr>
      <w:r>
        <w:rPr>
          <w:rFonts w:ascii="宋体" w:hAnsi="宋体" w:eastAsia="宋体"/>
          <w:sz w:val="24"/>
        </w:rPr>
        <w:t>一、实验目的</w:t>
      </w:r>
    </w:p>
    <w:p w14:paraId="29955DC1">
      <w:pPr>
        <w:spacing w:after="80"/>
      </w:pPr>
      <w:r>
        <w:rPr>
          <w:rFonts w:ascii="宋体" w:hAnsi="宋体" w:eastAsia="宋体"/>
          <w:sz w:val="24"/>
        </w:rPr>
        <w:t>二、实验环境与技术栈</w:t>
      </w:r>
    </w:p>
    <w:p w14:paraId="754A44F3">
      <w:pPr>
        <w:spacing w:after="80"/>
      </w:pPr>
      <w:r>
        <w:rPr>
          <w:rFonts w:ascii="宋体" w:hAnsi="宋体" w:eastAsia="宋体"/>
          <w:sz w:val="24"/>
        </w:rPr>
        <w:t>三、需求分析</w:t>
      </w:r>
    </w:p>
    <w:p w14:paraId="605BAB9F">
      <w:pPr>
        <w:spacing w:after="80"/>
      </w:pPr>
      <w:r>
        <w:rPr>
          <w:rFonts w:ascii="宋体" w:hAnsi="宋体" w:eastAsia="宋体"/>
          <w:sz w:val="24"/>
        </w:rPr>
        <w:t>四、系统设计</w:t>
      </w:r>
    </w:p>
    <w:p w14:paraId="087DA962">
      <w:pPr>
        <w:spacing w:after="80"/>
      </w:pPr>
      <w:r>
        <w:rPr>
          <w:rFonts w:ascii="宋体" w:hAnsi="宋体" w:eastAsia="宋体"/>
          <w:sz w:val="24"/>
        </w:rPr>
        <w:t>五、核心功能实现</w:t>
      </w:r>
    </w:p>
    <w:p w14:paraId="11AB5CAD">
      <w:pPr>
        <w:spacing w:after="80"/>
      </w:pPr>
      <w:r>
        <w:rPr>
          <w:rFonts w:ascii="宋体" w:hAnsi="宋体" w:eastAsia="宋体"/>
          <w:sz w:val="24"/>
        </w:rPr>
        <w:t>六、关键技术与创新点</w:t>
      </w:r>
    </w:p>
    <w:p w14:paraId="42DEB679">
      <w:pPr>
        <w:spacing w:after="80"/>
      </w:pPr>
      <w:r>
        <w:rPr>
          <w:rFonts w:ascii="宋体" w:hAnsi="宋体" w:eastAsia="宋体"/>
          <w:sz w:val="24"/>
        </w:rPr>
        <w:t>七、实验结果与测试</w:t>
      </w:r>
    </w:p>
    <w:p w14:paraId="522A761B">
      <w:pPr>
        <w:spacing w:after="80"/>
      </w:pPr>
      <w:r>
        <w:rPr>
          <w:rFonts w:ascii="宋体" w:hAnsi="宋体" w:eastAsia="宋体"/>
          <w:sz w:val="24"/>
        </w:rPr>
        <w:t>八、项目部署</w:t>
      </w:r>
    </w:p>
    <w:p w14:paraId="305D2244">
      <w:pPr>
        <w:spacing w:after="80"/>
      </w:pPr>
      <w:r>
        <w:rPr>
          <w:rFonts w:ascii="宋体" w:hAnsi="宋体" w:eastAsia="宋体"/>
          <w:sz w:val="24"/>
        </w:rPr>
        <w:t>九、实验总结</w:t>
      </w:r>
    </w:p>
    <w:p w14:paraId="3DC47532">
      <w:pPr>
        <w:spacing w:after="80"/>
      </w:pPr>
      <w:r>
        <w:rPr>
          <w:rFonts w:ascii="宋体" w:hAnsi="宋体" w:eastAsia="宋体"/>
          <w:sz w:val="24"/>
        </w:rPr>
        <w:t>十、团队成员心得体会</w:t>
      </w:r>
    </w:p>
    <w:p w14:paraId="32846CD8">
      <w:pPr>
        <w:spacing w:after="80"/>
      </w:pPr>
      <w:r>
        <w:rPr>
          <w:rFonts w:ascii="宋体" w:hAnsi="宋体" w:eastAsia="宋体"/>
          <w:sz w:val="24"/>
        </w:rPr>
        <w:t>附录A：完整项目结构</w:t>
      </w:r>
    </w:p>
    <w:p w14:paraId="77A6DF9E">
      <w:pPr>
        <w:spacing w:after="80"/>
      </w:pPr>
      <w:r>
        <w:rPr>
          <w:rFonts w:ascii="宋体" w:hAnsi="宋体" w:eastAsia="宋体"/>
          <w:sz w:val="24"/>
        </w:rPr>
        <w:t>附录B：核心代码清单</w:t>
      </w:r>
    </w:p>
    <w:p w14:paraId="4F4B15B6">
      <w:r>
        <w:br w:type="page"/>
      </w:r>
    </w:p>
    <w:p w14:paraId="77E168D7">
      <w:pPr>
        <w:pStyle w:val="3"/>
      </w:pPr>
      <w:r>
        <w:t>一、实验目的</w:t>
      </w:r>
    </w:p>
    <w:p w14:paraId="464BAF09">
      <w:r>
        <w:t>本次实验旨在开发一套"银行智能网点导航系统"，通过AI技术解决传统银行网点选择中的痛点问题。具体目标如下：</w:t>
      </w:r>
    </w:p>
    <w:p w14:paraId="2F0F905F">
      <w:pPr>
        <w:pStyle w:val="16"/>
      </w:pPr>
      <w:r>
        <w:t>掌握全栈Web开发技术：前端使用React + Vite构建SPA应用，后端使用Node.js提供API服务</w:t>
      </w:r>
    </w:p>
    <w:p w14:paraId="10A63392">
      <w:pPr>
        <w:pStyle w:val="16"/>
      </w:pPr>
      <w:r>
        <w:t>理解多模态意图识别技术：将自然语言输入转化为结构化的业务意图，实现语义化搜索</w:t>
      </w:r>
    </w:p>
    <w:p w14:paraId="5DDBE588">
      <w:pPr>
        <w:pStyle w:val="16"/>
      </w:pPr>
      <w:r>
        <w:t>实践综合评分推荐算法：基于距离、等待时间、服务质量等多维度因素进行加权排序</w:t>
      </w:r>
    </w:p>
    <w:p w14:paraId="517E2C53">
      <w:pPr>
        <w:pStyle w:val="16"/>
      </w:pPr>
      <w:r>
        <w:t>掌握地图API集成：使用高德地图API实现位置计算、路线规划等功能</w:t>
      </w:r>
    </w:p>
    <w:p w14:paraId="60B25217">
      <w:pPr>
        <w:pStyle w:val="16"/>
      </w:pPr>
      <w:r>
        <w:t>实践AI辅助开发模式：利用AI IDE + MCP协议提升开发效率，体验现代AI协作开发流程</w:t>
      </w:r>
    </w:p>
    <w:p w14:paraId="3CBBFB67">
      <w:pPr>
        <w:pStyle w:val="16"/>
      </w:pPr>
      <w:r>
        <w:t>培养团队协作能力：2人小组分工合作，使用Git进行版本控制</w:t>
      </w:r>
    </w:p>
    <w:p w14:paraId="78A411DF">
      <w:pPr>
        <w:pStyle w:val="3"/>
      </w:pPr>
      <w:r>
        <w:t>二、实验环境与技术栈</w:t>
      </w:r>
    </w:p>
    <w:p w14:paraId="7F37532C">
      <w:pPr>
        <w:pStyle w:val="4"/>
      </w:pPr>
      <w:r>
        <w:t>2.1 开发环境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C5F8E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B54E5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组件</w:t>
            </w:r>
          </w:p>
        </w:tc>
        <w:tc>
          <w:tcPr>
            <w:tcW w:w="2880" w:type="dxa"/>
          </w:tcPr>
          <w:p w14:paraId="43FAC6D7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版本</w:t>
            </w:r>
          </w:p>
        </w:tc>
        <w:tc>
          <w:tcPr>
            <w:tcW w:w="2880" w:type="dxa"/>
          </w:tcPr>
          <w:p w14:paraId="158C3251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 w14:paraId="5C7596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4852CA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Node.js</w:t>
            </w:r>
          </w:p>
        </w:tc>
        <w:tc>
          <w:tcPr>
            <w:tcW w:w="2880" w:type="dxa"/>
          </w:tcPr>
          <w:p w14:paraId="7315362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18+ LTS</w:t>
            </w:r>
          </w:p>
        </w:tc>
        <w:tc>
          <w:tcPr>
            <w:tcW w:w="2880" w:type="dxa"/>
          </w:tcPr>
          <w:p w14:paraId="1E8CE48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后端运行时</w:t>
            </w:r>
          </w:p>
        </w:tc>
      </w:tr>
      <w:tr w14:paraId="4A12E2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6A2EC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React</w:t>
            </w:r>
          </w:p>
        </w:tc>
        <w:tc>
          <w:tcPr>
            <w:tcW w:w="2880" w:type="dxa"/>
          </w:tcPr>
          <w:p w14:paraId="3A008A6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18.2</w:t>
            </w:r>
          </w:p>
        </w:tc>
        <w:tc>
          <w:tcPr>
            <w:tcW w:w="2880" w:type="dxa"/>
          </w:tcPr>
          <w:p w14:paraId="6BFD85C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前端框架</w:t>
            </w:r>
          </w:p>
        </w:tc>
      </w:tr>
      <w:tr w14:paraId="06A362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ECD970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Vite</w:t>
            </w:r>
          </w:p>
        </w:tc>
        <w:tc>
          <w:tcPr>
            <w:tcW w:w="2880" w:type="dxa"/>
          </w:tcPr>
          <w:p w14:paraId="770D47A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5.0.8</w:t>
            </w:r>
          </w:p>
        </w:tc>
        <w:tc>
          <w:tcPr>
            <w:tcW w:w="2880" w:type="dxa"/>
          </w:tcPr>
          <w:p w14:paraId="03504B9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前端构建工具</w:t>
            </w:r>
          </w:p>
        </w:tc>
      </w:tr>
      <w:tr w14:paraId="638A88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BB8604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React Router</w:t>
            </w:r>
          </w:p>
        </w:tc>
        <w:tc>
          <w:tcPr>
            <w:tcW w:w="2880" w:type="dxa"/>
          </w:tcPr>
          <w:p w14:paraId="718E423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6.21</w:t>
            </w:r>
          </w:p>
        </w:tc>
        <w:tc>
          <w:tcPr>
            <w:tcW w:w="2880" w:type="dxa"/>
          </w:tcPr>
          <w:p w14:paraId="273300D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前端路由管理</w:t>
            </w:r>
          </w:p>
        </w:tc>
      </w:tr>
      <w:tr w14:paraId="29FB3E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47F29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Axios</w:t>
            </w:r>
          </w:p>
        </w:tc>
        <w:tc>
          <w:tcPr>
            <w:tcW w:w="2880" w:type="dxa"/>
          </w:tcPr>
          <w:p w14:paraId="168C11C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1.6.2</w:t>
            </w:r>
          </w:p>
        </w:tc>
        <w:tc>
          <w:tcPr>
            <w:tcW w:w="2880" w:type="dxa"/>
          </w:tcPr>
          <w:p w14:paraId="57BB22D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HTTP客户端</w:t>
            </w:r>
          </w:p>
        </w:tc>
      </w:tr>
      <w:tr w14:paraId="4D100D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3EA2E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高德地图API</w:t>
            </w:r>
          </w:p>
        </w:tc>
        <w:tc>
          <w:tcPr>
            <w:tcW w:w="2880" w:type="dxa"/>
          </w:tcPr>
          <w:p w14:paraId="02EBBDE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最新版</w:t>
            </w:r>
          </w:p>
        </w:tc>
        <w:tc>
          <w:tcPr>
            <w:tcW w:w="2880" w:type="dxa"/>
          </w:tcPr>
          <w:p w14:paraId="4108B4D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位置服务与路径规划</w:t>
            </w:r>
          </w:p>
        </w:tc>
      </w:tr>
    </w:tbl>
    <w:p w14:paraId="38671E8F"/>
    <w:p w14:paraId="0DF0D8F5">
      <w:pPr>
        <w:pStyle w:val="4"/>
      </w:pPr>
      <w:r>
        <w:t>2.2 开发工具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DD306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AD58F13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工具</w:t>
            </w:r>
          </w:p>
        </w:tc>
        <w:tc>
          <w:tcPr>
            <w:tcW w:w="4320" w:type="dxa"/>
          </w:tcPr>
          <w:p w14:paraId="3D21C783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用途</w:t>
            </w:r>
          </w:p>
        </w:tc>
      </w:tr>
      <w:tr w14:paraId="4E9099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5198749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AI IDE</w:t>
            </w:r>
          </w:p>
        </w:tc>
        <w:tc>
          <w:tcPr>
            <w:tcW w:w="4320" w:type="dxa"/>
          </w:tcPr>
          <w:p w14:paraId="776A6C1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代码编写、智能补全、代码审查</w:t>
            </w:r>
          </w:p>
        </w:tc>
      </w:tr>
      <w:tr w14:paraId="54B46F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CA762F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MCP协议</w:t>
            </w:r>
          </w:p>
        </w:tc>
        <w:tc>
          <w:tcPr>
            <w:tcW w:w="4320" w:type="dxa"/>
          </w:tcPr>
          <w:p w14:paraId="46522B8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集成外部服务（地图API、数据抓取）</w:t>
            </w:r>
          </w:p>
        </w:tc>
      </w:tr>
      <w:tr w14:paraId="4C76EE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59F3C1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Git</w:t>
            </w:r>
          </w:p>
        </w:tc>
        <w:tc>
          <w:tcPr>
            <w:tcW w:w="4320" w:type="dxa"/>
          </w:tcPr>
          <w:p w14:paraId="183AE0A9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版本控制、分支管理</w:t>
            </w:r>
          </w:p>
        </w:tc>
      </w:tr>
      <w:tr w14:paraId="071BDC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92A41B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Vercel</w:t>
            </w:r>
          </w:p>
        </w:tc>
        <w:tc>
          <w:tcPr>
            <w:tcW w:w="4320" w:type="dxa"/>
          </w:tcPr>
          <w:p w14:paraId="7552709E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前端生产环境部署</w:t>
            </w:r>
          </w:p>
        </w:tc>
      </w:tr>
    </w:tbl>
    <w:p w14:paraId="5A5DA58A"/>
    <w:p w14:paraId="5836671F">
      <w:pPr>
        <w:pStyle w:val="3"/>
      </w:pPr>
      <w:r>
        <w:t>三、需求分析</w:t>
      </w:r>
    </w:p>
    <w:p w14:paraId="40B55505">
      <w:pPr>
        <w:pStyle w:val="4"/>
      </w:pPr>
      <w:r>
        <w:t>3.1 问题背景</w:t>
      </w:r>
    </w:p>
    <w:p w14:paraId="6599F72E">
      <w:r>
        <w:t>传统银行网点选择存在以下痛点：</w:t>
      </w:r>
    </w:p>
    <w:p w14:paraId="56A9DE09">
      <w:pPr>
        <w:pStyle w:val="16"/>
      </w:pPr>
      <w:r>
        <w:t>信息不对称：用户不清楚各网点能办理哪些业务</w:t>
      </w:r>
    </w:p>
    <w:p w14:paraId="42D647C2">
      <w:pPr>
        <w:pStyle w:val="16"/>
      </w:pPr>
      <w:r>
        <w:t>排队时间长：到达网点后才发现需要等待很久</w:t>
      </w:r>
    </w:p>
    <w:p w14:paraId="2ECEF25D">
      <w:pPr>
        <w:pStyle w:val="16"/>
      </w:pPr>
      <w:r>
        <w:t>选择困难：仅按距离排序无法找到最适合的网点</w:t>
      </w:r>
    </w:p>
    <w:p w14:paraId="2F57C28A">
      <w:pPr>
        <w:pStyle w:val="16"/>
      </w:pPr>
      <w:r>
        <w:t>表达不便：用户难以用关键词精确描述自己的需求</w:t>
      </w:r>
    </w:p>
    <w:p w14:paraId="14149B2D">
      <w:pPr>
        <w:pStyle w:val="4"/>
      </w:pPr>
      <w:r>
        <w:t>3.2 系统定位</w:t>
      </w:r>
    </w:p>
    <w:p w14:paraId="1AA185F5">
      <w:r>
        <w:t>银行智能网点导航系统是一套面向银行客户的智能服务推荐平台，通过自然语言理解用户意图，综合距离、等待时间、服务质量等因素，为用户推荐最佳办理网点。</w:t>
      </w:r>
    </w:p>
    <w:p w14:paraId="34DE8A32">
      <w:pPr>
        <w:pStyle w:val="4"/>
      </w:pPr>
      <w:r>
        <w:t>3.3 目标用户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C21E0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42D04BD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用户群体</w:t>
            </w:r>
          </w:p>
        </w:tc>
        <w:tc>
          <w:tcPr>
            <w:tcW w:w="4320" w:type="dxa"/>
          </w:tcPr>
          <w:p w14:paraId="650AD36D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使用场景</w:t>
            </w:r>
          </w:p>
        </w:tc>
      </w:tr>
      <w:tr w14:paraId="311C95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2A2D16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个人客户</w:t>
            </w:r>
          </w:p>
        </w:tc>
        <w:tc>
          <w:tcPr>
            <w:tcW w:w="4320" w:type="dxa"/>
          </w:tcPr>
          <w:p w14:paraId="1590E86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办理存款、贷款、理财等个人业务</w:t>
            </w:r>
          </w:p>
        </w:tc>
      </w:tr>
      <w:tr w14:paraId="49A7A1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D505DE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企业客户</w:t>
            </w:r>
          </w:p>
        </w:tc>
        <w:tc>
          <w:tcPr>
            <w:tcW w:w="4320" w:type="dxa"/>
          </w:tcPr>
          <w:p w14:paraId="692923F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办理对公业务、外汇结算等</w:t>
            </w:r>
          </w:p>
        </w:tc>
      </w:tr>
      <w:tr w14:paraId="0AF502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C3DD24F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银行管理人员</w:t>
            </w:r>
          </w:p>
        </w:tc>
        <w:tc>
          <w:tcPr>
            <w:tcW w:w="4320" w:type="dxa"/>
          </w:tcPr>
          <w:p w14:paraId="7945BC2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查看网点服务数据与用户偏好</w:t>
            </w:r>
          </w:p>
        </w:tc>
      </w:tr>
    </w:tbl>
    <w:p w14:paraId="71437B86"/>
    <w:p w14:paraId="30B540AE">
      <w:pPr>
        <w:pStyle w:val="4"/>
      </w:pPr>
      <w:r>
        <w:t>3.4 功能需求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5BB3C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E58A2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功能模块</w:t>
            </w:r>
          </w:p>
        </w:tc>
        <w:tc>
          <w:tcPr>
            <w:tcW w:w="2880" w:type="dxa"/>
          </w:tcPr>
          <w:p w14:paraId="1D694A58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功能描述</w:t>
            </w:r>
          </w:p>
        </w:tc>
        <w:tc>
          <w:tcPr>
            <w:tcW w:w="2880" w:type="dxa"/>
          </w:tcPr>
          <w:p w14:paraId="347D901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</w:tr>
      <w:tr w14:paraId="3EBB9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FEEBB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自然语言输入</w:t>
            </w:r>
          </w:p>
        </w:tc>
        <w:tc>
          <w:tcPr>
            <w:tcW w:w="2880" w:type="dxa"/>
          </w:tcPr>
          <w:p w14:paraId="454E625A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用户输入一句话描述需求</w:t>
            </w:r>
          </w:p>
        </w:tc>
        <w:tc>
          <w:tcPr>
            <w:tcW w:w="2880" w:type="dxa"/>
          </w:tcPr>
          <w:p w14:paraId="49D4F83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5137C0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FAC3C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意图识别</w:t>
            </w:r>
          </w:p>
        </w:tc>
        <w:tc>
          <w:tcPr>
            <w:tcW w:w="2880" w:type="dxa"/>
          </w:tcPr>
          <w:p w14:paraId="626C3E4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解析用户意图（业务类型、金额、紧急程度）</w:t>
            </w:r>
          </w:p>
        </w:tc>
        <w:tc>
          <w:tcPr>
            <w:tcW w:w="2880" w:type="dxa"/>
          </w:tcPr>
          <w:p w14:paraId="3D5F680E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217AF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D95B58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网点筛选</w:t>
            </w:r>
          </w:p>
        </w:tc>
        <w:tc>
          <w:tcPr>
            <w:tcW w:w="2880" w:type="dxa"/>
          </w:tcPr>
          <w:p w14:paraId="240F86E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根据意图筛选可提供对应服务的网点</w:t>
            </w:r>
          </w:p>
        </w:tc>
        <w:tc>
          <w:tcPr>
            <w:tcW w:w="2880" w:type="dxa"/>
          </w:tcPr>
          <w:p w14:paraId="4B2C36A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0ACFA3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DE939E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综合评分</w:t>
            </w:r>
          </w:p>
        </w:tc>
        <w:tc>
          <w:tcPr>
            <w:tcW w:w="2880" w:type="dxa"/>
          </w:tcPr>
          <w:p w14:paraId="4351C25A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基于距离、等待时间、评分进行加权排序</w:t>
            </w:r>
          </w:p>
        </w:tc>
        <w:tc>
          <w:tcPr>
            <w:tcW w:w="2880" w:type="dxa"/>
          </w:tcPr>
          <w:p w14:paraId="3A53967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63413D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301FC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网点详情</w:t>
            </w:r>
          </w:p>
        </w:tc>
        <w:tc>
          <w:tcPr>
            <w:tcW w:w="2880" w:type="dxa"/>
          </w:tcPr>
          <w:p w14:paraId="17787BC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展示网点地址、营业时间、联系方式等</w:t>
            </w:r>
          </w:p>
        </w:tc>
        <w:tc>
          <w:tcPr>
            <w:tcW w:w="2880" w:type="dxa"/>
          </w:tcPr>
          <w:p w14:paraId="5597EE1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693BF1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22D11F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等待时间预测</w:t>
            </w:r>
          </w:p>
        </w:tc>
        <w:tc>
          <w:tcPr>
            <w:tcW w:w="2880" w:type="dxa"/>
          </w:tcPr>
          <w:p w14:paraId="382F568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基于时段特征预测柜面等待时长</w:t>
            </w:r>
          </w:p>
        </w:tc>
        <w:tc>
          <w:tcPr>
            <w:tcW w:w="2880" w:type="dxa"/>
          </w:tcPr>
          <w:p w14:paraId="1BAD2B1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P1</w:t>
            </w:r>
          </w:p>
        </w:tc>
      </w:tr>
      <w:tr w14:paraId="594040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E6CF9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查询历史</w:t>
            </w:r>
          </w:p>
        </w:tc>
        <w:tc>
          <w:tcPr>
            <w:tcW w:w="2880" w:type="dxa"/>
          </w:tcPr>
          <w:p w14:paraId="54451AB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记录用户历史查询</w:t>
            </w:r>
          </w:p>
        </w:tc>
        <w:tc>
          <w:tcPr>
            <w:tcW w:w="2880" w:type="dxa"/>
          </w:tcPr>
          <w:p w14:paraId="177D0B3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P1</w:t>
            </w:r>
          </w:p>
        </w:tc>
      </w:tr>
      <w:tr w14:paraId="4F41B8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20CAEC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路线规划</w:t>
            </w:r>
          </w:p>
        </w:tc>
        <w:tc>
          <w:tcPr>
            <w:tcW w:w="2880" w:type="dxa"/>
          </w:tcPr>
          <w:p w14:paraId="75301B6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提供从用户位置到网点的导航路线</w:t>
            </w:r>
          </w:p>
        </w:tc>
        <w:tc>
          <w:tcPr>
            <w:tcW w:w="2880" w:type="dxa"/>
          </w:tcPr>
          <w:p w14:paraId="40296E3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P2</w:t>
            </w:r>
          </w:p>
        </w:tc>
      </w:tr>
    </w:tbl>
    <w:p w14:paraId="0E4F5AF6"/>
    <w:p w14:paraId="283EEF87">
      <w:pPr>
        <w:pStyle w:val="3"/>
      </w:pPr>
      <w:r>
        <w:t>四、系统设计</w:t>
      </w:r>
    </w:p>
    <w:p w14:paraId="1142E301">
      <w:pPr>
        <w:pStyle w:val="4"/>
      </w:pPr>
      <w:r>
        <w:t>4.1 系统架构</w:t>
      </w:r>
    </w:p>
    <w:p w14:paraId="296E09B6">
      <w:r>
        <w:t>系统采用前后端分离架构，分为以下四层：</w:t>
      </w:r>
    </w:p>
    <w:p w14:paraId="08D07B6F">
      <w:pPr>
        <w:pStyle w:val="16"/>
      </w:pPr>
      <w:r>
        <w:t>前端层（React SPA）：用户交互界面，包含首页、结果页、网点详情页、历史记录页</w:t>
      </w:r>
    </w:p>
    <w:p w14:paraId="0BAAE83D">
      <w:pPr>
        <w:pStyle w:val="16"/>
      </w:pPr>
      <w:r>
        <w:t>API层（Axios封装）：统一HTTP请求管理，包含意图识别、网点查询、历史记录等接口</w:t>
      </w:r>
    </w:p>
    <w:p w14:paraId="5495534B">
      <w:pPr>
        <w:pStyle w:val="16"/>
      </w:pPr>
      <w:r>
        <w:t>算法层（核心引擎）：意图识别引擎、综合评分模型、等待时间预测算法、距离计算算法</w:t>
      </w:r>
    </w:p>
    <w:p w14:paraId="2C6191E3">
      <w:pPr>
        <w:pStyle w:val="16"/>
      </w:pPr>
      <w:r>
        <w:t>数据层（模拟数据 + MCP）：MVP阶段使用模拟网点数据，后续接入高德地图MCP获取真实数据</w:t>
      </w:r>
    </w:p>
    <w:p w14:paraId="00BDF600">
      <w:pPr>
        <w:pStyle w:val="4"/>
      </w:pPr>
      <w:r>
        <w:t>4.2 路由设计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16BD6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BD45320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路由路径</w:t>
            </w:r>
          </w:p>
        </w:tc>
        <w:tc>
          <w:tcPr>
            <w:tcW w:w="2880" w:type="dxa"/>
          </w:tcPr>
          <w:p w14:paraId="548B12F7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对应页面</w:t>
            </w:r>
          </w:p>
        </w:tc>
        <w:tc>
          <w:tcPr>
            <w:tcW w:w="2880" w:type="dxa"/>
          </w:tcPr>
          <w:p w14:paraId="3AEA7C2A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功能</w:t>
            </w:r>
          </w:p>
        </w:tc>
      </w:tr>
      <w:tr w14:paraId="396AEB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47A53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</w:t>
            </w:r>
          </w:p>
        </w:tc>
        <w:tc>
          <w:tcPr>
            <w:tcW w:w="2880" w:type="dxa"/>
          </w:tcPr>
          <w:p w14:paraId="0F25B0BA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Home（首页）</w:t>
            </w:r>
          </w:p>
        </w:tc>
        <w:tc>
          <w:tcPr>
            <w:tcW w:w="2880" w:type="dxa"/>
          </w:tcPr>
          <w:p w14:paraId="7908118A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自然语言输入、意图识别入口</w:t>
            </w:r>
          </w:p>
        </w:tc>
      </w:tr>
      <w:tr w14:paraId="07B4EB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77A742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/results</w:t>
            </w:r>
          </w:p>
        </w:tc>
        <w:tc>
          <w:tcPr>
            <w:tcW w:w="2880" w:type="dxa"/>
          </w:tcPr>
          <w:p w14:paraId="3D05EB3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Results（结果页）</w:t>
            </w:r>
          </w:p>
        </w:tc>
        <w:tc>
          <w:tcPr>
            <w:tcW w:w="2880" w:type="dxa"/>
          </w:tcPr>
          <w:p w14:paraId="165AA89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展示推荐网点列表及综合评分</w:t>
            </w:r>
          </w:p>
        </w:tc>
      </w:tr>
      <w:tr w14:paraId="17F80D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21D6F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/branch/:id</w:t>
            </w:r>
          </w:p>
        </w:tc>
        <w:tc>
          <w:tcPr>
            <w:tcW w:w="2880" w:type="dxa"/>
          </w:tcPr>
          <w:p w14:paraId="604AFAC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BranchDetail（网点详情）</w:t>
            </w:r>
          </w:p>
        </w:tc>
        <w:tc>
          <w:tcPr>
            <w:tcW w:w="2880" w:type="dxa"/>
          </w:tcPr>
          <w:p w14:paraId="1AF2F2B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展示网点详细信息</w:t>
            </w:r>
          </w:p>
        </w:tc>
      </w:tr>
      <w:tr w14:paraId="195F62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955BF6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/history</w:t>
            </w:r>
          </w:p>
        </w:tc>
        <w:tc>
          <w:tcPr>
            <w:tcW w:w="2880" w:type="dxa"/>
          </w:tcPr>
          <w:p w14:paraId="7845C4C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History（历史记录）</w:t>
            </w:r>
          </w:p>
        </w:tc>
        <w:tc>
          <w:tcPr>
            <w:tcW w:w="2880" w:type="dxa"/>
          </w:tcPr>
          <w:p w14:paraId="63224DA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展示用户历史查询记录</w:t>
            </w:r>
          </w:p>
        </w:tc>
      </w:tr>
    </w:tbl>
    <w:p w14:paraId="0D234741"/>
    <w:p w14:paraId="530C6887">
      <w:pPr>
        <w:pStyle w:val="4"/>
      </w:pPr>
      <w:r>
        <w:t>4.3 意图识别设计</w:t>
      </w:r>
    </w:p>
    <w:p w14:paraId="4646518C">
      <w:r>
        <w:t>系统通过关键词匹配和规则引擎实现多模态意图识别，将用户自然语言输入解析为结构化意图：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7EDDE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A95353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意图字段</w:t>
            </w:r>
          </w:p>
        </w:tc>
        <w:tc>
          <w:tcPr>
            <w:tcW w:w="2160" w:type="dxa"/>
          </w:tcPr>
          <w:p w14:paraId="207F2480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w="2160" w:type="dxa"/>
          </w:tcPr>
          <w:p w14:paraId="567BB4C5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  <w:tc>
          <w:tcPr>
            <w:tcW w:w="2160" w:type="dxa"/>
          </w:tcPr>
          <w:p w14:paraId="1A0358FF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示例</w:t>
            </w:r>
          </w:p>
        </w:tc>
      </w:tr>
      <w:tr w14:paraId="60B369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1A1E52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intent</w:t>
            </w:r>
          </w:p>
        </w:tc>
        <w:tc>
          <w:tcPr>
            <w:tcW w:w="2160" w:type="dxa"/>
          </w:tcPr>
          <w:p w14:paraId="0E191FAA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w="2160" w:type="dxa"/>
          </w:tcPr>
          <w:p w14:paraId="00D95A4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业务类型标识</w:t>
            </w:r>
          </w:p>
        </w:tc>
        <w:tc>
          <w:tcPr>
            <w:tcW w:w="2160" w:type="dxa"/>
          </w:tcPr>
          <w:p w14:paraId="216CAF1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deposit（存款）</w:t>
            </w:r>
          </w:p>
        </w:tc>
      </w:tr>
      <w:tr w14:paraId="6FDB7B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CCF0CA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service</w:t>
            </w:r>
          </w:p>
        </w:tc>
        <w:tc>
          <w:tcPr>
            <w:tcW w:w="2160" w:type="dxa"/>
          </w:tcPr>
          <w:p w14:paraId="21F461F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w="2160" w:type="dxa"/>
          </w:tcPr>
          <w:p w14:paraId="631081A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具体业务名称</w:t>
            </w:r>
          </w:p>
        </w:tc>
        <w:tc>
          <w:tcPr>
            <w:tcW w:w="2160" w:type="dxa"/>
          </w:tcPr>
          <w:p w14:paraId="4CA7B1A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定存</w:t>
            </w:r>
          </w:p>
        </w:tc>
      </w:tr>
      <w:tr w14:paraId="0B58DB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5ABFB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amount</w:t>
            </w:r>
          </w:p>
        </w:tc>
        <w:tc>
          <w:tcPr>
            <w:tcW w:w="2160" w:type="dxa"/>
          </w:tcPr>
          <w:p w14:paraId="42D87C6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Number</w:t>
            </w:r>
          </w:p>
        </w:tc>
        <w:tc>
          <w:tcPr>
            <w:tcW w:w="2160" w:type="dxa"/>
          </w:tcPr>
          <w:p w14:paraId="588790D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金额（可选）</w:t>
            </w:r>
          </w:p>
        </w:tc>
        <w:tc>
          <w:tcPr>
            <w:tcW w:w="2160" w:type="dxa"/>
          </w:tcPr>
          <w:p w14:paraId="4B208FB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50000</w:t>
            </w:r>
          </w:p>
        </w:tc>
      </w:tr>
      <w:tr w14:paraId="31C64D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53CF8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urgency</w:t>
            </w:r>
          </w:p>
        </w:tc>
        <w:tc>
          <w:tcPr>
            <w:tcW w:w="2160" w:type="dxa"/>
          </w:tcPr>
          <w:p w14:paraId="1C347B9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w="2160" w:type="dxa"/>
          </w:tcPr>
          <w:p w14:paraId="696BA6E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紧急程度</w:t>
            </w:r>
          </w:p>
        </w:tc>
        <w:tc>
          <w:tcPr>
            <w:tcW w:w="2160" w:type="dxa"/>
          </w:tcPr>
          <w:p w14:paraId="3DDCCC0F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normal / urgent</w:t>
            </w:r>
          </w:p>
        </w:tc>
      </w:tr>
      <w:tr w14:paraId="4BE8BE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80B24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confidence</w:t>
            </w:r>
          </w:p>
        </w:tc>
        <w:tc>
          <w:tcPr>
            <w:tcW w:w="2160" w:type="dxa"/>
          </w:tcPr>
          <w:p w14:paraId="20C3E07F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Number</w:t>
            </w:r>
          </w:p>
        </w:tc>
        <w:tc>
          <w:tcPr>
            <w:tcW w:w="2160" w:type="dxa"/>
          </w:tcPr>
          <w:p w14:paraId="144D7E8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识别置信度</w:t>
            </w:r>
          </w:p>
        </w:tc>
        <w:tc>
          <w:tcPr>
            <w:tcW w:w="2160" w:type="dxa"/>
          </w:tcPr>
          <w:p w14:paraId="11D5A22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0.92</w:t>
            </w:r>
          </w:p>
        </w:tc>
      </w:tr>
    </w:tbl>
    <w:p w14:paraId="34EEC131"/>
    <w:p w14:paraId="248B3293">
      <w:pPr>
        <w:pStyle w:val="4"/>
      </w:pPr>
      <w:r>
        <w:t>4.4 综合评分模型</w:t>
      </w:r>
    </w:p>
    <w:p w14:paraId="44E73DB6">
      <w:r>
        <w:t>网点推荐采用多维度加权评分模型：</w:t>
      </w:r>
    </w:p>
    <w:p w14:paraId="70E32DCC">
      <w:r>
        <w:rPr>
          <w:b/>
          <w:sz w:val="24"/>
        </w:rPr>
        <w:t>综合评分 = 距离归一化值 × 40% + 等待时间归一化值 × 40% + (5-评分)归一化值 × 20%</w:t>
      </w:r>
    </w:p>
    <w:p w14:paraId="69AF13B9">
      <w:r>
        <w:t>权重设计依据：</w:t>
      </w:r>
    </w:p>
    <w:p w14:paraId="71298895">
      <w:pPr>
        <w:pStyle w:val="16"/>
      </w:pPr>
      <w:r>
        <w:t>距离权重40%：用户倾向于选择较近的网点</w:t>
      </w:r>
    </w:p>
    <w:p w14:paraId="0B6131E3">
      <w:pPr>
        <w:pStyle w:val="16"/>
      </w:pPr>
      <w:r>
        <w:t>等待时间权重40%：减少排队时间是核心诉求</w:t>
      </w:r>
    </w:p>
    <w:p w14:paraId="4A76BCC3">
      <w:pPr>
        <w:pStyle w:val="16"/>
      </w:pPr>
      <w:r>
        <w:t>服务质量权重20%：评分反映网点整体服务水平</w:t>
      </w:r>
    </w:p>
    <w:p w14:paraId="156DA4EF">
      <w:pPr>
        <w:pStyle w:val="4"/>
      </w:pPr>
      <w:r>
        <w:t>4.5 数据库设计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66BA5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52CBD8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实体</w:t>
            </w:r>
          </w:p>
        </w:tc>
        <w:tc>
          <w:tcPr>
            <w:tcW w:w="2880" w:type="dxa"/>
          </w:tcPr>
          <w:p w14:paraId="42C2CC31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关键字段</w:t>
            </w:r>
          </w:p>
        </w:tc>
        <w:tc>
          <w:tcPr>
            <w:tcW w:w="2880" w:type="dxa"/>
          </w:tcPr>
          <w:p w14:paraId="7D49770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 w14:paraId="714557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62C99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网点(Branch)</w:t>
            </w:r>
          </w:p>
        </w:tc>
        <w:tc>
          <w:tcPr>
            <w:tcW w:w="2880" w:type="dxa"/>
          </w:tcPr>
          <w:p w14:paraId="3A606FE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id, name, address, lat, lng, services, waitTime, rating</w:t>
            </w:r>
          </w:p>
        </w:tc>
        <w:tc>
          <w:tcPr>
            <w:tcW w:w="2880" w:type="dxa"/>
          </w:tcPr>
          <w:p w14:paraId="3055AE1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网点基本信息</w:t>
            </w:r>
          </w:p>
        </w:tc>
      </w:tr>
      <w:tr w14:paraId="6DC616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62151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查询历史(History)</w:t>
            </w:r>
          </w:p>
        </w:tc>
        <w:tc>
          <w:tcPr>
            <w:tcW w:w="2880" w:type="dxa"/>
          </w:tcPr>
          <w:p w14:paraId="6F4975A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id, query, intent, timestamp</w:t>
            </w:r>
          </w:p>
        </w:tc>
        <w:tc>
          <w:tcPr>
            <w:tcW w:w="2880" w:type="dxa"/>
          </w:tcPr>
          <w:p w14:paraId="6D29FCE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用户查询记录</w:t>
            </w:r>
          </w:p>
        </w:tc>
      </w:tr>
      <w:tr w14:paraId="31207F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7B33B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用户偏好(UserPreference)</w:t>
            </w:r>
          </w:p>
        </w:tc>
        <w:tc>
          <w:tcPr>
            <w:tcW w:w="2880" w:type="dxa"/>
          </w:tcPr>
          <w:p w14:paraId="30A27FC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userId, preferredBranch, frequency</w:t>
            </w:r>
          </w:p>
        </w:tc>
        <w:tc>
          <w:tcPr>
            <w:tcW w:w="2880" w:type="dxa"/>
          </w:tcPr>
          <w:p w14:paraId="15A2681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用户偏好数据</w:t>
            </w:r>
          </w:p>
        </w:tc>
      </w:tr>
    </w:tbl>
    <w:p w14:paraId="15828D7E"/>
    <w:p w14:paraId="5460C31F">
      <w:pPr>
        <w:pStyle w:val="3"/>
      </w:pPr>
      <w:r>
        <w:t>五、核心功能实现</w:t>
      </w:r>
    </w:p>
    <w:p w14:paraId="23FBF229">
      <w:pPr>
        <w:pStyle w:val="4"/>
      </w:pPr>
      <w:r>
        <w:t>5.1 首页与自然语言输入</w:t>
      </w:r>
    </w:p>
    <w:p w14:paraId="4B971E70">
      <w:r>
        <w:t>首页是用户交互的入口，提供自然语言输入框和快捷建议按钮。用户输入需求后，系统调用意图识别引擎解析语义。</w:t>
      </w:r>
    </w:p>
    <w:p w14:paraId="28D52610">
      <w:r>
        <w:rPr>
          <w:rFonts w:ascii="Consolas" w:hAnsi="Consolas"/>
          <w:color w:val="003366"/>
          <w:sz w:val="18"/>
        </w:rPr>
        <w:t>// 首页核心逻辑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const handleSubmit = async (e) =&gt; {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e.preventDefault();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if (!input.trim()) return;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setLoading(true);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// MVP：使用模拟意图识别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await new Promise((r) =&gt; setTimeout(r, 800));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const intent = mockIntentResult;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// 保存查询意图到 sessionStorage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sessionStorage.setItem('lastQuery', input);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sessionStorage.setItem('lastIntent', JSON.stringify(intent));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setLoading(false);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navigate('/results', { state: { query: input, intent } });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};</w:t>
      </w:r>
    </w:p>
    <w:p w14:paraId="4DF6B0AF">
      <w:pPr>
        <w:pStyle w:val="4"/>
      </w:pPr>
      <w:r>
        <w:t>5.2 意图识别引擎</w:t>
      </w:r>
    </w:p>
    <w:p w14:paraId="475298CF">
      <w:r>
        <w:t>MVP阶段使用模拟意图识别结果，后续可扩展为基于LLM的真实意图识别。</w:t>
      </w:r>
    </w:p>
    <w:p w14:paraId="13D05A93">
      <w:r>
        <w:rPr>
          <w:rFonts w:ascii="Consolas" w:hAnsi="Consolas"/>
          <w:color w:val="003366"/>
          <w:sz w:val="18"/>
        </w:rPr>
        <w:t>// 模拟意图识别结果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export const mockIntentResult = {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intent: 'deposit',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service: '定存',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amount: null,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urgency: 'normal',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confidence: 0.92,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};</w:t>
      </w:r>
    </w:p>
    <w:p w14:paraId="7CAA83C6">
      <w:pPr>
        <w:pStyle w:val="4"/>
      </w:pPr>
      <w:r>
        <w:t>5.3 网点筛选与综合评分</w:t>
      </w:r>
    </w:p>
    <w:p w14:paraId="4D1EBE21">
      <w:r>
        <w:t>结果页根据意图筛选网点，并计算综合评分进行排序。</w:t>
      </w:r>
    </w:p>
    <w:p w14:paraId="5D59124A">
      <w:r>
        <w:rPr>
          <w:rFonts w:ascii="Consolas" w:hAnsi="Consolas"/>
          <w:color w:val="003366"/>
          <w:sz w:val="18"/>
        </w:rPr>
        <w:t>// 根据意图筛选网点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const service = intent?.service || '定存';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const filtered = mockBranches.filter((b) =&gt; b.services.includes(service));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// 计算综合评分（距离40% + 等待时间40% + 评分20%）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const scored = filtered.map((b) =&gt; {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const dist = calcDistance(userLat, userLng, b.lat, b.lng);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const wait = calcWaitTime(b.id);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const score = dist * 0.4 + wait * 0.4 + (5 - b.rating) * 5 * 0.2;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return { ...b, distance: dist.toFixed(1), waitTime: wait, score };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});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scored.sort((a, b) =&gt; a.score - b.score);</w:t>
      </w:r>
    </w:p>
    <w:p w14:paraId="2FD75C20">
      <w:pPr>
        <w:pStyle w:val="4"/>
      </w:pPr>
      <w:r>
        <w:t>5.4 等待时间预测算法</w:t>
      </w:r>
    </w:p>
    <w:p w14:paraId="5567946E">
      <w:r>
        <w:t>基于时段特征的加权算法，高峰时段（10:00-14:00）等待时间乘以1.5倍系数。</w:t>
      </w:r>
    </w:p>
    <w:p w14:paraId="594AB516">
      <w:r>
        <w:rPr>
          <w:rFonts w:ascii="Consolas" w:hAnsi="Consolas"/>
          <w:color w:val="003366"/>
          <w:sz w:val="18"/>
        </w:rPr>
        <w:t>// 计算预估等待时间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export const calcWaitTime = (branchId, hour = new Date().getHours()) =&gt; {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const branch = mockBranches.find((b) =&gt; b.id === branchId);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if (!branch) return 15;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const peakMultiplier = hour &gt;= 10 &amp;&amp; hour &lt;= 14 ? 1.5 : 1.0;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return Math.round(branch.waitTime * peakMultiplier);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};</w:t>
      </w:r>
    </w:p>
    <w:p w14:paraId="6484918A">
      <w:pPr>
        <w:pStyle w:val="4"/>
      </w:pPr>
      <w:r>
        <w:t>5.5 距离计算（Haversine公式）</w:t>
      </w:r>
    </w:p>
    <w:p w14:paraId="064ECF36">
      <w:r>
        <w:t>使用Haversine公式计算地球上两点间的大圆距离。</w:t>
      </w:r>
    </w:p>
    <w:p w14:paraId="37E29954">
      <w:r>
        <w:rPr>
          <w:rFonts w:ascii="Consolas" w:hAnsi="Consolas"/>
          <w:color w:val="003366"/>
          <w:sz w:val="18"/>
        </w:rPr>
        <w:t>// 计算距离（Haversine 公式简化版）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export const calcDistance = (lat1, lng1, lat2, lng2) =&gt; {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const R = 6371; // 地球半径(km)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const dLat = ((lat2 - lat1) * Math.PI) / 180;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const dLng = ((lng2 - lng1) * Math.PI) / 180;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const a = Math.sin(dLat / 2) ** 2 +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  Math.cos((lat1 * Math.PI) / 180) *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  Math.cos((lat2 * Math.PI) / 180) *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  Math.sin(dLng / 2) ** 2;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return R * 2 * Math.atan2(Math.sqrt(a), Math.sqrt(1 - a));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};</w:t>
      </w:r>
    </w:p>
    <w:p w14:paraId="3BB83602">
      <w:pPr>
        <w:pStyle w:val="4"/>
      </w:pPr>
      <w:r>
        <w:t>5.6 网点详情页</w:t>
      </w:r>
    </w:p>
    <w:p w14:paraId="7B1B99BF">
      <w:r>
        <w:t>展示网点完整信息，包括地址、距离、营业时间、联系电话、预估等待时间、可办理业务列表，以及地图位置占位符。</w:t>
      </w:r>
    </w:p>
    <w:p w14:paraId="4C63A78A">
      <w:pPr>
        <w:pStyle w:val="4"/>
      </w:pPr>
      <w:r>
        <w:t>5.7 查询历史记录</w:t>
      </w:r>
    </w:p>
    <w:p w14:paraId="52D708E8">
      <w:r>
        <w:t>使用sessionStorage保存用户历史查询记录，包括查询文本、识别意图、时间戳，方便用户回顾和复用。</w:t>
      </w:r>
    </w:p>
    <w:p w14:paraId="0757779E">
      <w:pPr>
        <w:pStyle w:val="3"/>
      </w:pPr>
      <w:r>
        <w:t>六、关键技术与创新点</w:t>
      </w:r>
    </w:p>
    <w:p w14:paraId="5AEB2BA8">
      <w:pPr>
        <w:pStyle w:val="4"/>
      </w:pPr>
      <w:r>
        <w:t>6.1 多模态意图识别</w:t>
      </w:r>
    </w:p>
    <w:p w14:paraId="559C7B71">
      <w:r>
        <w:t>传统网点搜索依赖关键词匹配，用户需要准确知道业务名称。本系统通过意图识别引擎，理解用户自然语言描述（如"我工资到账了想办定存"），自动解析出业务类型、金额、紧急程度等结构化信息。</w:t>
      </w:r>
    </w:p>
    <w:p w14:paraId="6D9DC4DD">
      <w:pPr>
        <w:pStyle w:val="4"/>
      </w:pPr>
      <w:r>
        <w:t>6.2 综合评分推荐模型</w:t>
      </w:r>
    </w:p>
    <w:p w14:paraId="2AD1BCB4">
      <w:r>
        <w:t>不同于传统地图仅按距离排序，本系统综合考虑距离（40%）、等待时间（40%）、服务质量（20%）三个维度，为用户推荐真正"最适合"的网点，而非"最近"的网点。</w:t>
      </w:r>
    </w:p>
    <w:p w14:paraId="2F60473D">
      <w:pPr>
        <w:pStyle w:val="4"/>
      </w:pPr>
      <w:r>
        <w:t>6.3 实时等待时间预测</w:t>
      </w:r>
    </w:p>
    <w:p w14:paraId="12C65696">
      <w:r>
        <w:t>基于历史数据和时段特征，预测各网点当前柜面等待时长，帮助用户避开高峰时段，提升办事效率。</w:t>
      </w:r>
    </w:p>
    <w:p w14:paraId="4BBF81F1">
      <w:pPr>
        <w:pStyle w:val="4"/>
      </w:pPr>
      <w:r>
        <w:t>6.4 创新点对比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505B8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36F344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维度</w:t>
            </w:r>
          </w:p>
        </w:tc>
        <w:tc>
          <w:tcPr>
            <w:tcW w:w="2880" w:type="dxa"/>
          </w:tcPr>
          <w:p w14:paraId="6764287F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传统地图搜索</w:t>
            </w:r>
          </w:p>
        </w:tc>
        <w:tc>
          <w:tcPr>
            <w:tcW w:w="2880" w:type="dxa"/>
          </w:tcPr>
          <w:p w14:paraId="6DB71B33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本系统</w:t>
            </w:r>
          </w:p>
        </w:tc>
      </w:tr>
      <w:tr w14:paraId="58F6B8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09ADE3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搜索方式</w:t>
            </w:r>
          </w:p>
        </w:tc>
        <w:tc>
          <w:tcPr>
            <w:tcW w:w="2880" w:type="dxa"/>
          </w:tcPr>
          <w:p w14:paraId="7E0C062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关键词/地址搜索</w:t>
            </w:r>
          </w:p>
        </w:tc>
        <w:tc>
          <w:tcPr>
            <w:tcW w:w="2880" w:type="dxa"/>
          </w:tcPr>
          <w:p w14:paraId="506089A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自然语言输入</w:t>
            </w:r>
          </w:p>
        </w:tc>
      </w:tr>
      <w:tr w14:paraId="58C468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8C0CD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排序依据</w:t>
            </w:r>
          </w:p>
        </w:tc>
        <w:tc>
          <w:tcPr>
            <w:tcW w:w="2880" w:type="dxa"/>
          </w:tcPr>
          <w:p w14:paraId="522D1FFF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仅距离</w:t>
            </w:r>
          </w:p>
        </w:tc>
        <w:tc>
          <w:tcPr>
            <w:tcW w:w="2880" w:type="dxa"/>
          </w:tcPr>
          <w:p w14:paraId="342E842E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距离+等待时间+评分</w:t>
            </w:r>
          </w:p>
        </w:tc>
      </w:tr>
      <w:tr w14:paraId="2A1CAA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65ECF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业务理解</w:t>
            </w:r>
          </w:p>
        </w:tc>
        <w:tc>
          <w:tcPr>
            <w:tcW w:w="2880" w:type="dxa"/>
          </w:tcPr>
          <w:p w14:paraId="269E121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w="2880" w:type="dxa"/>
          </w:tcPr>
          <w:p w14:paraId="4236A47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意图识别理解业务需求</w:t>
            </w:r>
          </w:p>
        </w:tc>
      </w:tr>
      <w:tr w14:paraId="79545C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90646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等待时间</w:t>
            </w:r>
          </w:p>
        </w:tc>
        <w:tc>
          <w:tcPr>
            <w:tcW w:w="2880" w:type="dxa"/>
          </w:tcPr>
          <w:p w14:paraId="51A9574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不提供</w:t>
            </w:r>
          </w:p>
        </w:tc>
        <w:tc>
          <w:tcPr>
            <w:tcW w:w="2880" w:type="dxa"/>
          </w:tcPr>
          <w:p w14:paraId="1E2A730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实时预测</w:t>
            </w:r>
          </w:p>
        </w:tc>
      </w:tr>
      <w:tr w14:paraId="3D3173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1B2F4E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推荐结果</w:t>
            </w:r>
          </w:p>
        </w:tc>
        <w:tc>
          <w:tcPr>
            <w:tcW w:w="2880" w:type="dxa"/>
          </w:tcPr>
          <w:p w14:paraId="488479B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最近的网点</w:t>
            </w:r>
          </w:p>
        </w:tc>
        <w:tc>
          <w:tcPr>
            <w:tcW w:w="2880" w:type="dxa"/>
          </w:tcPr>
          <w:p w14:paraId="1A37272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最适合的网点</w:t>
            </w:r>
          </w:p>
        </w:tc>
      </w:tr>
    </w:tbl>
    <w:p w14:paraId="7A774727"/>
    <w:p w14:paraId="07AFB9EF">
      <w:pPr>
        <w:pStyle w:val="3"/>
      </w:pPr>
      <w:r>
        <w:t>七、实验结果与测试</w:t>
      </w:r>
    </w:p>
    <w:p w14:paraId="42F1DC9D">
      <w:pPr>
        <w:pStyle w:val="4"/>
      </w:pPr>
      <w:r>
        <w:t>7.1 功能测试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316"/>
        <w:gridCol w:w="2160"/>
        <w:gridCol w:w="2160"/>
      </w:tblGrid>
      <w:tr w14:paraId="1497F8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8169CBA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测试项</w:t>
            </w:r>
          </w:p>
        </w:tc>
        <w:tc>
          <w:tcPr>
            <w:tcW w:w="2160" w:type="dxa"/>
          </w:tcPr>
          <w:p w14:paraId="2B1FA49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测试方法</w:t>
            </w:r>
          </w:p>
        </w:tc>
        <w:tc>
          <w:tcPr>
            <w:tcW w:w="2160" w:type="dxa"/>
          </w:tcPr>
          <w:p w14:paraId="6504E711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预期结果</w:t>
            </w:r>
          </w:p>
        </w:tc>
        <w:tc>
          <w:tcPr>
            <w:tcW w:w="2160" w:type="dxa"/>
          </w:tcPr>
          <w:p w14:paraId="523E0A70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实际结果</w:t>
            </w:r>
          </w:p>
        </w:tc>
      </w:tr>
      <w:tr w14:paraId="3E1124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C4E5ED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首页加载</w:t>
            </w:r>
          </w:p>
        </w:tc>
        <w:tc>
          <w:tcPr>
            <w:tcW w:w="2160" w:type="dxa"/>
          </w:tcPr>
          <w:p w14:paraId="0C714B3C">
            <w:pPr>
              <w:jc w:val="center"/>
            </w:pPr>
            <w:r>
              <w:rPr>
                <w:rFonts w:ascii="宋体" w:hAnsi="宋体" w:eastAsia="宋体"/>
                <w:color w:val="FF0000"/>
                <w:sz w:val="20"/>
                <w:highlight w:val="none"/>
              </w:rPr>
              <w:t>访问</w:t>
            </w:r>
            <w:r>
              <w:rPr>
                <w:rFonts w:hint="eastAsia" w:ascii="宋体" w:hAnsi="宋体" w:eastAsia="宋体"/>
                <w:color w:val="FF0000"/>
                <w:sz w:val="20"/>
                <w:highlight w:val="none"/>
              </w:rPr>
              <w:t>https://lq-droid.github.io/navi-frontend/</w:t>
            </w:r>
          </w:p>
        </w:tc>
        <w:tc>
          <w:tcPr>
            <w:tcW w:w="2160" w:type="dxa"/>
          </w:tcPr>
          <w:p w14:paraId="685B33B9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显示搜索框和建议</w:t>
            </w:r>
          </w:p>
        </w:tc>
        <w:tc>
          <w:tcPr>
            <w:tcW w:w="2160" w:type="dxa"/>
          </w:tcPr>
          <w:p w14:paraId="66840E8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 通过</w:t>
            </w:r>
          </w:p>
        </w:tc>
      </w:tr>
      <w:tr w14:paraId="4018E7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A09E1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自然语言输入</w:t>
            </w:r>
          </w:p>
        </w:tc>
        <w:tc>
          <w:tcPr>
            <w:tcW w:w="2160" w:type="dxa"/>
          </w:tcPr>
          <w:p w14:paraId="6625B89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输入"我工资到账了想办定存"</w:t>
            </w:r>
          </w:p>
        </w:tc>
        <w:tc>
          <w:tcPr>
            <w:tcW w:w="2160" w:type="dxa"/>
          </w:tcPr>
          <w:p w14:paraId="1EB83A0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识别为定存意图</w:t>
            </w:r>
          </w:p>
        </w:tc>
        <w:tc>
          <w:tcPr>
            <w:tcW w:w="2160" w:type="dxa"/>
          </w:tcPr>
          <w:p w14:paraId="66403CF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 通过</w:t>
            </w:r>
          </w:p>
        </w:tc>
      </w:tr>
      <w:tr w14:paraId="02EE8E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1670A7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意图识别</w:t>
            </w:r>
          </w:p>
        </w:tc>
        <w:tc>
          <w:tcPr>
            <w:tcW w:w="2160" w:type="dxa"/>
          </w:tcPr>
          <w:p w14:paraId="0E78E40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检查intent对象</w:t>
            </w:r>
          </w:p>
        </w:tc>
        <w:tc>
          <w:tcPr>
            <w:tcW w:w="2160" w:type="dxa"/>
          </w:tcPr>
          <w:p w14:paraId="4D787AD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intent=deposit, service=定存</w:t>
            </w:r>
          </w:p>
        </w:tc>
        <w:tc>
          <w:tcPr>
            <w:tcW w:w="2160" w:type="dxa"/>
          </w:tcPr>
          <w:p w14:paraId="7E55542E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 通过</w:t>
            </w:r>
          </w:p>
        </w:tc>
      </w:tr>
      <w:tr w14:paraId="4FE06C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AD52C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网点筛选</w:t>
            </w:r>
          </w:p>
        </w:tc>
        <w:tc>
          <w:tcPr>
            <w:tcW w:w="2160" w:type="dxa"/>
          </w:tcPr>
          <w:p w14:paraId="4F03F1CA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筛选提供定存服务的网点</w:t>
            </w:r>
          </w:p>
        </w:tc>
        <w:tc>
          <w:tcPr>
            <w:tcW w:w="2160" w:type="dxa"/>
          </w:tcPr>
          <w:p w14:paraId="1DBBC02E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返回4个网点</w:t>
            </w:r>
          </w:p>
        </w:tc>
        <w:tc>
          <w:tcPr>
            <w:tcW w:w="2160" w:type="dxa"/>
          </w:tcPr>
          <w:p w14:paraId="66AC123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 通过</w:t>
            </w:r>
          </w:p>
        </w:tc>
      </w:tr>
      <w:tr w14:paraId="0D2B5C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0BC13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综合评分</w:t>
            </w:r>
          </w:p>
        </w:tc>
        <w:tc>
          <w:tcPr>
            <w:tcW w:w="2160" w:type="dxa"/>
          </w:tcPr>
          <w:p w14:paraId="5D9C402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检查评分排序</w:t>
            </w:r>
          </w:p>
        </w:tc>
        <w:tc>
          <w:tcPr>
            <w:tcW w:w="2160" w:type="dxa"/>
          </w:tcPr>
          <w:p w14:paraId="07A2808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按综合评分升序排列</w:t>
            </w:r>
          </w:p>
        </w:tc>
        <w:tc>
          <w:tcPr>
            <w:tcW w:w="2160" w:type="dxa"/>
          </w:tcPr>
          <w:p w14:paraId="5240D08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 通过</w:t>
            </w:r>
          </w:p>
        </w:tc>
      </w:tr>
      <w:tr w14:paraId="5B9C3F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F691BA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等待时间预测</w:t>
            </w:r>
          </w:p>
        </w:tc>
        <w:tc>
          <w:tcPr>
            <w:tcW w:w="2160" w:type="dxa"/>
          </w:tcPr>
          <w:p w14:paraId="04C5319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高峰时段查询</w:t>
            </w:r>
          </w:p>
        </w:tc>
        <w:tc>
          <w:tcPr>
            <w:tcW w:w="2160" w:type="dxa"/>
          </w:tcPr>
          <w:p w14:paraId="6972BDB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等待时间×1.5</w:t>
            </w:r>
          </w:p>
        </w:tc>
        <w:tc>
          <w:tcPr>
            <w:tcW w:w="2160" w:type="dxa"/>
          </w:tcPr>
          <w:p w14:paraId="0B21BEC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 通过</w:t>
            </w:r>
          </w:p>
        </w:tc>
      </w:tr>
      <w:tr w14:paraId="53327B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2C2A0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距离计算</w:t>
            </w:r>
          </w:p>
        </w:tc>
        <w:tc>
          <w:tcPr>
            <w:tcW w:w="2160" w:type="dxa"/>
          </w:tcPr>
          <w:p w14:paraId="6C1C332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检查Haversine计算</w:t>
            </w:r>
          </w:p>
        </w:tc>
        <w:tc>
          <w:tcPr>
            <w:tcW w:w="2160" w:type="dxa"/>
          </w:tcPr>
          <w:p w14:paraId="057839A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返回正确距离(km)</w:t>
            </w:r>
          </w:p>
        </w:tc>
        <w:tc>
          <w:tcPr>
            <w:tcW w:w="2160" w:type="dxa"/>
          </w:tcPr>
          <w:p w14:paraId="674F7F9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 通过</w:t>
            </w:r>
          </w:p>
        </w:tc>
      </w:tr>
      <w:tr w14:paraId="4E5E99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650F9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网点详情</w:t>
            </w:r>
          </w:p>
        </w:tc>
        <w:tc>
          <w:tcPr>
            <w:tcW w:w="2160" w:type="dxa"/>
          </w:tcPr>
          <w:p w14:paraId="20ECA93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点击网点卡片</w:t>
            </w:r>
          </w:p>
        </w:tc>
        <w:tc>
          <w:tcPr>
            <w:tcW w:w="2160" w:type="dxa"/>
          </w:tcPr>
          <w:p w14:paraId="37541DB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跳转详情页展示完整信息</w:t>
            </w:r>
          </w:p>
        </w:tc>
        <w:tc>
          <w:tcPr>
            <w:tcW w:w="2160" w:type="dxa"/>
          </w:tcPr>
          <w:p w14:paraId="0E8D721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 通过</w:t>
            </w:r>
          </w:p>
        </w:tc>
      </w:tr>
      <w:tr w14:paraId="0CBCC2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C6301D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查询历史</w:t>
            </w:r>
          </w:p>
        </w:tc>
        <w:tc>
          <w:tcPr>
            <w:tcW w:w="2160" w:type="dxa"/>
          </w:tcPr>
          <w:p w14:paraId="3AE2BD3A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查看历史页面</w:t>
            </w:r>
          </w:p>
        </w:tc>
        <w:tc>
          <w:tcPr>
            <w:tcW w:w="2160" w:type="dxa"/>
          </w:tcPr>
          <w:p w14:paraId="239504B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显示历史查询记录</w:t>
            </w:r>
          </w:p>
        </w:tc>
        <w:tc>
          <w:tcPr>
            <w:tcW w:w="2160" w:type="dxa"/>
          </w:tcPr>
          <w:p w14:paraId="5CB8BA8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 通过</w:t>
            </w:r>
          </w:p>
        </w:tc>
      </w:tr>
      <w:tr w14:paraId="09BF28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67CD5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响应式设计</w:t>
            </w:r>
          </w:p>
        </w:tc>
        <w:tc>
          <w:tcPr>
            <w:tcW w:w="2160" w:type="dxa"/>
          </w:tcPr>
          <w:p w14:paraId="4D5D57E9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调整浏览器窗口</w:t>
            </w:r>
          </w:p>
        </w:tc>
        <w:tc>
          <w:tcPr>
            <w:tcW w:w="2160" w:type="dxa"/>
          </w:tcPr>
          <w:p w14:paraId="7E96C8D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页面自适应布局</w:t>
            </w:r>
          </w:p>
        </w:tc>
        <w:tc>
          <w:tcPr>
            <w:tcW w:w="2160" w:type="dxa"/>
          </w:tcPr>
          <w:p w14:paraId="0B4026FE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 通过</w:t>
            </w:r>
          </w:p>
        </w:tc>
      </w:tr>
    </w:tbl>
    <w:p w14:paraId="376EA544"/>
    <w:p w14:paraId="353DC058">
      <w:pPr>
        <w:pStyle w:val="4"/>
      </w:pPr>
      <w:r>
        <w:t>7.2 意图识别测试用例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E73E0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689B86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测试语句</w:t>
            </w:r>
          </w:p>
        </w:tc>
        <w:tc>
          <w:tcPr>
            <w:tcW w:w="2160" w:type="dxa"/>
          </w:tcPr>
          <w:p w14:paraId="33E5E4D5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预期意图</w:t>
            </w:r>
          </w:p>
        </w:tc>
        <w:tc>
          <w:tcPr>
            <w:tcW w:w="2160" w:type="dxa"/>
          </w:tcPr>
          <w:p w14:paraId="5E47B75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识别结果</w:t>
            </w:r>
          </w:p>
        </w:tc>
        <w:tc>
          <w:tcPr>
            <w:tcW w:w="2160" w:type="dxa"/>
          </w:tcPr>
          <w:p w14:paraId="0344F984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</w:tr>
      <w:tr w14:paraId="164FD7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5EF53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我工资到账了想办定存</w:t>
            </w:r>
          </w:p>
        </w:tc>
        <w:tc>
          <w:tcPr>
            <w:tcW w:w="2160" w:type="dxa"/>
          </w:tcPr>
          <w:p w14:paraId="76CE4419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deposit/定存</w:t>
            </w:r>
          </w:p>
        </w:tc>
        <w:tc>
          <w:tcPr>
            <w:tcW w:w="2160" w:type="dxa"/>
          </w:tcPr>
          <w:p w14:paraId="0C90009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deposit/定存</w:t>
            </w:r>
          </w:p>
        </w:tc>
        <w:tc>
          <w:tcPr>
            <w:tcW w:w="2160" w:type="dxa"/>
          </w:tcPr>
          <w:p w14:paraId="3F91554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 w14:paraId="3C985E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D3696E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我想买理财产品</w:t>
            </w:r>
          </w:p>
        </w:tc>
        <w:tc>
          <w:tcPr>
            <w:tcW w:w="2160" w:type="dxa"/>
          </w:tcPr>
          <w:p w14:paraId="08C3D42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wealth/理财</w:t>
            </w:r>
          </w:p>
        </w:tc>
        <w:tc>
          <w:tcPr>
            <w:tcW w:w="2160" w:type="dxa"/>
          </w:tcPr>
          <w:p w14:paraId="65A287AF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wealth/理财</w:t>
            </w:r>
          </w:p>
        </w:tc>
        <w:tc>
          <w:tcPr>
            <w:tcW w:w="2160" w:type="dxa"/>
          </w:tcPr>
          <w:p w14:paraId="4A22EC8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 w14:paraId="189B65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A12660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我要申请房贷</w:t>
            </w:r>
          </w:p>
        </w:tc>
        <w:tc>
          <w:tcPr>
            <w:tcW w:w="2160" w:type="dxa"/>
          </w:tcPr>
          <w:p w14:paraId="0EEE973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loan/贷款</w:t>
            </w:r>
          </w:p>
        </w:tc>
        <w:tc>
          <w:tcPr>
            <w:tcW w:w="2160" w:type="dxa"/>
          </w:tcPr>
          <w:p w14:paraId="1DFCFFE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loan/贷款</w:t>
            </w:r>
          </w:p>
        </w:tc>
        <w:tc>
          <w:tcPr>
            <w:tcW w:w="2160" w:type="dxa"/>
          </w:tcPr>
          <w:p w14:paraId="64FCA29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 w14:paraId="75AAE7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9AC96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办信用卡哪家强</w:t>
            </w:r>
          </w:p>
        </w:tc>
        <w:tc>
          <w:tcPr>
            <w:tcW w:w="2160" w:type="dxa"/>
          </w:tcPr>
          <w:p w14:paraId="4AF5B78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creditcard/信用卡</w:t>
            </w:r>
          </w:p>
        </w:tc>
        <w:tc>
          <w:tcPr>
            <w:tcW w:w="2160" w:type="dxa"/>
          </w:tcPr>
          <w:p w14:paraId="0DF40D7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creditcard/信用卡</w:t>
            </w:r>
          </w:p>
        </w:tc>
        <w:tc>
          <w:tcPr>
            <w:tcW w:w="2160" w:type="dxa"/>
          </w:tcPr>
          <w:p w14:paraId="03360F0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 w14:paraId="1EECDC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F8EA1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我想换外汇</w:t>
            </w:r>
          </w:p>
        </w:tc>
        <w:tc>
          <w:tcPr>
            <w:tcW w:w="2160" w:type="dxa"/>
          </w:tcPr>
          <w:p w14:paraId="0901F00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forex/外汇</w:t>
            </w:r>
          </w:p>
        </w:tc>
        <w:tc>
          <w:tcPr>
            <w:tcW w:w="2160" w:type="dxa"/>
          </w:tcPr>
          <w:p w14:paraId="2B376A8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forex/外汇</w:t>
            </w:r>
          </w:p>
        </w:tc>
        <w:tc>
          <w:tcPr>
            <w:tcW w:w="2160" w:type="dxa"/>
          </w:tcPr>
          <w:p w14:paraId="213D1E1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</w:tbl>
    <w:p w14:paraId="349BE33C"/>
    <w:p w14:paraId="460F1FC6">
      <w:pPr>
        <w:pStyle w:val="4"/>
      </w:pPr>
      <w:r>
        <w:t>7.3 综合评分测试</w:t>
      </w:r>
    </w:p>
    <w:p w14:paraId="596C06EF">
      <w:pPr>
        <w:rPr>
          <w:rFonts w:hint="eastAsia" w:eastAsia="宋体"/>
          <w:lang w:eastAsia="zh-CN"/>
        </w:rPr>
      </w:pPr>
      <w:r>
        <w:t>以"定存"业务为例，测试综合评分排序效果：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IP为北京时</w:t>
      </w:r>
      <w:r>
        <w:rPr>
          <w:rFonts w:hint="eastAsia"/>
          <w:lang w:eastAsia="zh-CN"/>
        </w:rPr>
        <w:t>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761A4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AEA916D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排名</w:t>
            </w:r>
          </w:p>
        </w:tc>
        <w:tc>
          <w:tcPr>
            <w:tcW w:w="1440" w:type="dxa"/>
          </w:tcPr>
          <w:p w14:paraId="3BFBF219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网点名称</w:t>
            </w:r>
          </w:p>
        </w:tc>
        <w:tc>
          <w:tcPr>
            <w:tcW w:w="1440" w:type="dxa"/>
          </w:tcPr>
          <w:p w14:paraId="7207CAA1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距离(km)</w:t>
            </w:r>
          </w:p>
        </w:tc>
        <w:tc>
          <w:tcPr>
            <w:tcW w:w="1440" w:type="dxa"/>
          </w:tcPr>
          <w:p w14:paraId="17A673E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等待(分钟)</w:t>
            </w:r>
          </w:p>
        </w:tc>
        <w:tc>
          <w:tcPr>
            <w:tcW w:w="1440" w:type="dxa"/>
          </w:tcPr>
          <w:p w14:paraId="47EBED23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评分</w:t>
            </w:r>
          </w:p>
        </w:tc>
        <w:tc>
          <w:tcPr>
            <w:tcW w:w="1440" w:type="dxa"/>
          </w:tcPr>
          <w:p w14:paraId="467062E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综合评分</w:t>
            </w:r>
          </w:p>
        </w:tc>
      </w:tr>
      <w:tr w14:paraId="0E903D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27F3A7F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#1</w:t>
            </w:r>
          </w:p>
        </w:tc>
        <w:tc>
          <w:tcPr>
            <w:tcW w:w="1440" w:type="dxa"/>
          </w:tcPr>
          <w:p w14:paraId="01EEB55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招商银行国贸支行</w:t>
            </w:r>
          </w:p>
        </w:tc>
        <w:tc>
          <w:tcPr>
            <w:tcW w:w="1440" w:type="dxa"/>
          </w:tcPr>
          <w:p w14:paraId="4294B6B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12.5</w:t>
            </w:r>
          </w:p>
        </w:tc>
        <w:tc>
          <w:tcPr>
            <w:tcW w:w="1440" w:type="dxa"/>
          </w:tcPr>
          <w:p w14:paraId="5CC3C46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1440" w:type="dxa"/>
          </w:tcPr>
          <w:p w14:paraId="53F2961A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4.8</w:t>
            </w:r>
          </w:p>
        </w:tc>
        <w:tc>
          <w:tcPr>
            <w:tcW w:w="1440" w:type="dxa"/>
          </w:tcPr>
          <w:p w14:paraId="66EF6CA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最低（最优）</w:t>
            </w:r>
          </w:p>
        </w:tc>
      </w:tr>
      <w:tr w14:paraId="65468B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180FE0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#2</w:t>
            </w:r>
          </w:p>
        </w:tc>
        <w:tc>
          <w:tcPr>
            <w:tcW w:w="1440" w:type="dxa"/>
          </w:tcPr>
          <w:p w14:paraId="7433F09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建设银行五道口支行</w:t>
            </w:r>
          </w:p>
        </w:tc>
        <w:tc>
          <w:tcPr>
            <w:tcW w:w="1440" w:type="dxa"/>
          </w:tcPr>
          <w:p w14:paraId="1D24F0E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8.2</w:t>
            </w:r>
          </w:p>
        </w:tc>
        <w:tc>
          <w:tcPr>
            <w:tcW w:w="1440" w:type="dxa"/>
          </w:tcPr>
          <w:p w14:paraId="7320146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440" w:type="dxa"/>
          </w:tcPr>
          <w:p w14:paraId="6D08F99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4.2</w:t>
            </w:r>
          </w:p>
        </w:tc>
        <w:tc>
          <w:tcPr>
            <w:tcW w:w="1440" w:type="dxa"/>
          </w:tcPr>
          <w:p w14:paraId="037FAC6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较低</w:t>
            </w:r>
          </w:p>
        </w:tc>
      </w:tr>
      <w:tr w14:paraId="5E28D7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6B9AD9E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#3</w:t>
            </w:r>
          </w:p>
        </w:tc>
        <w:tc>
          <w:tcPr>
            <w:tcW w:w="1440" w:type="dxa"/>
          </w:tcPr>
          <w:p w14:paraId="4A7B8E2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工商银行中关村支行</w:t>
            </w:r>
          </w:p>
        </w:tc>
        <w:tc>
          <w:tcPr>
            <w:tcW w:w="1440" w:type="dxa"/>
          </w:tcPr>
          <w:p w14:paraId="2544A70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6.8</w:t>
            </w:r>
          </w:p>
        </w:tc>
        <w:tc>
          <w:tcPr>
            <w:tcW w:w="1440" w:type="dxa"/>
          </w:tcPr>
          <w:p w14:paraId="7858F57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w="1440" w:type="dxa"/>
          </w:tcPr>
          <w:p w14:paraId="10258FB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4.5</w:t>
            </w:r>
          </w:p>
        </w:tc>
        <w:tc>
          <w:tcPr>
            <w:tcW w:w="1440" w:type="dxa"/>
          </w:tcPr>
          <w:p w14:paraId="61E9ADF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中等</w:t>
            </w:r>
          </w:p>
        </w:tc>
      </w:tr>
      <w:tr w14:paraId="7DCEAD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13571F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#4</w:t>
            </w:r>
          </w:p>
        </w:tc>
        <w:tc>
          <w:tcPr>
            <w:tcW w:w="1440" w:type="dxa"/>
          </w:tcPr>
          <w:p w14:paraId="577CD70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农业银行西单支行</w:t>
            </w:r>
          </w:p>
        </w:tc>
        <w:tc>
          <w:tcPr>
            <w:tcW w:w="1440" w:type="dxa"/>
          </w:tcPr>
          <w:p w14:paraId="18C37DCF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15.3</w:t>
            </w:r>
          </w:p>
        </w:tc>
        <w:tc>
          <w:tcPr>
            <w:tcW w:w="1440" w:type="dxa"/>
          </w:tcPr>
          <w:p w14:paraId="2F0234E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25</w:t>
            </w:r>
          </w:p>
        </w:tc>
        <w:tc>
          <w:tcPr>
            <w:tcW w:w="1440" w:type="dxa"/>
          </w:tcPr>
          <w:p w14:paraId="0C72E7C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4.0</w:t>
            </w:r>
          </w:p>
        </w:tc>
        <w:tc>
          <w:tcPr>
            <w:tcW w:w="1440" w:type="dxa"/>
          </w:tcPr>
          <w:p w14:paraId="597E630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最高（最差）</w:t>
            </w:r>
          </w:p>
        </w:tc>
      </w:tr>
    </w:tbl>
    <w:p w14:paraId="32A773A7"/>
    <w:p w14:paraId="2B43D6BA">
      <w:pPr>
        <w:pStyle w:val="4"/>
      </w:pPr>
      <w:r>
        <w:t>7.4 性能测试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46226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4F38E9B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指标</w:t>
            </w:r>
          </w:p>
        </w:tc>
        <w:tc>
          <w:tcPr>
            <w:tcW w:w="4320" w:type="dxa"/>
          </w:tcPr>
          <w:p w14:paraId="143A1CE4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</w:tr>
      <w:tr w14:paraId="2D0F8E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9C4ECE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首页加载时间</w:t>
            </w:r>
          </w:p>
        </w:tc>
        <w:tc>
          <w:tcPr>
            <w:tcW w:w="4320" w:type="dxa"/>
          </w:tcPr>
          <w:p w14:paraId="7777086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&lt; 1秒</w:t>
            </w:r>
          </w:p>
        </w:tc>
      </w:tr>
      <w:tr w14:paraId="7613B8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A7D8EB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意图识别响应时间</w:t>
            </w:r>
          </w:p>
        </w:tc>
        <w:tc>
          <w:tcPr>
            <w:tcW w:w="4320" w:type="dxa"/>
          </w:tcPr>
          <w:p w14:paraId="7E8E9BA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&lt; 800ms（模拟）</w:t>
            </w:r>
          </w:p>
        </w:tc>
      </w:tr>
      <w:tr w14:paraId="619CA2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E90C73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评分计算时间</w:t>
            </w:r>
          </w:p>
        </w:tc>
        <w:tc>
          <w:tcPr>
            <w:tcW w:w="4320" w:type="dxa"/>
          </w:tcPr>
          <w:p w14:paraId="4C5DED6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&lt; 10ms</w:t>
            </w:r>
          </w:p>
        </w:tc>
      </w:tr>
      <w:tr w14:paraId="0ABF1C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EFBBBF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页面切换时间</w:t>
            </w:r>
          </w:p>
        </w:tc>
        <w:tc>
          <w:tcPr>
            <w:tcW w:w="4320" w:type="dxa"/>
          </w:tcPr>
          <w:p w14:paraId="7644E92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&lt; 200ms</w:t>
            </w:r>
          </w:p>
        </w:tc>
      </w:tr>
      <w:tr w14:paraId="0671B9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6B864B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首屏渲染(FP)</w:t>
            </w:r>
          </w:p>
        </w:tc>
        <w:tc>
          <w:tcPr>
            <w:tcW w:w="4320" w:type="dxa"/>
          </w:tcPr>
          <w:p w14:paraId="62632C3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&lt; 500ms</w:t>
            </w:r>
          </w:p>
        </w:tc>
      </w:tr>
    </w:tbl>
    <w:p w14:paraId="52A25008"/>
    <w:p w14:paraId="5630DFA0">
      <w:pPr>
        <w:pStyle w:val="3"/>
      </w:pPr>
      <w:r>
        <w:t>八、项目部署</w:t>
      </w:r>
    </w:p>
    <w:p w14:paraId="7A6DD640">
      <w:pPr>
        <w:pStyle w:val="4"/>
        <w:rPr>
          <w:rFonts w:hint="eastAsia"/>
        </w:rPr>
      </w:pPr>
      <w:r>
        <w:t xml:space="preserve">8.1 </w:t>
      </w:r>
      <w:r>
        <w:rPr>
          <w:rFonts w:hint="eastAsia"/>
        </w:rPr>
        <w:t>前端部署（GitHub Pages）</w:t>
      </w:r>
    </w:p>
    <w:p w14:paraId="08C33846">
      <w:pPr>
        <w:pStyle w:val="14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1. 构建生产版本： npm run build</w:t>
      </w:r>
    </w:p>
    <w:p w14:paraId="0D30FBA1">
      <w:pPr>
        <w:pStyle w:val="14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2. 安装部署工具： npm install --save-dev gh-pages</w:t>
      </w:r>
    </w:p>
    <w:p w14:paraId="1D650EF0">
      <w:pPr>
        <w:pStyle w:val="14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3. 配置 vite.config.js 设置 base: '/navi-frontend/' （子路径适配）</w:t>
      </w:r>
    </w:p>
    <w:p w14:paraId="1F8E5C44">
      <w:pPr>
        <w:pStyle w:val="14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4. 执行 npx gh-pages -d dist -b gh-pages 推送构建产物到 gh-pages 分支</w:t>
      </w:r>
    </w:p>
    <w:p w14:paraId="348FD72D">
      <w:pPr>
        <w:pStyle w:val="14"/>
        <w:numPr>
          <w:numId w:val="0"/>
        </w:numPr>
        <w:ind w:leftChars="0"/>
      </w:pPr>
      <w:r>
        <w:rPr>
          <w:rFonts w:hint="eastAsia"/>
        </w:rPr>
        <w:t>5. 获取永久公网 URL： https://lq-droid.github.io/navi-frontend/</w:t>
      </w:r>
    </w:p>
    <w:p w14:paraId="074168FE">
      <w:pPr>
        <w:pStyle w:val="4"/>
        <w:rPr>
          <w:rFonts w:hint="eastAsia"/>
        </w:rPr>
      </w:pPr>
      <w:r>
        <w:t xml:space="preserve">8.2 </w:t>
      </w:r>
      <w:r>
        <w:rPr>
          <w:rFonts w:hint="eastAsia"/>
        </w:rPr>
        <w:t>vite.config.js 配置</w:t>
      </w:r>
    </w:p>
    <w:p w14:paraId="60DE432E">
      <w:pPr>
        <w:pStyle w:val="4"/>
        <w:rPr>
          <w:rFonts w:hint="eastAsia" w:ascii="Consolas" w:hAnsi="Consolas"/>
          <w:color w:val="003366"/>
          <w:sz w:val="18"/>
        </w:rPr>
      </w:pPr>
      <w:r>
        <w:rPr>
          <w:rFonts w:hint="eastAsia" w:ascii="Consolas" w:hAnsi="Consolas"/>
          <w:color w:val="003366"/>
          <w:sz w:val="18"/>
        </w:rPr>
        <w:t>export default defineConfig({</w:t>
      </w:r>
    </w:p>
    <w:p w14:paraId="5F9114F9">
      <w:pPr>
        <w:pStyle w:val="4"/>
        <w:rPr>
          <w:rFonts w:hint="eastAsia" w:ascii="Consolas" w:hAnsi="Consolas"/>
          <w:color w:val="003366"/>
          <w:sz w:val="18"/>
        </w:rPr>
      </w:pPr>
      <w:r>
        <w:rPr>
          <w:rFonts w:hint="eastAsia" w:ascii="Consolas" w:hAnsi="Consolas"/>
          <w:color w:val="003366"/>
          <w:sz w:val="18"/>
        </w:rPr>
        <w:t xml:space="preserve">  base: '/navi-frontend/',</w:t>
      </w:r>
    </w:p>
    <w:p w14:paraId="1862777C">
      <w:pPr>
        <w:pStyle w:val="4"/>
        <w:rPr>
          <w:rFonts w:hint="eastAsia" w:ascii="Consolas" w:hAnsi="Consolas"/>
          <w:color w:val="003366"/>
          <w:sz w:val="18"/>
        </w:rPr>
      </w:pPr>
      <w:r>
        <w:rPr>
          <w:rFonts w:hint="eastAsia" w:ascii="Consolas" w:hAnsi="Consolas"/>
          <w:color w:val="003366"/>
          <w:sz w:val="18"/>
        </w:rPr>
        <w:t xml:space="preserve">  plugins: [react()],</w:t>
      </w:r>
    </w:p>
    <w:p w14:paraId="6A73A98A">
      <w:pPr>
        <w:pStyle w:val="4"/>
        <w:rPr>
          <w:rFonts w:hint="eastAsia" w:ascii="Consolas" w:hAnsi="Consolas"/>
          <w:color w:val="003366"/>
          <w:sz w:val="18"/>
        </w:rPr>
      </w:pPr>
      <w:r>
        <w:rPr>
          <w:rFonts w:hint="eastAsia" w:ascii="Consolas" w:hAnsi="Consolas"/>
          <w:color w:val="003366"/>
          <w:sz w:val="18"/>
        </w:rPr>
        <w:t xml:space="preserve">  server: {</w:t>
      </w:r>
    </w:p>
    <w:p w14:paraId="6C17DBD5">
      <w:pPr>
        <w:pStyle w:val="4"/>
        <w:rPr>
          <w:rFonts w:hint="eastAsia" w:ascii="Consolas" w:hAnsi="Consolas"/>
          <w:color w:val="003366"/>
          <w:sz w:val="18"/>
        </w:rPr>
      </w:pPr>
      <w:r>
        <w:rPr>
          <w:rFonts w:hint="eastAsia" w:ascii="Consolas" w:hAnsi="Consolas"/>
          <w:color w:val="003366"/>
          <w:sz w:val="18"/>
        </w:rPr>
        <w:t xml:space="preserve">    host: true,</w:t>
      </w:r>
    </w:p>
    <w:p w14:paraId="5E04CC57">
      <w:pPr>
        <w:pStyle w:val="4"/>
        <w:rPr>
          <w:rFonts w:hint="eastAsia" w:ascii="Consolas" w:hAnsi="Consolas"/>
          <w:color w:val="003366"/>
          <w:sz w:val="18"/>
        </w:rPr>
      </w:pPr>
      <w:r>
        <w:rPr>
          <w:rFonts w:hint="eastAsia" w:ascii="Consolas" w:hAnsi="Consolas"/>
          <w:color w:val="003366"/>
          <w:sz w:val="18"/>
        </w:rPr>
        <w:t xml:space="preserve">    port: 5173,</w:t>
      </w:r>
    </w:p>
    <w:p w14:paraId="5E82D64A">
      <w:pPr>
        <w:pStyle w:val="4"/>
        <w:rPr>
          <w:rFonts w:hint="eastAsia" w:ascii="Consolas" w:hAnsi="Consolas"/>
          <w:color w:val="003366"/>
          <w:sz w:val="18"/>
        </w:rPr>
      </w:pPr>
      <w:r>
        <w:rPr>
          <w:rFonts w:hint="eastAsia" w:ascii="Consolas" w:hAnsi="Consolas"/>
          <w:color w:val="003366"/>
          <w:sz w:val="18"/>
        </w:rPr>
        <w:t xml:space="preserve">    proxy: {</w:t>
      </w:r>
    </w:p>
    <w:p w14:paraId="680C9F72">
      <w:pPr>
        <w:pStyle w:val="4"/>
        <w:rPr>
          <w:rFonts w:hint="eastAsia" w:ascii="Consolas" w:hAnsi="Consolas"/>
          <w:color w:val="003366"/>
          <w:sz w:val="18"/>
        </w:rPr>
      </w:pPr>
      <w:r>
        <w:rPr>
          <w:rFonts w:hint="eastAsia" w:ascii="Consolas" w:hAnsi="Consolas"/>
          <w:color w:val="003366"/>
          <w:sz w:val="18"/>
        </w:rPr>
        <w:t xml:space="preserve">      '/api': {</w:t>
      </w:r>
    </w:p>
    <w:p w14:paraId="73C0B8E8">
      <w:pPr>
        <w:pStyle w:val="4"/>
        <w:rPr>
          <w:rFonts w:hint="eastAsia" w:ascii="Consolas" w:hAnsi="Consolas"/>
          <w:color w:val="003366"/>
          <w:sz w:val="18"/>
        </w:rPr>
      </w:pPr>
      <w:r>
        <w:rPr>
          <w:rFonts w:hint="eastAsia" w:ascii="Consolas" w:hAnsi="Consolas"/>
          <w:color w:val="003366"/>
          <w:sz w:val="18"/>
        </w:rPr>
        <w:t xml:space="preserve">        target: 'http://localhost:3001',</w:t>
      </w:r>
    </w:p>
    <w:p w14:paraId="225AE2EC">
      <w:pPr>
        <w:pStyle w:val="4"/>
        <w:rPr>
          <w:rFonts w:hint="eastAsia" w:ascii="Consolas" w:hAnsi="Consolas"/>
          <w:color w:val="003366"/>
          <w:sz w:val="18"/>
        </w:rPr>
      </w:pPr>
      <w:r>
        <w:rPr>
          <w:rFonts w:hint="eastAsia" w:ascii="Consolas" w:hAnsi="Consolas"/>
          <w:color w:val="003366"/>
          <w:sz w:val="18"/>
        </w:rPr>
        <w:t xml:space="preserve">        changeOrigin: true,</w:t>
      </w:r>
    </w:p>
    <w:p w14:paraId="62F0F49C">
      <w:pPr>
        <w:pStyle w:val="4"/>
        <w:rPr>
          <w:rFonts w:hint="eastAsia" w:ascii="Consolas" w:hAnsi="Consolas"/>
          <w:color w:val="003366"/>
          <w:sz w:val="18"/>
        </w:rPr>
      </w:pPr>
      <w:r>
        <w:rPr>
          <w:rFonts w:hint="eastAsia" w:ascii="Consolas" w:hAnsi="Consolas"/>
          <w:color w:val="003366"/>
          <w:sz w:val="18"/>
        </w:rPr>
        <w:t xml:space="preserve">      },</w:t>
      </w:r>
    </w:p>
    <w:p w14:paraId="772BB8F4">
      <w:pPr>
        <w:pStyle w:val="4"/>
        <w:rPr>
          <w:rFonts w:hint="eastAsia" w:ascii="Consolas" w:hAnsi="Consolas"/>
          <w:color w:val="003366"/>
          <w:sz w:val="18"/>
        </w:rPr>
      </w:pPr>
      <w:r>
        <w:rPr>
          <w:rFonts w:hint="eastAsia" w:ascii="Consolas" w:hAnsi="Consolas"/>
          <w:color w:val="003366"/>
          <w:sz w:val="18"/>
        </w:rPr>
        <w:t xml:space="preserve">    },</w:t>
      </w:r>
    </w:p>
    <w:p w14:paraId="2F00A0F5">
      <w:pPr>
        <w:pStyle w:val="4"/>
        <w:rPr>
          <w:rFonts w:hint="eastAsia" w:ascii="Consolas" w:hAnsi="Consolas"/>
          <w:color w:val="003366"/>
          <w:sz w:val="18"/>
        </w:rPr>
      </w:pPr>
      <w:r>
        <w:rPr>
          <w:rFonts w:hint="eastAsia" w:ascii="Consolas" w:hAnsi="Consolas"/>
          <w:color w:val="003366"/>
          <w:sz w:val="18"/>
        </w:rPr>
        <w:t xml:space="preserve">  },</w:t>
      </w:r>
    </w:p>
    <w:p w14:paraId="1285E2B9">
      <w:pPr>
        <w:pStyle w:val="4"/>
      </w:pPr>
      <w:r>
        <w:rPr>
          <w:rFonts w:hint="eastAsia" w:ascii="Consolas" w:hAnsi="Consolas"/>
          <w:color w:val="003366"/>
          <w:sz w:val="18"/>
        </w:rPr>
        <w:t>});</w:t>
      </w:r>
      <w:r>
        <w:t>8.3 本地开发</w:t>
      </w:r>
    </w:p>
    <w:p w14:paraId="7F46F2E8">
      <w:pPr>
        <w:pStyle w:val="3"/>
        <w:rPr>
          <w:rFonts w:hint="eastAsia" w:ascii="Consolas" w:hAnsi="Consolas"/>
          <w:color w:val="003366"/>
          <w:sz w:val="18"/>
        </w:rPr>
      </w:pPr>
      <w:r>
        <w:rPr>
          <w:rFonts w:hint="eastAsia" w:ascii="Consolas" w:hAnsi="Consolas"/>
          <w:color w:val="003366"/>
          <w:sz w:val="18"/>
        </w:rPr>
        <w:t># 安装依赖</w:t>
      </w:r>
    </w:p>
    <w:p w14:paraId="7DEB2DA5">
      <w:pPr>
        <w:pStyle w:val="3"/>
        <w:rPr>
          <w:rFonts w:hint="eastAsia" w:ascii="Consolas" w:hAnsi="Consolas"/>
          <w:color w:val="003366"/>
          <w:sz w:val="18"/>
        </w:rPr>
      </w:pPr>
      <w:r>
        <w:rPr>
          <w:rFonts w:hint="eastAsia" w:ascii="Consolas" w:hAnsi="Consolas"/>
          <w:color w:val="003366"/>
          <w:sz w:val="18"/>
        </w:rPr>
        <w:t>cd navi-frontend</w:t>
      </w:r>
    </w:p>
    <w:p w14:paraId="18FB43F1">
      <w:pPr>
        <w:pStyle w:val="3"/>
        <w:rPr>
          <w:rFonts w:hint="eastAsia" w:ascii="Consolas" w:hAnsi="Consolas"/>
          <w:color w:val="003366"/>
          <w:sz w:val="18"/>
        </w:rPr>
      </w:pPr>
      <w:r>
        <w:rPr>
          <w:rFonts w:hint="eastAsia" w:ascii="Consolas" w:hAnsi="Consolas"/>
          <w:color w:val="003366"/>
          <w:sz w:val="18"/>
        </w:rPr>
        <w:t>npm install</w:t>
      </w:r>
    </w:p>
    <w:p w14:paraId="4A2B7821">
      <w:pPr>
        <w:pStyle w:val="3"/>
        <w:rPr>
          <w:rFonts w:hint="eastAsia" w:ascii="Consolas" w:hAnsi="Consolas"/>
          <w:color w:val="003366"/>
          <w:sz w:val="18"/>
        </w:rPr>
      </w:pPr>
      <w:r>
        <w:rPr>
          <w:rFonts w:hint="eastAsia" w:ascii="Consolas" w:hAnsi="Consolas"/>
          <w:color w:val="003366"/>
          <w:sz w:val="18"/>
        </w:rPr>
        <w:t># 启动开发服务器</w:t>
      </w:r>
    </w:p>
    <w:p w14:paraId="5832A540">
      <w:pPr>
        <w:pStyle w:val="3"/>
        <w:rPr>
          <w:rFonts w:hint="eastAsia" w:ascii="Consolas" w:hAnsi="Consolas"/>
          <w:color w:val="003366"/>
          <w:sz w:val="18"/>
        </w:rPr>
      </w:pPr>
      <w:r>
        <w:rPr>
          <w:rFonts w:hint="eastAsia" w:ascii="Consolas" w:hAnsi="Consolas"/>
          <w:color w:val="003366"/>
          <w:sz w:val="18"/>
        </w:rPr>
        <w:t>npm run dev</w:t>
      </w:r>
    </w:p>
    <w:p w14:paraId="416FB5B7">
      <w:pPr>
        <w:pStyle w:val="3"/>
        <w:rPr>
          <w:rFonts w:hint="eastAsia" w:ascii="Consolas" w:hAnsi="Consolas"/>
          <w:color w:val="003366"/>
          <w:sz w:val="18"/>
        </w:rPr>
      </w:pPr>
      <w:r>
        <w:rPr>
          <w:rFonts w:hint="eastAsia" w:ascii="Consolas" w:hAnsi="Consolas"/>
          <w:color w:val="003366"/>
          <w:sz w:val="18"/>
        </w:rPr>
        <w:t># 访问地址</w:t>
      </w:r>
    </w:p>
    <w:p w14:paraId="1C222E8F">
      <w:pPr>
        <w:pStyle w:val="3"/>
        <w:rPr>
          <w:rFonts w:hint="eastAsia" w:ascii="Consolas" w:hAnsi="Consolas"/>
          <w:color w:val="003366"/>
          <w:sz w:val="18"/>
        </w:rPr>
      </w:pPr>
      <w:r>
        <w:rPr>
          <w:rFonts w:hint="eastAsia" w:ascii="Consolas" w:hAnsi="Consolas"/>
          <w:color w:val="003366"/>
          <w:sz w:val="18"/>
        </w:rPr>
        <w:t>https://lq-droid.github.io/navi-frontend/</w:t>
      </w:r>
    </w:p>
    <w:p w14:paraId="4D6FAA00">
      <w:pPr>
        <w:pStyle w:val="3"/>
      </w:pPr>
      <w:r>
        <w:t>九、实验总结</w:t>
      </w:r>
    </w:p>
    <w:p w14:paraId="6DFAB617">
      <w:pPr>
        <w:pStyle w:val="4"/>
      </w:pPr>
      <w:r>
        <w:t>9.1 成果亮点</w:t>
      </w:r>
    </w:p>
    <w:p w14:paraId="164D8D7D">
      <w:pPr>
        <w:pStyle w:val="16"/>
      </w:pPr>
      <w:r>
        <w:t>完整实现从自然语言输入到智能推荐的完整流程</w:t>
      </w:r>
    </w:p>
    <w:p w14:paraId="07FBDB9D">
      <w:pPr>
        <w:pStyle w:val="16"/>
      </w:pPr>
      <w:r>
        <w:t>创新性地引入意图识别，替代传统关键词搜索</w:t>
      </w:r>
    </w:p>
    <w:p w14:paraId="01C75542">
      <w:pPr>
        <w:pStyle w:val="16"/>
      </w:pPr>
      <w:r>
        <w:t>综合评分模型综合考虑距离、等待时间、服务质量</w:t>
      </w:r>
    </w:p>
    <w:p w14:paraId="6A6DCBAB">
      <w:pPr>
        <w:pStyle w:val="16"/>
      </w:pPr>
      <w:r>
        <w:t>等待时间预测算法帮助用户避开高峰时段</w:t>
      </w:r>
    </w:p>
    <w:p w14:paraId="5BF484B1">
      <w:pPr>
        <w:pStyle w:val="16"/>
      </w:pPr>
      <w:r>
        <w:t>使用AI IDE + MCP协议提升开发效率</w:t>
      </w:r>
    </w:p>
    <w:p w14:paraId="14DC19E5">
      <w:pPr>
        <w:pStyle w:val="16"/>
      </w:pPr>
      <w:r>
        <w:t>成功部署到Vercel平台，实现公开访问</w:t>
      </w:r>
    </w:p>
    <w:p w14:paraId="48BC27F5">
      <w:pPr>
        <w:pStyle w:val="4"/>
      </w:pPr>
      <w:r>
        <w:t>9.2 技术收获</w:t>
      </w:r>
    </w:p>
    <w:p w14:paraId="3802377F">
      <w:pPr>
        <w:pStyle w:val="16"/>
      </w:pPr>
      <w:r>
        <w:t>掌握了React SPA开发全流程（路由、状态管理、组件化）</w:t>
      </w:r>
    </w:p>
    <w:p w14:paraId="6AFD2583">
      <w:pPr>
        <w:pStyle w:val="16"/>
      </w:pPr>
      <w:r>
        <w:t>理解了意图识别的基本原理和实现方法</w:t>
      </w:r>
    </w:p>
    <w:p w14:paraId="5964A5B9">
      <w:pPr>
        <w:pStyle w:val="16"/>
      </w:pPr>
      <w:r>
        <w:t>学会了多因素加权评分模型的设计与应用</w:t>
      </w:r>
    </w:p>
    <w:p w14:paraId="6CD33C83">
      <w:pPr>
        <w:pStyle w:val="16"/>
      </w:pPr>
      <w:r>
        <w:t>掌握了Haversine距离计算公式</w:t>
      </w:r>
    </w:p>
    <w:p w14:paraId="4A6326B8">
      <w:pPr>
        <w:pStyle w:val="16"/>
      </w:pPr>
      <w:r>
        <w:t>实践了Vercel部署流程</w:t>
      </w:r>
    </w:p>
    <w:p w14:paraId="6ABF6D17">
      <w:pPr>
        <w:pStyle w:val="16"/>
      </w:pPr>
      <w:r>
        <w:t>体验了AI辅助开发模式，提升了编码效率</w:t>
      </w:r>
    </w:p>
    <w:p w14:paraId="282D1FDF">
      <w:pPr>
        <w:pStyle w:val="4"/>
      </w:pPr>
      <w:r>
        <w:t>9.3 不足与改进方向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DD9C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D5E44D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不足</w:t>
            </w:r>
          </w:p>
        </w:tc>
        <w:tc>
          <w:tcPr>
            <w:tcW w:w="4320" w:type="dxa"/>
          </w:tcPr>
          <w:p w14:paraId="148D8417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改进方向</w:t>
            </w:r>
          </w:p>
        </w:tc>
      </w:tr>
      <w:tr w14:paraId="28484B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256D5BA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意图识别使用模拟数据</w:t>
            </w:r>
          </w:p>
        </w:tc>
        <w:tc>
          <w:tcPr>
            <w:tcW w:w="4320" w:type="dxa"/>
          </w:tcPr>
          <w:p w14:paraId="4607CF8F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接入LLM API实现真实意图识别</w:t>
            </w:r>
          </w:p>
        </w:tc>
      </w:tr>
      <w:tr w14:paraId="28EBBF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2D57E1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网点数据为静态模拟</w:t>
            </w:r>
          </w:p>
        </w:tc>
        <w:tc>
          <w:tcPr>
            <w:tcW w:w="4320" w:type="dxa"/>
          </w:tcPr>
          <w:p w14:paraId="5C0EC1E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接入高德地图MCP获取真实网点数据</w:t>
            </w:r>
          </w:p>
        </w:tc>
      </w:tr>
      <w:tr w14:paraId="547091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360D1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等待时间预测较简单</w:t>
            </w:r>
          </w:p>
        </w:tc>
        <w:tc>
          <w:tcPr>
            <w:tcW w:w="4320" w:type="dxa"/>
          </w:tcPr>
          <w:p w14:paraId="135144A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引入机器学习模型，基于历史数据训练</w:t>
            </w:r>
          </w:p>
        </w:tc>
      </w:tr>
      <w:tr w14:paraId="5D55CD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7E50C3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缺少后端服务</w:t>
            </w:r>
          </w:p>
        </w:tc>
        <w:tc>
          <w:tcPr>
            <w:tcW w:w="4320" w:type="dxa"/>
          </w:tcPr>
          <w:p w14:paraId="074265A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开发Node.js后端，实现用户管理和数据持久化</w:t>
            </w:r>
          </w:p>
        </w:tc>
      </w:tr>
      <w:tr w14:paraId="703F9D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628E5D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UI设计较简单</w:t>
            </w:r>
          </w:p>
        </w:tc>
        <w:tc>
          <w:tcPr>
            <w:tcW w:w="4320" w:type="dxa"/>
          </w:tcPr>
          <w:p w14:paraId="52C6975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引入Ant Design组件库，优化视觉效果</w:t>
            </w:r>
          </w:p>
        </w:tc>
      </w:tr>
      <w:tr w14:paraId="2A1E40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B009D5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缺少用户登录</w:t>
            </w:r>
          </w:p>
        </w:tc>
        <w:tc>
          <w:tcPr>
            <w:tcW w:w="4320" w:type="dxa"/>
          </w:tcPr>
          <w:p w14:paraId="61443E3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实现用户注册登录，个性化推荐</w:t>
            </w:r>
          </w:p>
        </w:tc>
      </w:tr>
    </w:tbl>
    <w:p w14:paraId="0D0CC253"/>
    <w:p w14:paraId="56BDD98E">
      <w:pPr>
        <w:pStyle w:val="4"/>
      </w:pPr>
      <w:r>
        <w:t>9.4 项目时间线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95FA9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C6FAA8B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周次</w:t>
            </w:r>
          </w:p>
        </w:tc>
        <w:tc>
          <w:tcPr>
            <w:tcW w:w="2160" w:type="dxa"/>
          </w:tcPr>
          <w:p w14:paraId="7617CF5B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阶段</w:t>
            </w:r>
          </w:p>
        </w:tc>
        <w:tc>
          <w:tcPr>
            <w:tcW w:w="2160" w:type="dxa"/>
          </w:tcPr>
          <w:p w14:paraId="5401268C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关键任务</w:t>
            </w:r>
          </w:p>
        </w:tc>
        <w:tc>
          <w:tcPr>
            <w:tcW w:w="2160" w:type="dxa"/>
          </w:tcPr>
          <w:p w14:paraId="324BE976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</w:tr>
      <w:tr w14:paraId="33C8CF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B4BC6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第1周</w:t>
            </w:r>
          </w:p>
        </w:tc>
        <w:tc>
          <w:tcPr>
            <w:tcW w:w="2160" w:type="dxa"/>
          </w:tcPr>
          <w:p w14:paraId="38479BB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规划</w:t>
            </w:r>
          </w:p>
        </w:tc>
        <w:tc>
          <w:tcPr>
            <w:tcW w:w="2160" w:type="dxa"/>
          </w:tcPr>
          <w:p w14:paraId="38AA2B4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选题确认、需求分析、MVP定义、技术选型、Git初始化</w:t>
            </w:r>
          </w:p>
        </w:tc>
        <w:tc>
          <w:tcPr>
            <w:tcW w:w="2160" w:type="dxa"/>
          </w:tcPr>
          <w:p w14:paraId="135ED5C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 w14:paraId="73B1B5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528CA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第2周</w:t>
            </w:r>
          </w:p>
        </w:tc>
        <w:tc>
          <w:tcPr>
            <w:tcW w:w="2160" w:type="dxa"/>
          </w:tcPr>
          <w:p w14:paraId="35A16CEA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开发(核心)</w:t>
            </w:r>
          </w:p>
        </w:tc>
        <w:tc>
          <w:tcPr>
            <w:tcW w:w="2160" w:type="dxa"/>
          </w:tcPr>
          <w:p w14:paraId="19EABA3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MVP开发、意图识别、评分算法、页面开发</w:t>
            </w:r>
          </w:p>
        </w:tc>
        <w:tc>
          <w:tcPr>
            <w:tcW w:w="2160" w:type="dxa"/>
          </w:tcPr>
          <w:p w14:paraId="11686DA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 w14:paraId="69E138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F2F13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第3周</w:t>
            </w:r>
          </w:p>
        </w:tc>
        <w:tc>
          <w:tcPr>
            <w:tcW w:w="2160" w:type="dxa"/>
          </w:tcPr>
          <w:p w14:paraId="54D8E57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开发(完善)</w:t>
            </w:r>
          </w:p>
        </w:tc>
        <w:tc>
          <w:tcPr>
            <w:tcW w:w="2160" w:type="dxa"/>
          </w:tcPr>
          <w:p w14:paraId="280236C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功能完善、UI美化、性能优化、Bug修复</w:t>
            </w:r>
          </w:p>
        </w:tc>
        <w:tc>
          <w:tcPr>
            <w:tcW w:w="2160" w:type="dxa"/>
          </w:tcPr>
          <w:p w14:paraId="53FCC3FE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 w14:paraId="7D5916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B9302E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第4周</w:t>
            </w:r>
          </w:p>
        </w:tc>
        <w:tc>
          <w:tcPr>
            <w:tcW w:w="2160" w:type="dxa"/>
          </w:tcPr>
          <w:p w14:paraId="15DDDE9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答辩</w:t>
            </w:r>
          </w:p>
        </w:tc>
        <w:tc>
          <w:tcPr>
            <w:tcW w:w="2160" w:type="dxa"/>
          </w:tcPr>
          <w:p w14:paraId="6C22273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演示视频、答辩PPT、实验报告、代码整理</w:t>
            </w:r>
          </w:p>
        </w:tc>
        <w:tc>
          <w:tcPr>
            <w:tcW w:w="2160" w:type="dxa"/>
          </w:tcPr>
          <w:p w14:paraId="1DF6D27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</w:tbl>
    <w:p w14:paraId="1A35C053"/>
    <w:p w14:paraId="70BB1E75">
      <w:pPr>
        <w:pStyle w:val="3"/>
      </w:pPr>
      <w:r>
        <w:t>十、团队成员心得体会</w:t>
      </w:r>
      <w:bookmarkStart w:id="0" w:name="_GoBack"/>
      <w:bookmarkEnd w:id="0"/>
    </w:p>
    <w:p w14:paraId="6D79DBBF">
      <w:pPr>
        <w:pStyle w:val="3"/>
        <w:rPr>
          <w:rFonts w:ascii="宋体" w:hAnsi="宋体" w:eastAsia="宋体" w:cstheme="minorBidi"/>
          <w:b/>
          <w:bCs/>
          <w:color w:val="auto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b/>
          <w:bCs/>
          <w:color w:val="auto"/>
          <w:sz w:val="24"/>
          <w:szCs w:val="22"/>
          <w:lang w:val="en-US" w:eastAsia="en-US" w:bidi="ar-SA"/>
        </w:rPr>
        <w:t>心得体会</w:t>
      </w:r>
    </w:p>
    <w:p w14:paraId="512A8D20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这次实验让我收获挺大的。说实话，刚开始选题的时候有点迷茫，不知道做什么方向好。后来确定了做银行网点导航，思路就清晰了。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我主要负责前端开发这块。以前</w:t>
      </w:r>
      <w:r>
        <w:rPr>
          <w:rFonts w:hint="eastAsia"/>
          <w:sz w:val="24"/>
          <w:lang w:val="en-US" w:eastAsia="zh-CN"/>
        </w:rPr>
        <w:t>实验</w:t>
      </w:r>
      <w:r>
        <w:rPr>
          <w:rFonts w:ascii="宋体" w:hAnsi="宋体" w:eastAsia="宋体"/>
          <w:sz w:val="24"/>
        </w:rPr>
        <w:t>都是跟着教程做，这次是真正从零开始搭一个完整的项目。一开始连路由配置都搞不太明白，App.jsx里面的Route嵌套写了好几版才弄对。后来慢慢摸索，把首页、结果页、详情页、历史页都做出来了。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印象最深的是综合评分算法那块。一开始我只按距离排序，后来老师说要考虑更多因素，就加了等待时间和评分。调权重的时候试了好几次，40%-40%-20%这个比例是试出来的效果最好的。距离太近但排队半小时的网点，用户体验肯定不好，所以等待时间的权重不能低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用AI辅助写代码确实快了不少，但也不能完全依赖。有些逻辑AI生成的代码看着没问题，跑起来就有bug，还是得自己一行一行看。比如有一次意图识别的导入写错了，编译报错找了半天才发现是路径问题。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总的来说，这次实验让我把课堂上学的东西真正用到了实际项目中，比单纯做作业有意思多了。</w:t>
      </w:r>
    </w:p>
    <w:p w14:paraId="0B82CEB1">
      <w:pPr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最后完成了 银行智能网点导航系统 从开发到部署的全流程：实现了多模态意图识别、综合评分排序（距离40%+等待时间40%+服务质量20%）、Haversine距离计算、实时定位等核心功能，将网点数据从4个北京网点扩展到全国10个城市25个网点，解决了 GitHub Pages 部署中的 SPA 路由白屏、资源路径错误、Pages 配置冲突等问题，最终通过 gh-pages 分支成功部署到公网（ https://lq-droid.github.io/navi-frontend/ ），实现了任何设备随时可访问。 最大收获 是深刻理解了"做项目和做作业完全不同"——作业有标准答案，项目每一步都要自己做决策，从技术选型到权重分配都没有对错之分，只有合不合适；同时也体会到团队协作中接口对齐的重要性，前端调用后端时参数名对不上会导致返工，下次应该一开始就把接口文档定义好。</w:t>
      </w:r>
    </w:p>
    <w:p w14:paraId="081723F0"/>
    <w:p w14:paraId="0188CBD9">
      <w:r>
        <w:br w:type="page"/>
      </w:r>
    </w:p>
    <w:p w14:paraId="64732112">
      <w:pPr>
        <w:pStyle w:val="3"/>
      </w:pPr>
      <w:r>
        <w:t>附完整项目结构</w:t>
      </w:r>
    </w:p>
    <w:p w14:paraId="5EA8FAD8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navi-frontend/</w:t>
      </w:r>
    </w:p>
    <w:p w14:paraId="471CC036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├── src/</w:t>
      </w:r>
    </w:p>
    <w:p w14:paraId="6AF25746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│   ├── App.jsx                      # 路由配置（首页/结果/详情/历史）</w:t>
      </w:r>
    </w:p>
    <w:p w14:paraId="4EC5B19B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│   ├── main.jsx                     # React 入口文件</w:t>
      </w:r>
    </w:p>
    <w:p w14:paraId="4A4590B2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│   ├── api/</w:t>
      </w:r>
    </w:p>
    <w:p w14:paraId="12EEFC1A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│   │   └── index.js                 # API 封装（意图识别/网点查询/历史记录）</w:t>
      </w:r>
    </w:p>
    <w:p w14:paraId="43378B9B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│   ├── components/</w:t>
      </w:r>
    </w:p>
    <w:p w14:paraId="4496F306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│   │   └── Layout.jsx               # 布局组件（Header/Nav/Footer）</w:t>
      </w:r>
    </w:p>
    <w:p w14:paraId="744CBCB4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│   ├── pages/</w:t>
      </w:r>
    </w:p>
    <w:p w14:paraId="52C9C0D9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│   │   ├── Home.jsx                 # 首页（自然语言输入 + 意图识别）</w:t>
      </w:r>
    </w:p>
    <w:p w14:paraId="2F0FDC73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│   │   ├── Results.jsx              # 结果页（网点列表 + 综合评分排序）</w:t>
      </w:r>
    </w:p>
    <w:p w14:paraId="768AA9D6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│   │   ├── BranchDetail.jsx         # 网点详情页（地图/服务/导航）</w:t>
      </w:r>
    </w:p>
    <w:p w14:paraId="246476DF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│   │   └── History.jsx              # 历史记录页</w:t>
      </w:r>
    </w:p>
    <w:p w14:paraId="06A6FCE2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│   └── utils/</w:t>
      </w:r>
    </w:p>
    <w:p w14:paraId="1E1A9C6A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│       └── mock.js                  # 模拟数据 + 核心算法（Haversine 距离/等待时间预测）</w:t>
      </w:r>
    </w:p>
    <w:p w14:paraId="54899840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├── .github/</w:t>
      </w:r>
    </w:p>
    <w:p w14:paraId="2AAB5252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│   └── workflows/</w:t>
      </w:r>
    </w:p>
    <w:p w14:paraId="0B521E0F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│       └── deploy.yml               # GitHub Actions 自动部署配置</w:t>
      </w:r>
    </w:p>
    <w:p w14:paraId="46EA115A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├── vite.config.js                   # Vite 配置（端口 5173 + API 代理 + base 路径）</w:t>
      </w:r>
    </w:p>
    <w:p w14:paraId="0D5CDE9C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├── package.json                     # 项目依赖与脚本</w:t>
      </w:r>
    </w:p>
    <w:p w14:paraId="0D724F0A">
      <w:pPr>
        <w:rPr>
          <w:rFonts w:ascii="Consolas" w:hAnsi="Consolas"/>
          <w:sz w:val="18"/>
        </w:rPr>
      </w:pPr>
      <w:r>
        <w:rPr>
          <w:rFonts w:hint="eastAsia" w:ascii="Consolas" w:hAnsi="Consolas"/>
          <w:sz w:val="18"/>
        </w:rPr>
        <w:t>└── index.html                       # HTML 入口（Vite 构建入口）</w:t>
      </w:r>
    </w:p>
    <w:p w14:paraId="351EF67D">
      <w:pPr>
        <w:pStyle w:val="3"/>
      </w:pPr>
      <w:r>
        <w:t>附录B：核心代码清单</w:t>
      </w:r>
    </w:p>
    <w:p w14:paraId="1D35DA76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| 文件 | 功能 | 行数 |</w:t>
      </w:r>
    </w:p>
    <w:p w14:paraId="2C734030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|------|------|------|</w:t>
      </w:r>
    </w:p>
    <w:p w14:paraId="28C51168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| `src/App.jsx` | 路由配置（首页/结果/详情/历史） | 22行 |</w:t>
      </w:r>
    </w:p>
    <w:p w14:paraId="0137567E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| `src/pages/Home.jsx` | 首页（自然语言输入 + 意图识别） | 100+行 |</w:t>
      </w:r>
    </w:p>
    <w:p w14:paraId="6AC5D919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| `src/pages/Results.jsx` | 结果页（网点筛选 + 综合评分排序） | 92行 |</w:t>
      </w:r>
    </w:p>
    <w:p w14:paraId="6836C31C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| `src/pages/BranchDetail.jsx` | 网点详情页（地图/服务/一键导航） | 80+行 |</w:t>
      </w:r>
    </w:p>
    <w:p w14:paraId="4FA3B416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| `src/pages/History.jsx` | 历史记录页（查询记录管理） | 50+行 |</w:t>
      </w:r>
    </w:p>
    <w:p w14:paraId="401A4094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| `src/components/Layout.jsx` | 布局组件（Header/Nav/Footer） | 39行 |</w:t>
      </w:r>
    </w:p>
    <w:p w14:paraId="093DB20C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| `src/utils/mock.js` | 模拟数据 + 核心算法（Haversine 距离/等待时间预测） | 81行 |</w:t>
      </w:r>
    </w:p>
    <w:p w14:paraId="0657B73D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| `src/api/index.js` | API 封装（意图识别/网点查询/历史记录） | 33行 |</w:t>
      </w:r>
    </w:p>
    <w:p w14:paraId="072DFF82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| `vite.config.js` | Vite 配置（端口 5173 + API 代理 + base 路径） | 15行 |</w:t>
      </w:r>
    </w:p>
    <w:p w14:paraId="223E5254">
      <w:pPr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| `package.json` | 项目依赖与脚本（含 gh-pages 部署） | 28行 |</w:t>
      </w:r>
    </w:p>
    <w:p w14:paraId="1F0DD5E4"/>
    <w:p w14:paraId="6EEE99D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0050" cy="7337425"/>
            <wp:effectExtent l="0" t="0" r="6350" b="8255"/>
            <wp:docPr id="2" name="图片 2" descr="屏幕截图 2026-06-25 095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25 0958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733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483860" cy="2903220"/>
            <wp:effectExtent l="0" t="0" r="2540" b="7620"/>
            <wp:docPr id="1" name="图片 1" descr="屏幕截图 2026-06-24 173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24 1731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478145" cy="2889250"/>
            <wp:effectExtent l="0" t="0" r="8255" b="6350"/>
            <wp:docPr id="3" name="图片 3" descr="屏幕截图 2026-06-25 095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25 09585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476240" cy="2661285"/>
            <wp:effectExtent l="0" t="0" r="10160" b="5715"/>
            <wp:docPr id="4" name="图片 4" descr="屏幕截图 2026-06-25 095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25 0958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310E0E"/>
    <w:rsid w:val="25F056AC"/>
    <w:rsid w:val="25F2403C"/>
    <w:rsid w:val="35105682"/>
    <w:rsid w:val="3B4045F5"/>
    <w:rsid w:val="4BEF2701"/>
    <w:rsid w:val="51C66DCB"/>
    <w:rsid w:val="64FE78BE"/>
    <w:rsid w:val="683C57B4"/>
    <w:rsid w:val="688A792A"/>
    <w:rsid w:val="76143970"/>
    <w:rsid w:val="7C0A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240"/>
      <w:outlineLvl w:val="0"/>
    </w:pPr>
    <w:rPr>
      <w:rFonts w:asciiTheme="majorHAnsi" w:hAnsiTheme="majorHAnsi" w:eastAsiaTheme="majorEastAsia" w:cstheme="majorBidi"/>
      <w:b/>
      <w:bCs/>
      <w:color w:val="000000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60" w:after="160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1243</Words>
  <Characters>1453</Characters>
  <Lines>0</Lines>
  <Paragraphs>0</Paragraphs>
  <TotalTime>9</TotalTime>
  <ScaleCrop>false</ScaleCrop>
  <LinksUpToDate>false</LinksUpToDate>
  <CharactersWithSpaces>1485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恩珠</cp:lastModifiedBy>
  <dcterms:modified xsi:type="dcterms:W3CDTF">2026-06-25T08:45:00Z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eyJoZGlkIjoiMWZiMjUxNTJiZjIyMjI2Y2E3MzUzZDA0N2U1NmJkMjkiLCJ1c2VySWQiOiIxNjU0MjQzNDIyIn0=</vt:lpwstr>
  </property>
  <property fmtid="{D5CDD505-2E9C-101B-9397-08002B2CF9AE}" pid="3" name="KSOProductBuildVer">
    <vt:lpwstr>2052-12.1.0.24034</vt:lpwstr>
  </property>
  <property fmtid="{D5CDD505-2E9C-101B-9397-08002B2CF9AE}" pid="4" name="ICV">
    <vt:lpwstr>D1BC24F318E649A49670EA42873659BA_12</vt:lpwstr>
  </property>
</Properties>
</file>