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客户电话回访报告</w:t>
      </w:r>
    </w:p>
    <w:p/>
    <w:p/>
    <w:p/>
    <w:p/>
    <w:p/>
    <w:p/>
    <w:p/>
    <w:p/>
    <w:p>
      <w:pPr>
        <w:jc w:val="center"/>
      </w:pPr>
      <w:r>
        <w:rPr>
          <w:sz w:val="28"/>
        </w:rPr>
        <w:t>客户编号：C00001</w:t>
        <w:br/>
        <w:t>客户姓名：张**</w:t>
      </w:r>
    </w:p>
    <w:p/>
    <w:p/>
    <w:p/>
    <w:p>
      <w:pPr>
        <w:jc w:val="center"/>
      </w:pPr>
      <w:r>
        <w:rPr>
          <w:sz w:val="24"/>
        </w:rPr>
        <w:t>报告日期：2026年6月5日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客户基本信息</w:t>
      </w:r>
    </w:p>
    <w:p>
      <w:r>
        <w:t>2. 回访目的</w:t>
      </w:r>
    </w:p>
    <w:p>
      <w:r>
        <w:t>3. 沟通要点</w:t>
      </w:r>
    </w:p>
    <w:p>
      <w:r>
        <w:t>4. 客户反馈</w:t>
      </w:r>
    </w:p>
    <w:p>
      <w:r>
        <w:t>5. 跟进建议</w:t>
      </w:r>
    </w:p>
    <w:p>
      <w:r>
        <w:br w:type="page"/>
      </w:r>
    </w:p>
    <w:p>
      <w:pPr>
        <w:pStyle w:val="Heading1"/>
      </w:pPr>
      <w:r>
        <w:t>1. 客户基本信息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客户编号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C00001</w:t>
            </w:r>
          </w:p>
        </w:tc>
      </w:tr>
      <w:tr>
        <w:tc>
          <w:tcPr>
            <w:tcW w:type="dxa" w:w="4320"/>
          </w:tcPr>
          <w:p>
            <w:r>
              <w:t>客户姓名</w:t>
            </w:r>
          </w:p>
        </w:tc>
        <w:tc>
          <w:tcPr>
            <w:tcW w:type="dxa" w:w="4320"/>
          </w:tcPr>
          <w:p>
            <w:r>
              <w:t>张**</w:t>
            </w:r>
          </w:p>
        </w:tc>
      </w:tr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138****8888</w:t>
            </w:r>
          </w:p>
        </w:tc>
      </w:tr>
      <w:tr>
        <w:tc>
          <w:tcPr>
            <w:tcW w:type="dxa" w:w="4320"/>
          </w:tcPr>
          <w:p>
            <w:r>
              <w:t>客户类型</w:t>
            </w:r>
          </w:p>
        </w:tc>
        <w:tc>
          <w:tcPr>
            <w:tcW w:type="dxa" w:w="4320"/>
          </w:tcPr>
          <w:p>
            <w:r>
              <w:t>VIP客户</w:t>
            </w:r>
          </w:p>
        </w:tc>
      </w:tr>
      <w:tr>
        <w:tc>
          <w:tcPr>
            <w:tcW w:type="dxa" w:w="4320"/>
          </w:tcPr>
          <w:p>
            <w:r>
              <w:t>开户时间</w:t>
            </w:r>
          </w:p>
        </w:tc>
        <w:tc>
          <w:tcPr>
            <w:tcW w:type="dxa" w:w="4320"/>
          </w:tcPr>
          <w:p>
            <w:r>
              <w:t>2020年3月15日</w:t>
            </w:r>
          </w:p>
        </w:tc>
      </w:tr>
      <w:tr>
        <w:tc>
          <w:tcPr>
            <w:tcW w:type="dxa" w:w="4320"/>
          </w:tcPr>
          <w:p>
            <w:r>
              <w:t>客户等级</w:t>
            </w:r>
          </w:p>
        </w:tc>
        <w:tc>
          <w:tcPr>
            <w:tcW w:type="dxa" w:w="4320"/>
          </w:tcPr>
          <w:p>
            <w:r>
              <w:t>金卡客户</w:t>
            </w:r>
          </w:p>
        </w:tc>
      </w:tr>
    </w:tbl>
    <w:p>
      <w:pPr>
        <w:pStyle w:val="Heading1"/>
      </w:pPr>
      <w:r>
        <w:t>2. 回访目的</w:t>
      </w:r>
    </w:p>
    <w:p>
      <w:r>
        <w:t>本次电话回访的主要目的包括：</w:t>
      </w:r>
    </w:p>
    <w:p>
      <w:pPr>
        <w:pStyle w:val="ListBullet"/>
      </w:pPr>
      <w:r>
        <w:t>了解客户对银行近期服务的满意度</w:t>
      </w:r>
    </w:p>
    <w:p>
      <w:pPr>
        <w:pStyle w:val="ListBullet"/>
      </w:pPr>
      <w:r>
        <w:t>收集客户对理财产品的需求和建议</w:t>
      </w:r>
    </w:p>
    <w:p>
      <w:pPr>
        <w:pStyle w:val="ListBullet"/>
      </w:pPr>
      <w:r>
        <w:t>向客户介绍最新的金融产品和服务</w:t>
      </w:r>
    </w:p>
    <w:p>
      <w:pPr>
        <w:pStyle w:val="ListBullet"/>
      </w:pPr>
      <w:r>
        <w:t>维护客户关系，提升客户粘性</w:t>
      </w:r>
    </w:p>
    <w:p>
      <w:pPr>
        <w:pStyle w:val="Heading1"/>
      </w:pPr>
      <w:r>
        <w:t>3. 沟通要点</w:t>
      </w:r>
    </w:p>
    <w:p>
      <w:r>
        <w:t>通话时间：2026年6月5日 14:30-15:15</w:t>
      </w:r>
    </w:p>
    <w:p>
      <w:r>
        <w:t>通话时长：45分钟</w:t>
      </w:r>
    </w:p>
    <w:p>
      <w:r>
        <w:t>沟通内容：</w:t>
      </w:r>
    </w:p>
    <w:p>
      <w:r>
        <w:t>客户表示对银行的整体服务较为满意，特别是手机银行的便捷性。同时，客户对近期的理财产品收益情况表示关注，希望了解更多高收益、低风险的投资选择。</w:t>
      </w:r>
    </w:p>
    <w:p>
      <w:r>
        <w:t>在沟通过程中，客户还提到了对信用卡积分兑换服务的改进建议，希望增加更多实用的兑换选项。</w:t>
      </w:r>
    </w:p>
    <w:p>
      <w:pPr>
        <w:pStyle w:val="Heading1"/>
      </w:pPr>
      <w:r>
        <w:t>4. 客户反馈</w:t>
      </w:r>
    </w:p>
    <w:p>
      <w:r>
        <w:t>客户满意度评价：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服务态度</w:t>
            </w:r>
          </w:p>
        </w:tc>
        <w:tc>
          <w:tcPr>
            <w:tcW w:type="dxa" w:w="4320"/>
          </w:tcPr>
          <w:p>
            <w:r>
              <w:t>非常满意</w:t>
            </w:r>
          </w:p>
        </w:tc>
      </w:tr>
      <w:tr>
        <w:tc>
          <w:tcPr>
            <w:tcW w:type="dxa" w:w="4320"/>
          </w:tcPr>
          <w:p>
            <w:r>
              <w:t>产品多样性</w:t>
            </w:r>
          </w:p>
        </w:tc>
        <w:tc>
          <w:tcPr>
            <w:tcW w:type="dxa" w:w="4320"/>
          </w:tcPr>
          <w:p>
            <w:r>
              <w:t>满意</w:t>
            </w:r>
          </w:p>
        </w:tc>
      </w:tr>
      <w:tr>
        <w:tc>
          <w:tcPr>
            <w:tcW w:type="dxa" w:w="4320"/>
          </w:tcPr>
          <w:p>
            <w:r>
              <w:t>手机银行体验</w:t>
            </w:r>
          </w:p>
        </w:tc>
        <w:tc>
          <w:tcPr>
            <w:tcW w:type="dxa" w:w="4320"/>
          </w:tcPr>
          <w:p>
            <w:r>
              <w:t>非常满意</w:t>
            </w:r>
          </w:p>
        </w:tc>
      </w:tr>
      <w:tr>
        <w:tc>
          <w:tcPr>
            <w:tcW w:type="dxa" w:w="4320"/>
          </w:tcPr>
          <w:p>
            <w:r>
              <w:t>理财产品收益</w:t>
            </w:r>
          </w:p>
        </w:tc>
        <w:tc>
          <w:tcPr>
            <w:tcW w:type="dxa" w:w="4320"/>
          </w:tcPr>
          <w:p>
            <w:r>
              <w:t>一般</w:t>
            </w:r>
          </w:p>
        </w:tc>
      </w:tr>
      <w:tr>
        <w:tc>
          <w:tcPr>
            <w:tcW w:type="dxa" w:w="4320"/>
          </w:tcPr>
          <w:p>
            <w:r>
              <w:t>整体满意度</w:t>
            </w:r>
          </w:p>
        </w:tc>
        <w:tc>
          <w:tcPr>
            <w:tcW w:type="dxa" w:w="4320"/>
          </w:tcPr>
          <w:p>
            <w:r>
              <w:t>满意</w:t>
            </w:r>
          </w:p>
        </w:tc>
      </w:tr>
    </w:tbl>
    <w:p/>
    <w:p>
      <w:r>
        <w:t>客户主要意见：</w:t>
      </w:r>
    </w:p>
    <w:p>
      <w:pPr>
        <w:pStyle w:val="ListNumber"/>
      </w:pPr>
      <w:r>
        <w:t>希望增加更多低风险的理财产品选择</w:t>
      </w:r>
    </w:p>
    <w:p>
      <w:pPr>
        <w:pStyle w:val="ListNumber"/>
      </w:pPr>
      <w:r>
        <w:t>建议优化信用卡积分兑换系统</w:t>
      </w:r>
    </w:p>
    <w:p>
      <w:pPr>
        <w:pStyle w:val="ListNumber"/>
      </w:pPr>
      <w:r>
        <w:t>希望获得更个性化的理财建议</w:t>
      </w:r>
    </w:p>
    <w:p>
      <w:pPr>
        <w:pStyle w:val="Heading1"/>
      </w:pPr>
      <w:r>
        <w:t>5. 跟进建议</w:t>
      </w:r>
    </w:p>
    <w:p>
      <w:r>
        <w:t>基于本次回访结果，提出以下跟进建议：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跟进行动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具体措施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完成时限</w:t>
            </w:r>
          </w:p>
        </w:tc>
      </w:tr>
      <w:tr>
        <w:tc>
          <w:tcPr>
            <w:tcW w:type="dxa" w:w="2160"/>
          </w:tcPr>
          <w:p>
            <w:r>
              <w:t>发送理财产品推荐</w:t>
            </w:r>
          </w:p>
        </w:tc>
        <w:tc>
          <w:tcPr>
            <w:tcW w:type="dxa" w:w="2160"/>
          </w:tcPr>
          <w:p>
            <w:r>
              <w:t>在3个工作日内，向客户推荐符合其风险偏好的低风险理财产品</w:t>
            </w:r>
          </w:p>
        </w:tc>
        <w:tc>
          <w:tcPr>
            <w:tcW w:type="dxa" w:w="2160"/>
          </w:tcPr>
          <w:p>
            <w:r>
              <w:t>客户经理</w:t>
            </w:r>
          </w:p>
        </w:tc>
        <w:tc>
          <w:tcPr>
            <w:tcW w:type="dxa" w:w="2160"/>
          </w:tcPr>
          <w:p>
            <w:r>
              <w:t>2026年6月8日</w:t>
            </w:r>
          </w:p>
        </w:tc>
      </w:tr>
      <w:tr>
        <w:tc>
          <w:tcPr>
            <w:tcW w:type="dxa" w:w="2160"/>
          </w:tcPr>
          <w:p>
            <w:r>
              <w:t>安排专属理财顾问</w:t>
            </w:r>
          </w:p>
        </w:tc>
        <w:tc>
          <w:tcPr>
            <w:tcW w:type="dxa" w:w="2160"/>
          </w:tcPr>
          <w:p>
            <w:r>
              <w:t>为客户安排一对一的理财咨询服务，提供个性化投资建议</w:t>
            </w:r>
          </w:p>
        </w:tc>
        <w:tc>
          <w:tcPr>
            <w:tcW w:type="dxa" w:w="2160"/>
          </w:tcPr>
          <w:p>
            <w:r>
              <w:t>理财部门</w:t>
            </w:r>
          </w:p>
        </w:tc>
        <w:tc>
          <w:tcPr>
            <w:tcW w:type="dxa" w:w="2160"/>
          </w:tcPr>
          <w:p>
            <w:r>
              <w:t>2026年6月10日</w:t>
            </w:r>
          </w:p>
        </w:tc>
      </w:tr>
      <w:tr>
        <w:tc>
          <w:tcPr>
            <w:tcW w:type="dxa" w:w="2160"/>
          </w:tcPr>
          <w:p>
            <w:r>
              <w:t>反馈积分兑换建议</w:t>
            </w:r>
          </w:p>
        </w:tc>
        <w:tc>
          <w:tcPr>
            <w:tcW w:type="dxa" w:w="2160"/>
          </w:tcPr>
          <w:p>
            <w:r>
              <w:t>将客户的积分兑换建议反馈给相关部门，并告知客户处理进度</w:t>
            </w:r>
          </w:p>
        </w:tc>
        <w:tc>
          <w:tcPr>
            <w:tcW w:type="dxa" w:w="2160"/>
          </w:tcPr>
          <w:p>
            <w:r>
              <w:t>信用卡中心</w:t>
            </w:r>
          </w:p>
        </w:tc>
        <w:tc>
          <w:tcPr>
            <w:tcW w:type="dxa" w:w="2160"/>
          </w:tcPr>
          <w:p>
            <w:r>
              <w:t>2026年6月12日</w:t>
            </w:r>
          </w:p>
        </w:tc>
      </w:tr>
      <w:tr>
        <w:tc>
          <w:tcPr>
            <w:tcW w:type="dxa" w:w="2160"/>
          </w:tcPr>
          <w:p>
            <w:r>
              <w:t>定期回访</w:t>
            </w:r>
          </w:p>
        </w:tc>
        <w:tc>
          <w:tcPr>
            <w:tcW w:type="dxa" w:w="2160"/>
          </w:tcPr>
          <w:p>
            <w:r>
              <w:t>建议每季度进行一次电话回访，持续关注客户需求变化</w:t>
            </w:r>
          </w:p>
        </w:tc>
        <w:tc>
          <w:tcPr>
            <w:tcW w:type="dxa" w:w="2160"/>
          </w:tcPr>
          <w:p>
            <w:r>
              <w:t>客户经理</w:t>
            </w:r>
          </w:p>
        </w:tc>
        <w:tc>
          <w:tcPr>
            <w:tcW w:type="dxa" w:w="2160"/>
          </w:tcPr>
          <w:p>
            <w:r>
              <w:t>持续进行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