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3526" w14:textId="73AD3AEA" w:rsidR="5AA68936" w:rsidRDefault="5AA68936" w:rsidP="75EF1657">
      <w:pPr>
        <w:jc w:val="center"/>
        <w:rPr>
          <w:sz w:val="32"/>
          <w:szCs w:val="32"/>
        </w:rPr>
      </w:pPr>
      <w:r w:rsidRPr="75EF1657">
        <w:rPr>
          <w:b/>
          <w:bCs/>
          <w:sz w:val="40"/>
          <w:szCs w:val="40"/>
        </w:rPr>
        <w:t>IIT GUWAHATI</w:t>
      </w:r>
    </w:p>
    <w:p w14:paraId="191D3A95" w14:textId="3F60F162" w:rsidR="39F4A9E2" w:rsidRDefault="39F4A9E2" w:rsidP="75EF1657">
      <w:pPr>
        <w:jc w:val="center"/>
        <w:rPr>
          <w:sz w:val="32"/>
          <w:szCs w:val="32"/>
        </w:rPr>
      </w:pPr>
      <w:r>
        <w:rPr>
          <w:noProof/>
        </w:rPr>
        <w:drawing>
          <wp:inline distT="0" distB="0" distL="0" distR="0" wp14:anchorId="2873F906" wp14:editId="578A19C7">
            <wp:extent cx="1495425" cy="1495425"/>
            <wp:effectExtent l="0" t="0" r="0" b="0"/>
            <wp:docPr id="1159706961" name="Picture 115970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inline>
        </w:drawing>
      </w:r>
    </w:p>
    <w:p w14:paraId="055A30E6" w14:textId="0999F3F2" w:rsidR="75EF1657" w:rsidRDefault="75EF1657" w:rsidP="75EF1657">
      <w:pPr>
        <w:jc w:val="center"/>
      </w:pPr>
    </w:p>
    <w:p w14:paraId="7A1B251A" w14:textId="43CEB93B" w:rsidR="5AA68936" w:rsidRDefault="5AA68936" w:rsidP="75EF1657">
      <w:pPr>
        <w:jc w:val="center"/>
        <w:rPr>
          <w:b/>
          <w:bCs/>
          <w:sz w:val="28"/>
          <w:szCs w:val="28"/>
          <w:u w:val="single"/>
        </w:rPr>
      </w:pPr>
      <w:r w:rsidRPr="75EF1657">
        <w:rPr>
          <w:b/>
          <w:bCs/>
          <w:sz w:val="28"/>
          <w:szCs w:val="28"/>
          <w:u w:val="single"/>
        </w:rPr>
        <w:t>Team: Sigma</w:t>
      </w:r>
    </w:p>
    <w:p w14:paraId="4E9639D9" w14:textId="5BABAAFB" w:rsidR="75EF1657" w:rsidRDefault="75EF1657" w:rsidP="75EF1657">
      <w:pPr>
        <w:jc w:val="center"/>
      </w:pPr>
    </w:p>
    <w:tbl>
      <w:tblPr>
        <w:tblStyle w:val="TableGrid"/>
        <w:tblW w:w="0" w:type="auto"/>
        <w:tblLayout w:type="fixed"/>
        <w:tblLook w:val="06A0" w:firstRow="1" w:lastRow="0" w:firstColumn="1" w:lastColumn="0" w:noHBand="1" w:noVBand="1"/>
      </w:tblPr>
      <w:tblGrid>
        <w:gridCol w:w="4680"/>
        <w:gridCol w:w="4680"/>
      </w:tblGrid>
      <w:tr w:rsidR="75EF1657" w14:paraId="26D19A62" w14:textId="77777777" w:rsidTr="75EF1657">
        <w:trPr>
          <w:trHeight w:val="300"/>
        </w:trPr>
        <w:tc>
          <w:tcPr>
            <w:tcW w:w="4680" w:type="dxa"/>
          </w:tcPr>
          <w:p w14:paraId="6695B6BD" w14:textId="231FE6C3" w:rsidR="5AA68936" w:rsidRDefault="5AA68936" w:rsidP="75EF1657">
            <w:pPr>
              <w:jc w:val="center"/>
              <w:rPr>
                <w:b/>
                <w:bCs/>
                <w:sz w:val="28"/>
                <w:szCs w:val="28"/>
              </w:rPr>
            </w:pPr>
            <w:r w:rsidRPr="75EF1657">
              <w:rPr>
                <w:b/>
                <w:bCs/>
                <w:sz w:val="28"/>
                <w:szCs w:val="28"/>
              </w:rPr>
              <w:t>Group Member</w:t>
            </w:r>
          </w:p>
        </w:tc>
        <w:tc>
          <w:tcPr>
            <w:tcW w:w="4680" w:type="dxa"/>
          </w:tcPr>
          <w:p w14:paraId="17765FB7" w14:textId="15BE506E" w:rsidR="5AA68936" w:rsidRDefault="5AA68936" w:rsidP="75EF1657">
            <w:pPr>
              <w:jc w:val="center"/>
              <w:rPr>
                <w:b/>
                <w:bCs/>
                <w:sz w:val="28"/>
                <w:szCs w:val="28"/>
              </w:rPr>
            </w:pPr>
            <w:r w:rsidRPr="75EF1657">
              <w:rPr>
                <w:b/>
                <w:bCs/>
                <w:sz w:val="28"/>
                <w:szCs w:val="28"/>
              </w:rPr>
              <w:t>Roll Number</w:t>
            </w:r>
          </w:p>
        </w:tc>
      </w:tr>
      <w:tr w:rsidR="75EF1657" w14:paraId="0BB79324" w14:textId="77777777" w:rsidTr="75EF1657">
        <w:trPr>
          <w:trHeight w:val="300"/>
        </w:trPr>
        <w:tc>
          <w:tcPr>
            <w:tcW w:w="4680" w:type="dxa"/>
          </w:tcPr>
          <w:p w14:paraId="6984B4F4" w14:textId="2DEA4F82" w:rsidR="5AA68936" w:rsidRDefault="5AA68936" w:rsidP="75EF1657">
            <w:pPr>
              <w:jc w:val="center"/>
            </w:pPr>
            <w:r>
              <w:t>AAYUSH KUMAR</w:t>
            </w:r>
          </w:p>
        </w:tc>
        <w:tc>
          <w:tcPr>
            <w:tcW w:w="4680" w:type="dxa"/>
          </w:tcPr>
          <w:p w14:paraId="62C71235" w14:textId="40B67FD3" w:rsidR="5AA68936" w:rsidRDefault="5AA68936" w:rsidP="75EF1657">
            <w:pPr>
              <w:jc w:val="center"/>
            </w:pPr>
            <w:r>
              <w:t>200104001</w:t>
            </w:r>
          </w:p>
        </w:tc>
      </w:tr>
      <w:tr w:rsidR="75EF1657" w14:paraId="7C5E3456" w14:textId="77777777" w:rsidTr="75EF1657">
        <w:trPr>
          <w:trHeight w:val="300"/>
        </w:trPr>
        <w:tc>
          <w:tcPr>
            <w:tcW w:w="4680" w:type="dxa"/>
          </w:tcPr>
          <w:p w14:paraId="6EA440C1" w14:textId="468C7CCB" w:rsidR="5AA68936" w:rsidRDefault="5AA68936" w:rsidP="75EF1657">
            <w:pPr>
              <w:jc w:val="center"/>
            </w:pPr>
            <w:r>
              <w:t>DINESH PATEL</w:t>
            </w:r>
          </w:p>
        </w:tc>
        <w:tc>
          <w:tcPr>
            <w:tcW w:w="4680" w:type="dxa"/>
          </w:tcPr>
          <w:p w14:paraId="36C67A71" w14:textId="13A8CEAD" w:rsidR="5AA68936" w:rsidRDefault="5AA68936" w:rsidP="75EF1657">
            <w:pPr>
              <w:jc w:val="center"/>
            </w:pPr>
            <w:r>
              <w:t>2001040</w:t>
            </w:r>
            <w:r w:rsidR="00A57175">
              <w:t>31</w:t>
            </w:r>
          </w:p>
        </w:tc>
      </w:tr>
      <w:tr w:rsidR="75EF1657" w14:paraId="39C7FC4B" w14:textId="77777777" w:rsidTr="75EF1657">
        <w:trPr>
          <w:trHeight w:val="300"/>
        </w:trPr>
        <w:tc>
          <w:tcPr>
            <w:tcW w:w="4680" w:type="dxa"/>
          </w:tcPr>
          <w:p w14:paraId="27AD237A" w14:textId="4E473082" w:rsidR="5AA68936" w:rsidRDefault="5AA68936" w:rsidP="75EF1657">
            <w:pPr>
              <w:jc w:val="center"/>
            </w:pPr>
            <w:r>
              <w:t>HARSH LOHIA</w:t>
            </w:r>
          </w:p>
        </w:tc>
        <w:tc>
          <w:tcPr>
            <w:tcW w:w="4680" w:type="dxa"/>
          </w:tcPr>
          <w:p w14:paraId="371D239D" w14:textId="765E75DD" w:rsidR="5AA68936" w:rsidRDefault="5AA68936" w:rsidP="75EF1657">
            <w:pPr>
              <w:jc w:val="center"/>
            </w:pPr>
            <w:r>
              <w:t>2001040</w:t>
            </w:r>
            <w:r w:rsidR="00A57175">
              <w:t>37</w:t>
            </w:r>
          </w:p>
        </w:tc>
      </w:tr>
      <w:tr w:rsidR="75EF1657" w14:paraId="1CBC718E" w14:textId="77777777" w:rsidTr="75EF1657">
        <w:trPr>
          <w:trHeight w:val="300"/>
        </w:trPr>
        <w:tc>
          <w:tcPr>
            <w:tcW w:w="4680" w:type="dxa"/>
          </w:tcPr>
          <w:p w14:paraId="4A7C52D8" w14:textId="19642EB3" w:rsidR="5AA68936" w:rsidRDefault="5AA68936" w:rsidP="75EF1657">
            <w:pPr>
              <w:jc w:val="center"/>
            </w:pPr>
            <w:r>
              <w:t>RAKESH KUMAR</w:t>
            </w:r>
          </w:p>
        </w:tc>
        <w:tc>
          <w:tcPr>
            <w:tcW w:w="4680" w:type="dxa"/>
          </w:tcPr>
          <w:p w14:paraId="40767ACF" w14:textId="493E82FC" w:rsidR="5AA68936" w:rsidRDefault="5AA68936" w:rsidP="75EF1657">
            <w:pPr>
              <w:jc w:val="center"/>
            </w:pPr>
            <w:r>
              <w:t>2001040</w:t>
            </w:r>
            <w:r w:rsidR="00A57175">
              <w:t>87</w:t>
            </w:r>
          </w:p>
        </w:tc>
      </w:tr>
      <w:tr w:rsidR="75EF1657" w14:paraId="48977338" w14:textId="77777777" w:rsidTr="75EF1657">
        <w:trPr>
          <w:trHeight w:val="300"/>
        </w:trPr>
        <w:tc>
          <w:tcPr>
            <w:tcW w:w="4680" w:type="dxa"/>
          </w:tcPr>
          <w:p w14:paraId="4A130AE3" w14:textId="4EE90067" w:rsidR="5AA68936" w:rsidRDefault="5AA68936" w:rsidP="75EF1657">
            <w:pPr>
              <w:jc w:val="center"/>
            </w:pPr>
            <w:r>
              <w:t>SONU KUMAR SHAW</w:t>
            </w:r>
          </w:p>
        </w:tc>
        <w:tc>
          <w:tcPr>
            <w:tcW w:w="4680" w:type="dxa"/>
          </w:tcPr>
          <w:p w14:paraId="53D22AAA" w14:textId="643C72B9" w:rsidR="5AA68936" w:rsidRDefault="5AA68936" w:rsidP="75EF1657">
            <w:pPr>
              <w:jc w:val="center"/>
            </w:pPr>
            <w:r>
              <w:t>200104</w:t>
            </w:r>
            <w:r w:rsidR="00A57175">
              <w:t>107</w:t>
            </w:r>
          </w:p>
        </w:tc>
      </w:tr>
    </w:tbl>
    <w:p w14:paraId="4DE24272" w14:textId="64EF7A71" w:rsidR="75EF1657" w:rsidRDefault="75EF1657" w:rsidP="75EF1657">
      <w:pPr>
        <w:jc w:val="center"/>
      </w:pPr>
    </w:p>
    <w:p w14:paraId="2EA6E026" w14:textId="5057DC36" w:rsidR="75EF1657" w:rsidRDefault="75EF1657" w:rsidP="75EF1657">
      <w:pPr>
        <w:jc w:val="center"/>
      </w:pPr>
    </w:p>
    <w:p w14:paraId="515FB382" w14:textId="0112D361" w:rsidR="7A73DDC3" w:rsidRDefault="7A73DDC3" w:rsidP="75EF1657">
      <w:pPr>
        <w:jc w:val="center"/>
        <w:rPr>
          <w:sz w:val="32"/>
          <w:szCs w:val="32"/>
        </w:rPr>
      </w:pPr>
      <w:r w:rsidRPr="75EF1657">
        <w:rPr>
          <w:sz w:val="32"/>
          <w:szCs w:val="32"/>
        </w:rPr>
        <w:t>Zero-Shot Egocentric Action Recognition</w:t>
      </w:r>
    </w:p>
    <w:p w14:paraId="0163CD17" w14:textId="0005318F" w:rsidR="7A73DDC3" w:rsidRDefault="7A73DDC3" w:rsidP="75EF1657">
      <w:pPr>
        <w:jc w:val="center"/>
        <w:rPr>
          <w:sz w:val="32"/>
          <w:szCs w:val="32"/>
        </w:rPr>
      </w:pPr>
      <w:proofErr w:type="gramStart"/>
      <w:r w:rsidRPr="75EF1657">
        <w:rPr>
          <w:sz w:val="32"/>
          <w:szCs w:val="32"/>
        </w:rPr>
        <w:t>Report(</w:t>
      </w:r>
      <w:proofErr w:type="gramEnd"/>
      <w:r w:rsidRPr="75EF1657">
        <w:rPr>
          <w:sz w:val="32"/>
          <w:szCs w:val="32"/>
        </w:rPr>
        <w:t>Phase I)</w:t>
      </w:r>
    </w:p>
    <w:p w14:paraId="01E9FB12" w14:textId="558A3040" w:rsidR="7A73DDC3" w:rsidRDefault="7A73DDC3" w:rsidP="75EF1657">
      <w:pPr>
        <w:jc w:val="center"/>
        <w:rPr>
          <w:sz w:val="32"/>
          <w:szCs w:val="32"/>
        </w:rPr>
      </w:pPr>
      <w:r w:rsidRPr="75EF1657">
        <w:rPr>
          <w:sz w:val="32"/>
          <w:szCs w:val="32"/>
        </w:rPr>
        <w:t>Date: 29.09.2023.</w:t>
      </w:r>
    </w:p>
    <w:p w14:paraId="27C6EE78" w14:textId="7032BB0C" w:rsidR="75EF1657" w:rsidRDefault="75EF1657" w:rsidP="75EF1657">
      <w:pPr>
        <w:jc w:val="center"/>
      </w:pPr>
    </w:p>
    <w:p w14:paraId="10056831" w14:textId="63AA4DCD" w:rsidR="75EF1657" w:rsidRDefault="75EF1657" w:rsidP="75EF1657">
      <w:pPr>
        <w:jc w:val="center"/>
      </w:pPr>
    </w:p>
    <w:p w14:paraId="758EA711" w14:textId="58004121" w:rsidR="75EF1657" w:rsidRDefault="75EF1657" w:rsidP="75EF1657">
      <w:pPr>
        <w:jc w:val="center"/>
      </w:pPr>
    </w:p>
    <w:p w14:paraId="4E54FC99" w14:textId="77C86B7F" w:rsidR="75EF1657" w:rsidRDefault="75EF1657" w:rsidP="75EF1657">
      <w:pPr>
        <w:jc w:val="center"/>
      </w:pPr>
    </w:p>
    <w:p w14:paraId="6350063C" w14:textId="26458578" w:rsidR="75EF1657" w:rsidRDefault="75EF1657" w:rsidP="75EF1657">
      <w:pPr>
        <w:jc w:val="center"/>
      </w:pPr>
    </w:p>
    <w:p w14:paraId="0C75A49B" w14:textId="20161EEF" w:rsidR="75EF1657" w:rsidRDefault="75EF1657" w:rsidP="75EF1657">
      <w:pPr>
        <w:jc w:val="center"/>
      </w:pPr>
    </w:p>
    <w:p w14:paraId="72B76BB9" w14:textId="42979700" w:rsidR="75EF1657" w:rsidRDefault="75EF1657" w:rsidP="75EF1657">
      <w:pPr>
        <w:jc w:val="center"/>
      </w:pPr>
    </w:p>
    <w:p w14:paraId="10CD2A67" w14:textId="7025D6DF" w:rsidR="75EF1657" w:rsidRDefault="75EF1657" w:rsidP="00A57175"/>
    <w:p w14:paraId="6AC22278" w14:textId="61EE6E71" w:rsidR="32B95CEF" w:rsidRPr="00A57175" w:rsidRDefault="32B95CEF" w:rsidP="75EF1657">
      <w:pPr>
        <w:jc w:val="center"/>
        <w:rPr>
          <w:rFonts w:ascii="Times New Roman" w:eastAsia="Times New Roman" w:hAnsi="Times New Roman" w:cs="Times New Roman"/>
          <w:b/>
          <w:bCs/>
          <w:sz w:val="36"/>
          <w:szCs w:val="36"/>
          <w:u w:val="single"/>
        </w:rPr>
      </w:pPr>
      <w:r w:rsidRPr="00A57175">
        <w:rPr>
          <w:rFonts w:ascii="Times New Roman" w:eastAsia="Times New Roman" w:hAnsi="Times New Roman" w:cs="Times New Roman"/>
          <w:b/>
          <w:bCs/>
          <w:sz w:val="36"/>
          <w:szCs w:val="36"/>
          <w:u w:val="single"/>
        </w:rPr>
        <w:lastRenderedPageBreak/>
        <w:t>Zero-Shot Egocentric Action Recognition</w:t>
      </w:r>
    </w:p>
    <w:p w14:paraId="49AD4F63" w14:textId="6A6F70D8" w:rsidR="75EF1657" w:rsidRDefault="75EF1657" w:rsidP="75EF1657">
      <w:pPr>
        <w:jc w:val="center"/>
        <w:rPr>
          <w:rFonts w:ascii="Times New Roman" w:eastAsia="Times New Roman" w:hAnsi="Times New Roman" w:cs="Times New Roman"/>
        </w:rPr>
      </w:pPr>
    </w:p>
    <w:p w14:paraId="3891CCC5" w14:textId="3E258AD5" w:rsidR="59FF9E82" w:rsidRPr="00A57175" w:rsidRDefault="59FF9E82" w:rsidP="75EF1657">
      <w:pPr>
        <w:rPr>
          <w:rFonts w:ascii="Times New Roman" w:eastAsia="Times New Roman" w:hAnsi="Times New Roman" w:cs="Times New Roman"/>
          <w:b/>
          <w:bCs/>
          <w:sz w:val="28"/>
          <w:szCs w:val="28"/>
        </w:rPr>
      </w:pPr>
      <w:r w:rsidRPr="00A57175">
        <w:rPr>
          <w:rFonts w:ascii="Times New Roman" w:eastAsia="Times New Roman" w:hAnsi="Times New Roman" w:cs="Times New Roman"/>
          <w:b/>
          <w:bCs/>
          <w:sz w:val="28"/>
          <w:szCs w:val="28"/>
        </w:rPr>
        <w:t># Problem Statement:</w:t>
      </w:r>
    </w:p>
    <w:p w14:paraId="75243467" w14:textId="55480E42" w:rsidR="59FF9E82" w:rsidRPr="00A57175" w:rsidRDefault="59FF9E82" w:rsidP="75EF1657">
      <w:p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Given a video clip, the goal is to predict a single action label for the video in a zero-shot way. However, the challenge is to do this for egocentric videos</w:t>
      </w:r>
      <w:r w:rsidR="33E5A5E1" w:rsidRPr="00A57175">
        <w:rPr>
          <w:rFonts w:ascii="Times New Roman" w:eastAsia="Times New Roman" w:hAnsi="Times New Roman" w:cs="Times New Roman"/>
          <w:sz w:val="24"/>
          <w:szCs w:val="24"/>
        </w:rPr>
        <w:t>.</w:t>
      </w:r>
    </w:p>
    <w:p w14:paraId="2F641EE4" w14:textId="34C0822F" w:rsidR="2571B07C" w:rsidRPr="00A57175" w:rsidRDefault="2571B07C" w:rsidP="75EF1657">
      <w:pPr>
        <w:rPr>
          <w:rFonts w:ascii="Times New Roman" w:eastAsia="Times New Roman" w:hAnsi="Times New Roman" w:cs="Times New Roman"/>
          <w:b/>
          <w:bCs/>
          <w:sz w:val="28"/>
          <w:szCs w:val="28"/>
        </w:rPr>
      </w:pPr>
      <w:r w:rsidRPr="00A57175">
        <w:rPr>
          <w:rFonts w:ascii="Times New Roman" w:eastAsia="Times New Roman" w:hAnsi="Times New Roman" w:cs="Times New Roman"/>
          <w:b/>
          <w:bCs/>
          <w:sz w:val="28"/>
          <w:szCs w:val="28"/>
        </w:rPr>
        <w:t># Understanding the problem statement:</w:t>
      </w:r>
    </w:p>
    <w:p w14:paraId="08A3E6CF" w14:textId="721389F7" w:rsidR="2571B07C" w:rsidRPr="00A57175" w:rsidRDefault="2571B07C" w:rsidP="75EF1657">
      <w:p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Zero-shot learning is a machine learning paradigm where the model is trained to recognize classes or concepts it has never seen during training. So, the aim of the model is to predict the actions </w:t>
      </w:r>
      <w:r w:rsidR="1C54E47B" w:rsidRPr="00A57175">
        <w:rPr>
          <w:rFonts w:ascii="Times New Roman" w:eastAsia="Times New Roman" w:hAnsi="Times New Roman" w:cs="Times New Roman"/>
          <w:sz w:val="24"/>
          <w:szCs w:val="24"/>
        </w:rPr>
        <w:t xml:space="preserve">in an input video clip. The video clip consists of various human-object </w:t>
      </w:r>
      <w:proofErr w:type="spellStart"/>
      <w:r w:rsidR="1C54E47B" w:rsidRPr="00A57175">
        <w:rPr>
          <w:rFonts w:ascii="Times New Roman" w:eastAsia="Times New Roman" w:hAnsi="Times New Roman" w:cs="Times New Roman"/>
          <w:sz w:val="24"/>
          <w:szCs w:val="24"/>
        </w:rPr>
        <w:t>ineractions</w:t>
      </w:r>
      <w:proofErr w:type="spellEnd"/>
      <w:r w:rsidR="1C54E47B" w:rsidRPr="00A57175">
        <w:rPr>
          <w:rFonts w:ascii="Times New Roman" w:eastAsia="Times New Roman" w:hAnsi="Times New Roman" w:cs="Times New Roman"/>
          <w:sz w:val="24"/>
          <w:szCs w:val="24"/>
        </w:rPr>
        <w:t>. Egocentric videos form a special cl</w:t>
      </w:r>
      <w:r w:rsidR="22BB7ADF" w:rsidRPr="00A57175">
        <w:rPr>
          <w:rFonts w:ascii="Times New Roman" w:eastAsia="Times New Roman" w:hAnsi="Times New Roman" w:cs="Times New Roman"/>
          <w:sz w:val="24"/>
          <w:szCs w:val="24"/>
        </w:rPr>
        <w:t xml:space="preserve">ass of videos as they are </w:t>
      </w:r>
      <w:r w:rsidR="6137DFC9" w:rsidRPr="00A57175">
        <w:rPr>
          <w:rFonts w:ascii="Times New Roman" w:eastAsia="Times New Roman" w:hAnsi="Times New Roman" w:cs="Times New Roman"/>
          <w:sz w:val="24"/>
          <w:szCs w:val="24"/>
        </w:rPr>
        <w:t>videos taken from a first-person point of view using wearable cameras.</w:t>
      </w:r>
    </w:p>
    <w:p w14:paraId="02FF441A" w14:textId="0B3E85F4" w:rsidR="75EF1657" w:rsidRDefault="75EF1657" w:rsidP="75EF1657">
      <w:pPr>
        <w:rPr>
          <w:rFonts w:ascii="Times New Roman" w:eastAsia="Times New Roman" w:hAnsi="Times New Roman" w:cs="Times New Roman"/>
        </w:rPr>
      </w:pPr>
    </w:p>
    <w:p w14:paraId="601FC778" w14:textId="102A1024" w:rsidR="68A487C8" w:rsidRPr="00A57175" w:rsidRDefault="68A487C8" w:rsidP="75EF1657">
      <w:pPr>
        <w:rPr>
          <w:rFonts w:ascii="Times New Roman" w:eastAsia="Times New Roman" w:hAnsi="Times New Roman" w:cs="Times New Roman"/>
          <w:b/>
          <w:bCs/>
          <w:sz w:val="28"/>
          <w:szCs w:val="28"/>
        </w:rPr>
      </w:pPr>
      <w:r w:rsidRPr="00A57175">
        <w:rPr>
          <w:rFonts w:ascii="Times New Roman" w:eastAsia="Times New Roman" w:hAnsi="Times New Roman" w:cs="Times New Roman"/>
          <w:b/>
          <w:bCs/>
          <w:sz w:val="28"/>
          <w:szCs w:val="28"/>
        </w:rPr>
        <w:t># Introduction:</w:t>
      </w:r>
    </w:p>
    <w:p w14:paraId="325FD3FF" w14:textId="478A995D" w:rsidR="68A487C8" w:rsidRPr="00A57175" w:rsidRDefault="68A487C8" w:rsidP="75EF1657">
      <w:p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Zero-shot action recognition is emerging as one of the most engaging and </w:t>
      </w:r>
      <w:proofErr w:type="spellStart"/>
      <w:r w:rsidRPr="00A57175">
        <w:rPr>
          <w:rFonts w:ascii="Times New Roman" w:eastAsia="Times New Roman" w:hAnsi="Times New Roman" w:cs="Times New Roman"/>
          <w:sz w:val="24"/>
          <w:szCs w:val="24"/>
        </w:rPr>
        <w:t>fruiful</w:t>
      </w:r>
      <w:proofErr w:type="spellEnd"/>
      <w:r w:rsidRPr="00A57175">
        <w:rPr>
          <w:rFonts w:ascii="Times New Roman" w:eastAsia="Times New Roman" w:hAnsi="Times New Roman" w:cs="Times New Roman"/>
          <w:sz w:val="24"/>
          <w:szCs w:val="24"/>
        </w:rPr>
        <w:t xml:space="preserve"> domain in the regime of </w:t>
      </w:r>
      <w:r w:rsidR="35CB9B79" w:rsidRPr="00A57175">
        <w:rPr>
          <w:rFonts w:ascii="Times New Roman" w:eastAsia="Times New Roman" w:hAnsi="Times New Roman" w:cs="Times New Roman"/>
          <w:sz w:val="24"/>
          <w:szCs w:val="24"/>
        </w:rPr>
        <w:t xml:space="preserve">deep learning and the associated fields like computer vision, natural language processing etc. Predicting actions in egocentric videos in a zero-shot manner is a complex task that requires a combination of computer vision, deep learning, and zero-shot learning techniques. </w:t>
      </w:r>
    </w:p>
    <w:p w14:paraId="6C401FE5" w14:textId="6ABA0030" w:rsidR="53542A99" w:rsidRPr="00A57175" w:rsidRDefault="53542A99" w:rsidP="75EF1657">
      <w:p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The task involves gathering dataset and annotation of actions in the preliminary stage. </w:t>
      </w:r>
      <w:r w:rsidR="4A375E98" w:rsidRPr="00A57175">
        <w:rPr>
          <w:rFonts w:ascii="Times New Roman" w:eastAsia="Times New Roman" w:hAnsi="Times New Roman" w:cs="Times New Roman"/>
          <w:sz w:val="24"/>
          <w:szCs w:val="24"/>
        </w:rPr>
        <w:t xml:space="preserve">Feature extraction </w:t>
      </w:r>
      <w:proofErr w:type="spellStart"/>
      <w:r w:rsidR="4A375E98" w:rsidRPr="00A57175">
        <w:rPr>
          <w:rFonts w:ascii="Times New Roman" w:eastAsia="Times New Roman" w:hAnsi="Times New Roman" w:cs="Times New Roman"/>
          <w:sz w:val="24"/>
          <w:szCs w:val="24"/>
        </w:rPr>
        <w:t>fron</w:t>
      </w:r>
      <w:proofErr w:type="spellEnd"/>
      <w:r w:rsidR="4A375E98" w:rsidRPr="00A57175">
        <w:rPr>
          <w:rFonts w:ascii="Times New Roman" w:eastAsia="Times New Roman" w:hAnsi="Times New Roman" w:cs="Times New Roman"/>
          <w:sz w:val="24"/>
          <w:szCs w:val="24"/>
        </w:rPr>
        <w:t xml:space="preserve"> the </w:t>
      </w:r>
      <w:proofErr w:type="spellStart"/>
      <w:r w:rsidR="4A375E98" w:rsidRPr="00A57175">
        <w:rPr>
          <w:rFonts w:ascii="Times New Roman" w:eastAsia="Times New Roman" w:hAnsi="Times New Roman" w:cs="Times New Roman"/>
          <w:sz w:val="24"/>
          <w:szCs w:val="24"/>
        </w:rPr>
        <w:t>egocentirc</w:t>
      </w:r>
      <w:proofErr w:type="spellEnd"/>
      <w:r w:rsidR="4A375E98" w:rsidRPr="00A57175">
        <w:rPr>
          <w:rFonts w:ascii="Times New Roman" w:eastAsia="Times New Roman" w:hAnsi="Times New Roman" w:cs="Times New Roman"/>
          <w:sz w:val="24"/>
          <w:szCs w:val="24"/>
        </w:rPr>
        <w:t xml:space="preserve"> videos is done in the next step. CNNs are the most used </w:t>
      </w:r>
      <w:r w:rsidR="1D40D68B" w:rsidRPr="00A57175">
        <w:rPr>
          <w:rFonts w:ascii="Times New Roman" w:eastAsia="Times New Roman" w:hAnsi="Times New Roman" w:cs="Times New Roman"/>
          <w:sz w:val="24"/>
          <w:szCs w:val="24"/>
        </w:rPr>
        <w:t>resource in the feature extraction to analyze the frames in the video. Following this, a zero</w:t>
      </w:r>
      <w:r w:rsidR="4D638D3D" w:rsidRPr="00A57175">
        <w:rPr>
          <w:rFonts w:ascii="Times New Roman" w:eastAsia="Times New Roman" w:hAnsi="Times New Roman" w:cs="Times New Roman"/>
          <w:sz w:val="24"/>
          <w:szCs w:val="24"/>
        </w:rPr>
        <w:t xml:space="preserve">-shot learning setup is developed and on the top it action labels and the features extracted from the egocentric videos </w:t>
      </w:r>
      <w:r w:rsidR="7FBF77C8" w:rsidRPr="00A57175">
        <w:rPr>
          <w:rFonts w:ascii="Times New Roman" w:eastAsia="Times New Roman" w:hAnsi="Times New Roman" w:cs="Times New Roman"/>
          <w:sz w:val="24"/>
          <w:szCs w:val="24"/>
        </w:rPr>
        <w:t xml:space="preserve">are mapped </w:t>
      </w:r>
      <w:r w:rsidR="4D638D3D" w:rsidRPr="00A57175">
        <w:rPr>
          <w:rFonts w:ascii="Times New Roman" w:eastAsia="Times New Roman" w:hAnsi="Times New Roman" w:cs="Times New Roman"/>
          <w:sz w:val="24"/>
          <w:szCs w:val="24"/>
        </w:rPr>
        <w:t>into a common embedding space</w:t>
      </w:r>
      <w:r w:rsidR="3934BE5C" w:rsidRPr="00A57175">
        <w:rPr>
          <w:rFonts w:ascii="Times New Roman" w:eastAsia="Times New Roman" w:hAnsi="Times New Roman" w:cs="Times New Roman"/>
          <w:sz w:val="24"/>
          <w:szCs w:val="24"/>
        </w:rPr>
        <w:t>. Techniques like word embeddings visual embeddings are used for this purpose.</w:t>
      </w:r>
      <w:r w:rsidR="06260E2D" w:rsidRPr="00A57175">
        <w:rPr>
          <w:rFonts w:ascii="Times New Roman" w:eastAsia="Times New Roman" w:hAnsi="Times New Roman" w:cs="Times New Roman"/>
          <w:sz w:val="24"/>
          <w:szCs w:val="24"/>
        </w:rPr>
        <w:t xml:space="preserve"> In the zero</w:t>
      </w:r>
      <w:r w:rsidR="0E1EF8A9" w:rsidRPr="00A57175">
        <w:rPr>
          <w:rFonts w:ascii="Times New Roman" w:eastAsia="Times New Roman" w:hAnsi="Times New Roman" w:cs="Times New Roman"/>
          <w:sz w:val="24"/>
          <w:szCs w:val="24"/>
        </w:rPr>
        <w:t xml:space="preserve">-shot learning space, a semantic space is created that represents the available action labels and their relationships. A zero-shot learning model is trained that can predict actions from the available labels while also generalizing to unseen actions. Common models for zero-shot learning include generalized zero-shot learning (GZSL) models, attribute-based models, and semantic embedding models. </w:t>
      </w:r>
    </w:p>
    <w:p w14:paraId="0D3C668E" w14:textId="599FF477" w:rsidR="0E1EF8A9" w:rsidRPr="00A57175" w:rsidRDefault="0E1EF8A9" w:rsidP="75EF1657">
      <w:p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Evaluation of the model is done on the testing datasets. The results </w:t>
      </w:r>
      <w:r w:rsidR="0337C179" w:rsidRPr="00A57175">
        <w:rPr>
          <w:rFonts w:ascii="Times New Roman" w:eastAsia="Times New Roman" w:hAnsi="Times New Roman" w:cs="Times New Roman"/>
          <w:sz w:val="24"/>
          <w:szCs w:val="24"/>
        </w:rPr>
        <w:t>of the state-of-the-</w:t>
      </w:r>
      <w:proofErr w:type="gramStart"/>
      <w:r w:rsidR="0337C179" w:rsidRPr="00A57175">
        <w:rPr>
          <w:rFonts w:ascii="Times New Roman" w:eastAsia="Times New Roman" w:hAnsi="Times New Roman" w:cs="Times New Roman"/>
          <w:sz w:val="24"/>
          <w:szCs w:val="24"/>
        </w:rPr>
        <w:t>arts(</w:t>
      </w:r>
      <w:proofErr w:type="gramEnd"/>
      <w:r w:rsidR="0337C179" w:rsidRPr="00A57175">
        <w:rPr>
          <w:rFonts w:ascii="Times New Roman" w:eastAsia="Times New Roman" w:hAnsi="Times New Roman" w:cs="Times New Roman"/>
          <w:sz w:val="24"/>
          <w:szCs w:val="24"/>
        </w:rPr>
        <w:t>SOTA) of each technique is compared to judge th</w:t>
      </w:r>
      <w:r w:rsidR="1820865C" w:rsidRPr="00A57175">
        <w:rPr>
          <w:rFonts w:ascii="Times New Roman" w:eastAsia="Times New Roman" w:hAnsi="Times New Roman" w:cs="Times New Roman"/>
          <w:sz w:val="24"/>
          <w:szCs w:val="24"/>
        </w:rPr>
        <w:t>e efficiency of a model. For any model developed, fine-tuning and iterations are pe</w:t>
      </w:r>
      <w:r w:rsidR="4CB5A4C0" w:rsidRPr="00A57175">
        <w:rPr>
          <w:rFonts w:ascii="Times New Roman" w:eastAsia="Times New Roman" w:hAnsi="Times New Roman" w:cs="Times New Roman"/>
          <w:sz w:val="24"/>
          <w:szCs w:val="24"/>
        </w:rPr>
        <w:t>rformed to reach the maximum potent level of a model.</w:t>
      </w:r>
    </w:p>
    <w:p w14:paraId="2F839A71" w14:textId="66107D43" w:rsidR="4CB5A4C0" w:rsidRPr="00A57175" w:rsidRDefault="4CB5A4C0" w:rsidP="75EF1657">
      <w:p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The zero-shot action recognition is in itself a novel field of active research. In addition, </w:t>
      </w:r>
      <w:r w:rsidR="4920CE62" w:rsidRPr="00A57175">
        <w:rPr>
          <w:rFonts w:ascii="Times New Roman" w:eastAsia="Times New Roman" w:hAnsi="Times New Roman" w:cs="Times New Roman"/>
          <w:sz w:val="24"/>
          <w:szCs w:val="24"/>
        </w:rPr>
        <w:t>to perform this on egocentric videos add another complex dimension to the problem.</w:t>
      </w:r>
      <w:r w:rsidR="65F5AA2B" w:rsidRPr="00A57175">
        <w:rPr>
          <w:rFonts w:ascii="Times New Roman" w:eastAsia="Times New Roman" w:hAnsi="Times New Roman" w:cs="Times New Roman"/>
          <w:sz w:val="24"/>
          <w:szCs w:val="24"/>
        </w:rPr>
        <w:t xml:space="preserve"> Zero-shot action recognition is a versatile field within computer vision that enables the recognition of human actions, even in unseen scenarios, reducing the need for extensive labeled data. Its applications range from surveillance and augmented reality to healthcare and education, making </w:t>
      </w:r>
      <w:r w:rsidR="65F5AA2B" w:rsidRPr="00A57175">
        <w:rPr>
          <w:rFonts w:ascii="Times New Roman" w:eastAsia="Times New Roman" w:hAnsi="Times New Roman" w:cs="Times New Roman"/>
          <w:sz w:val="24"/>
          <w:szCs w:val="24"/>
        </w:rPr>
        <w:lastRenderedPageBreak/>
        <w:t>it relevant in diverse domains. By allowing models to generalize across different contexts and domains, zero-shot action recognition has the potential to significantly impact human-computer interaction and real-world applications.</w:t>
      </w:r>
    </w:p>
    <w:p w14:paraId="35C2C934" w14:textId="73AA88CC" w:rsidR="75EF1657" w:rsidRDefault="75EF1657" w:rsidP="75EF1657">
      <w:pPr>
        <w:rPr>
          <w:rFonts w:ascii="Times New Roman" w:eastAsia="Times New Roman" w:hAnsi="Times New Roman" w:cs="Times New Roman"/>
        </w:rPr>
      </w:pPr>
    </w:p>
    <w:p w14:paraId="412C9F1E" w14:textId="77777777" w:rsidR="00A57175" w:rsidRDefault="00A57175" w:rsidP="75EF1657">
      <w:pPr>
        <w:rPr>
          <w:rFonts w:ascii="Times New Roman" w:eastAsia="Times New Roman" w:hAnsi="Times New Roman" w:cs="Times New Roman"/>
        </w:rPr>
      </w:pPr>
    </w:p>
    <w:p w14:paraId="67F9EFD6" w14:textId="77777777" w:rsidR="00A57175" w:rsidRPr="004D61DD" w:rsidRDefault="00A57175" w:rsidP="00A57175">
      <w:pPr>
        <w:jc w:val="center"/>
        <w:rPr>
          <w:rFonts w:ascii="Times New Roman" w:hAnsi="Times New Roman" w:cs="Times New Roman"/>
          <w:b/>
          <w:bCs/>
          <w:sz w:val="32"/>
          <w:szCs w:val="32"/>
        </w:rPr>
      </w:pPr>
      <w:r>
        <w:rPr>
          <w:rFonts w:ascii="Times New Roman" w:eastAsia="Times New Roman" w:hAnsi="Times New Roman" w:cs="Times New Roman"/>
        </w:rPr>
        <w:t xml:space="preserve">            </w:t>
      </w:r>
      <w:r w:rsidRPr="004D61DD">
        <w:rPr>
          <w:rFonts w:ascii="Times New Roman" w:hAnsi="Times New Roman" w:cs="Times New Roman"/>
          <w:b/>
          <w:bCs/>
          <w:sz w:val="32"/>
          <w:szCs w:val="32"/>
        </w:rPr>
        <w:t>Integrating Human Gaze into Attention for Egocentric Activity Recognition</w:t>
      </w:r>
    </w:p>
    <w:p w14:paraId="7A72D608" w14:textId="77777777" w:rsidR="00A57175" w:rsidRPr="00270D43" w:rsidRDefault="00A57175" w:rsidP="00A57175">
      <w:pPr>
        <w:jc w:val="center"/>
        <w:rPr>
          <w:rFonts w:ascii="Times New Roman" w:hAnsi="Times New Roman" w:cs="Times New Roman"/>
        </w:rPr>
      </w:pPr>
    </w:p>
    <w:p w14:paraId="2289E353" w14:textId="77777777" w:rsidR="00A57175" w:rsidRPr="00A57175" w:rsidRDefault="00A57175" w:rsidP="00A57175">
      <w:pPr>
        <w:rPr>
          <w:rFonts w:ascii="Times New Roman" w:hAnsi="Times New Roman" w:cs="Times New Roman"/>
          <w:b/>
          <w:bCs/>
          <w:sz w:val="28"/>
          <w:szCs w:val="28"/>
        </w:rPr>
      </w:pPr>
      <w:r w:rsidRPr="00A57175">
        <w:rPr>
          <w:rFonts w:ascii="Times New Roman" w:hAnsi="Times New Roman" w:cs="Times New Roman"/>
          <w:b/>
          <w:bCs/>
          <w:sz w:val="28"/>
          <w:szCs w:val="28"/>
        </w:rPr>
        <w:t>Introduction:</w:t>
      </w:r>
    </w:p>
    <w:p w14:paraId="1EE2A8B8" w14:textId="77777777" w:rsidR="00A57175" w:rsidRPr="00A57175" w:rsidRDefault="00A57175" w:rsidP="00A57175">
      <w:pPr>
        <w:pStyle w:val="ListParagraph"/>
        <w:numPr>
          <w:ilvl w:val="0"/>
          <w:numId w:val="13"/>
        </w:numPr>
        <w:rPr>
          <w:rFonts w:ascii="Times New Roman" w:hAnsi="Times New Roman" w:cs="Times New Roman"/>
          <w:sz w:val="24"/>
          <w:szCs w:val="24"/>
        </w:rPr>
      </w:pPr>
      <w:r w:rsidRPr="00A57175">
        <w:rPr>
          <w:rFonts w:ascii="Times New Roman" w:hAnsi="Times New Roman" w:cs="Times New Roman"/>
          <w:sz w:val="24"/>
          <w:szCs w:val="24"/>
        </w:rPr>
        <w:t>Attention mechanism allows the model to focus on specific parts of the input data that are deemed most relevant to the task.</w:t>
      </w:r>
    </w:p>
    <w:p w14:paraId="786F4BD8" w14:textId="77777777" w:rsidR="00A57175" w:rsidRPr="00A57175" w:rsidRDefault="00A57175" w:rsidP="00A57175">
      <w:pPr>
        <w:pStyle w:val="ListParagraph"/>
        <w:numPr>
          <w:ilvl w:val="0"/>
          <w:numId w:val="13"/>
        </w:numPr>
        <w:rPr>
          <w:rFonts w:ascii="Times New Roman" w:hAnsi="Times New Roman" w:cs="Times New Roman"/>
          <w:sz w:val="24"/>
          <w:szCs w:val="24"/>
        </w:rPr>
      </w:pPr>
      <w:r w:rsidRPr="00A57175">
        <w:rPr>
          <w:rFonts w:ascii="Times New Roman" w:hAnsi="Times New Roman" w:cs="Times New Roman"/>
          <w:sz w:val="24"/>
          <w:szCs w:val="24"/>
        </w:rPr>
        <w:t>Integrating human gaze into attention for egocentric activity recognition involves using gaze data to influence where the model pays attention within the video frames.</w:t>
      </w:r>
    </w:p>
    <w:p w14:paraId="60BD95BA" w14:textId="77777777" w:rsidR="00A57175" w:rsidRPr="00A57175" w:rsidRDefault="00A57175" w:rsidP="00A57175">
      <w:pPr>
        <w:pStyle w:val="ListParagraph"/>
        <w:numPr>
          <w:ilvl w:val="0"/>
          <w:numId w:val="13"/>
        </w:numPr>
        <w:rPr>
          <w:rFonts w:ascii="Times New Roman" w:hAnsi="Times New Roman" w:cs="Times New Roman"/>
          <w:sz w:val="24"/>
          <w:szCs w:val="24"/>
        </w:rPr>
      </w:pPr>
      <w:r w:rsidRPr="00A57175">
        <w:rPr>
          <w:rFonts w:ascii="Times New Roman" w:hAnsi="Times New Roman" w:cs="Times New Roman"/>
          <w:sz w:val="24"/>
          <w:szCs w:val="24"/>
        </w:rPr>
        <w:t>However, there is always uncertainty in the process of recording the gaze fixation points because of saccadic suppression and measurement errors.</w:t>
      </w:r>
    </w:p>
    <w:p w14:paraId="6425EEF0" w14:textId="77777777" w:rsidR="00A57175" w:rsidRPr="00A57175" w:rsidRDefault="00A57175" w:rsidP="00A57175">
      <w:pPr>
        <w:pStyle w:val="ListParagraph"/>
        <w:numPr>
          <w:ilvl w:val="0"/>
          <w:numId w:val="13"/>
        </w:numPr>
        <w:rPr>
          <w:rFonts w:ascii="Times New Roman" w:hAnsi="Times New Roman" w:cs="Times New Roman"/>
          <w:sz w:val="24"/>
          <w:szCs w:val="24"/>
        </w:rPr>
      </w:pPr>
      <w:r w:rsidRPr="00A57175">
        <w:rPr>
          <w:rFonts w:ascii="Times New Roman" w:hAnsi="Times New Roman" w:cs="Times New Roman"/>
          <w:sz w:val="24"/>
          <w:szCs w:val="24"/>
        </w:rPr>
        <w:t>To address such problems, probabilistic modeling method can be used:</w:t>
      </w:r>
    </w:p>
    <w:p w14:paraId="1E4C5C62" w14:textId="77777777" w:rsidR="00A57175" w:rsidRPr="00A57175" w:rsidRDefault="00A57175" w:rsidP="00A57175">
      <w:pPr>
        <w:pStyle w:val="ListParagraph"/>
        <w:numPr>
          <w:ilvl w:val="0"/>
          <w:numId w:val="14"/>
        </w:numPr>
        <w:rPr>
          <w:rFonts w:ascii="Times New Roman" w:hAnsi="Times New Roman" w:cs="Times New Roman"/>
          <w:sz w:val="24"/>
          <w:szCs w:val="24"/>
        </w:rPr>
      </w:pPr>
      <w:r w:rsidRPr="00A57175">
        <w:rPr>
          <w:rFonts w:ascii="Times New Roman" w:hAnsi="Times New Roman" w:cs="Times New Roman"/>
          <w:sz w:val="24"/>
          <w:szCs w:val="24"/>
        </w:rPr>
        <w:t>First, represent the locations of gaze fixation points in space and time as structured discrete latent variables to model their uncertainties.</w:t>
      </w:r>
    </w:p>
    <w:p w14:paraId="7280E45B" w14:textId="77777777" w:rsidR="00A57175" w:rsidRPr="00A57175" w:rsidRDefault="00A57175" w:rsidP="00A57175">
      <w:pPr>
        <w:pStyle w:val="ListParagraph"/>
        <w:numPr>
          <w:ilvl w:val="0"/>
          <w:numId w:val="14"/>
        </w:numPr>
        <w:rPr>
          <w:rFonts w:ascii="Times New Roman" w:hAnsi="Times New Roman" w:cs="Times New Roman"/>
          <w:sz w:val="24"/>
          <w:szCs w:val="24"/>
        </w:rPr>
      </w:pPr>
      <w:r w:rsidRPr="00A57175">
        <w:rPr>
          <w:rFonts w:ascii="Times New Roman" w:hAnsi="Times New Roman" w:cs="Times New Roman"/>
          <w:sz w:val="24"/>
          <w:szCs w:val="24"/>
        </w:rPr>
        <w:t xml:space="preserve">Second, model the distribution of the gaze fixations using a variational method. During the training process, the distribution of gaze fixations is learned using the ground-truth annotations of gaze points. </w:t>
      </w:r>
    </w:p>
    <w:p w14:paraId="55C55F35" w14:textId="77777777" w:rsidR="00A57175" w:rsidRPr="00A57175" w:rsidRDefault="00A57175" w:rsidP="00A57175">
      <w:pPr>
        <w:pStyle w:val="ListParagraph"/>
        <w:numPr>
          <w:ilvl w:val="0"/>
          <w:numId w:val="14"/>
        </w:numPr>
        <w:rPr>
          <w:rFonts w:ascii="Times New Roman" w:hAnsi="Times New Roman" w:cs="Times New Roman"/>
          <w:sz w:val="24"/>
          <w:szCs w:val="24"/>
        </w:rPr>
      </w:pPr>
      <w:r w:rsidRPr="00A57175">
        <w:rPr>
          <w:rFonts w:ascii="Times New Roman" w:hAnsi="Times New Roman" w:cs="Times New Roman"/>
          <w:sz w:val="24"/>
          <w:szCs w:val="24"/>
        </w:rPr>
        <w:t>The predicted gaze locations are integrated into a soft attention mechanism to make the intermediate features more attended to informative regions.</w:t>
      </w:r>
    </w:p>
    <w:p w14:paraId="0FE260AE" w14:textId="77777777" w:rsidR="00A57175" w:rsidRPr="00A57175" w:rsidRDefault="00A57175" w:rsidP="00A57175">
      <w:pPr>
        <w:ind w:left="1440"/>
        <w:rPr>
          <w:rFonts w:ascii="Times New Roman" w:hAnsi="Times New Roman" w:cs="Times New Roman"/>
          <w:sz w:val="24"/>
          <w:szCs w:val="24"/>
        </w:rPr>
      </w:pPr>
      <w:r w:rsidRPr="00A57175">
        <w:rPr>
          <w:rFonts w:ascii="Times New Roman" w:hAnsi="Times New Roman" w:cs="Times New Roman"/>
          <w:sz w:val="24"/>
          <w:szCs w:val="24"/>
        </w:rPr>
        <w:t>Also perform an ablation study to verify that probabilistic modeling of gaze data is truly beneficial.</w:t>
      </w:r>
    </w:p>
    <w:p w14:paraId="7AA3A051" w14:textId="77777777" w:rsidR="00A57175" w:rsidRPr="00A57175" w:rsidRDefault="00A57175" w:rsidP="00A57175">
      <w:pPr>
        <w:rPr>
          <w:rFonts w:ascii="Times New Roman" w:hAnsi="Times New Roman" w:cs="Times New Roman"/>
          <w:b/>
          <w:bCs/>
          <w:sz w:val="28"/>
          <w:szCs w:val="28"/>
        </w:rPr>
      </w:pPr>
      <w:r w:rsidRPr="00A57175">
        <w:rPr>
          <w:rFonts w:ascii="Times New Roman" w:hAnsi="Times New Roman" w:cs="Times New Roman"/>
          <w:b/>
          <w:bCs/>
          <w:sz w:val="28"/>
          <w:szCs w:val="28"/>
        </w:rPr>
        <w:t>Network Architecture:</w:t>
      </w:r>
    </w:p>
    <w:p w14:paraId="724A2A99" w14:textId="77777777" w:rsidR="00A57175" w:rsidRPr="00A57175" w:rsidRDefault="00A57175" w:rsidP="00A57175">
      <w:pPr>
        <w:rPr>
          <w:rFonts w:ascii="Times New Roman" w:hAnsi="Times New Roman" w:cs="Times New Roman"/>
          <w:sz w:val="24"/>
          <w:szCs w:val="24"/>
        </w:rPr>
      </w:pPr>
      <w:r w:rsidRPr="00A57175">
        <w:rPr>
          <w:rFonts w:ascii="Times New Roman" w:hAnsi="Times New Roman" w:cs="Times New Roman"/>
          <w:sz w:val="24"/>
          <w:szCs w:val="24"/>
        </w:rPr>
        <w:tab/>
        <w:t>As a backbone network, the two-stream I3D (3D CNN) is used.</w:t>
      </w:r>
    </w:p>
    <w:p w14:paraId="2251346F" w14:textId="082EBCE5" w:rsidR="00A57175" w:rsidRPr="00A57175" w:rsidRDefault="00A57175" w:rsidP="00A57175">
      <w:pPr>
        <w:pStyle w:val="ListParagraph"/>
        <w:numPr>
          <w:ilvl w:val="0"/>
          <w:numId w:val="11"/>
        </w:numPr>
        <w:rPr>
          <w:rFonts w:ascii="Times New Roman" w:hAnsi="Times New Roman" w:cs="Times New Roman"/>
          <w:sz w:val="24"/>
          <w:szCs w:val="24"/>
        </w:rPr>
      </w:pPr>
      <w:r w:rsidRPr="00A57175">
        <w:rPr>
          <w:rFonts w:ascii="Times New Roman" w:hAnsi="Times New Roman" w:cs="Times New Roman"/>
          <w:sz w:val="24"/>
          <w:szCs w:val="24"/>
        </w:rPr>
        <w:t>To model the gaze distribution, the same convolutional blocks of the I3D is used and    three convolutional layers are added on top of it.</w:t>
      </w:r>
    </w:p>
    <w:p w14:paraId="20553BC0" w14:textId="77777777" w:rsidR="00A57175" w:rsidRPr="00A57175" w:rsidRDefault="00A57175" w:rsidP="00A57175">
      <w:pPr>
        <w:pStyle w:val="ListParagraph"/>
        <w:numPr>
          <w:ilvl w:val="0"/>
          <w:numId w:val="11"/>
        </w:numPr>
        <w:rPr>
          <w:rFonts w:ascii="Times New Roman" w:hAnsi="Times New Roman" w:cs="Times New Roman"/>
          <w:sz w:val="24"/>
          <w:szCs w:val="24"/>
        </w:rPr>
      </w:pPr>
      <w:r w:rsidRPr="00A57175">
        <w:rPr>
          <w:rFonts w:ascii="Times New Roman" w:hAnsi="Times New Roman" w:cs="Times New Roman"/>
          <w:sz w:val="24"/>
          <w:szCs w:val="24"/>
        </w:rPr>
        <w:t>The two intermediate features at the end of the 4th max-pooling layer are added and the added feature map is used as an input to the network for gaze modeling.</w:t>
      </w:r>
    </w:p>
    <w:p w14:paraId="00E1FBC9" w14:textId="77777777" w:rsidR="00A57175" w:rsidRPr="00A57175" w:rsidRDefault="00A57175" w:rsidP="00A57175">
      <w:pPr>
        <w:pStyle w:val="ListParagraph"/>
        <w:numPr>
          <w:ilvl w:val="0"/>
          <w:numId w:val="11"/>
        </w:numPr>
        <w:rPr>
          <w:rFonts w:ascii="Times New Roman" w:hAnsi="Times New Roman" w:cs="Times New Roman"/>
          <w:sz w:val="24"/>
          <w:szCs w:val="24"/>
        </w:rPr>
      </w:pPr>
      <w:r w:rsidRPr="00A57175">
        <w:rPr>
          <w:rFonts w:ascii="Times New Roman" w:hAnsi="Times New Roman" w:cs="Times New Roman"/>
          <w:sz w:val="24"/>
          <w:szCs w:val="24"/>
        </w:rPr>
        <w:t>A sample is drawn, which is then applied with a fully connect layer and the sigmoid function to produce a soft attention map.</w:t>
      </w:r>
    </w:p>
    <w:p w14:paraId="0558A71E" w14:textId="599B3824" w:rsidR="00F65B78" w:rsidRPr="00F65B78" w:rsidRDefault="00A57175" w:rsidP="00F65B78">
      <w:pPr>
        <w:pStyle w:val="ListParagraph"/>
        <w:numPr>
          <w:ilvl w:val="0"/>
          <w:numId w:val="11"/>
        </w:numPr>
        <w:rPr>
          <w:rFonts w:ascii="Times New Roman" w:hAnsi="Times New Roman" w:cs="Times New Roman"/>
          <w:sz w:val="24"/>
          <w:szCs w:val="24"/>
        </w:rPr>
      </w:pPr>
      <w:r w:rsidRPr="00A57175">
        <w:rPr>
          <w:rFonts w:ascii="Times New Roman" w:hAnsi="Times New Roman" w:cs="Times New Roman"/>
          <w:sz w:val="24"/>
          <w:szCs w:val="24"/>
        </w:rPr>
        <w:t>The two features at the end of the 5th convolutional block are added in an elementwise way, and the soft attention map is applied to the added feature map via a residual connection.</w:t>
      </w:r>
    </w:p>
    <w:p w14:paraId="22B6A9E1" w14:textId="02655ACA" w:rsidR="00A57175" w:rsidRPr="00F65B78" w:rsidRDefault="00A57175" w:rsidP="00F65B78">
      <w:pPr>
        <w:rPr>
          <w:rFonts w:ascii="Times New Roman" w:hAnsi="Times New Roman" w:cs="Times New Roman"/>
          <w:sz w:val="24"/>
          <w:szCs w:val="24"/>
        </w:rPr>
      </w:pPr>
      <w:r w:rsidRPr="00F65B78">
        <w:rPr>
          <w:rFonts w:ascii="Times New Roman" w:hAnsi="Times New Roman" w:cs="Times New Roman"/>
          <w:b/>
          <w:bCs/>
          <w:sz w:val="28"/>
          <w:szCs w:val="28"/>
        </w:rPr>
        <w:lastRenderedPageBreak/>
        <w:t>Limitations:</w:t>
      </w:r>
    </w:p>
    <w:p w14:paraId="549FE531" w14:textId="77777777" w:rsidR="00A57175" w:rsidRPr="00A57175" w:rsidRDefault="00A57175" w:rsidP="00A57175">
      <w:pPr>
        <w:pStyle w:val="ListBullet"/>
        <w:numPr>
          <w:ilvl w:val="0"/>
          <w:numId w:val="16"/>
        </w:numPr>
        <w:rPr>
          <w:sz w:val="24"/>
          <w:szCs w:val="24"/>
        </w:rPr>
      </w:pPr>
      <w:r w:rsidRPr="00A57175">
        <w:rPr>
          <w:b/>
          <w:bCs/>
          <w:sz w:val="24"/>
          <w:szCs w:val="24"/>
        </w:rPr>
        <w:t>Gaze Data Availability:</w:t>
      </w:r>
      <w:r w:rsidRPr="00A57175">
        <w:rPr>
          <w:sz w:val="24"/>
          <w:szCs w:val="24"/>
        </w:rPr>
        <w:t xml:space="preserve"> Collecting gaze data in real-world scenarios can be challenging. While datasets like EGTEA Gaze+ provide valuable gaze information, they might not cover all possible scenarios, making it difficult to generalize to other contexts.</w:t>
      </w:r>
    </w:p>
    <w:p w14:paraId="15287B72" w14:textId="77777777" w:rsidR="00A57175" w:rsidRDefault="00A57175" w:rsidP="00A57175">
      <w:pPr>
        <w:pStyle w:val="ListBullet"/>
        <w:numPr>
          <w:ilvl w:val="0"/>
          <w:numId w:val="16"/>
        </w:numPr>
        <w:rPr>
          <w:sz w:val="24"/>
          <w:szCs w:val="24"/>
        </w:rPr>
      </w:pPr>
      <w:r w:rsidRPr="00A57175">
        <w:rPr>
          <w:b/>
          <w:bCs/>
          <w:sz w:val="24"/>
          <w:szCs w:val="24"/>
        </w:rPr>
        <w:t>Calibration and Accuracy:</w:t>
      </w:r>
      <w:r w:rsidRPr="00A57175">
        <w:rPr>
          <w:sz w:val="24"/>
          <w:szCs w:val="24"/>
        </w:rPr>
        <w:t xml:space="preserve"> Gaze tracking technology may require calibration for each user, and the accuracy of gaze tracking systems can vary. Inaccuracies in gaze data can affect the quality of attention models.</w:t>
      </w:r>
    </w:p>
    <w:p w14:paraId="3CF5DA2B" w14:textId="77777777" w:rsidR="002D7A07" w:rsidRDefault="002D7A07" w:rsidP="002D7A07">
      <w:pPr>
        <w:pStyle w:val="ListBullet"/>
        <w:numPr>
          <w:ilvl w:val="0"/>
          <w:numId w:val="0"/>
        </w:numPr>
        <w:ind w:left="360"/>
        <w:rPr>
          <w:b/>
          <w:bCs/>
          <w:sz w:val="24"/>
          <w:szCs w:val="24"/>
        </w:rPr>
      </w:pPr>
    </w:p>
    <w:p w14:paraId="09DEFC8B" w14:textId="77777777" w:rsidR="002D7A07" w:rsidRDefault="002D7A07" w:rsidP="002D7A07">
      <w:pPr>
        <w:pStyle w:val="ListBullet"/>
        <w:numPr>
          <w:ilvl w:val="0"/>
          <w:numId w:val="0"/>
        </w:numPr>
        <w:rPr>
          <w:b/>
          <w:bCs/>
          <w:sz w:val="24"/>
          <w:szCs w:val="24"/>
        </w:rPr>
      </w:pPr>
    </w:p>
    <w:p w14:paraId="567872E2" w14:textId="7E646BC9" w:rsidR="002D7A07" w:rsidRDefault="002D7A07" w:rsidP="002D7A07">
      <w:pPr>
        <w:pStyle w:val="ListBullet"/>
        <w:numPr>
          <w:ilvl w:val="0"/>
          <w:numId w:val="0"/>
        </w:numPr>
        <w:rPr>
          <w:rFonts w:ascii="Times New Roman" w:hAnsi="Times New Roman" w:cs="Times New Roman"/>
          <w:sz w:val="28"/>
          <w:szCs w:val="28"/>
        </w:rPr>
      </w:pPr>
      <w:r w:rsidRPr="00E46974">
        <w:rPr>
          <w:rFonts w:ascii="Times New Roman" w:hAnsi="Times New Roman" w:cs="Times New Roman"/>
          <w:b/>
          <w:bCs/>
          <w:sz w:val="32"/>
          <w:szCs w:val="32"/>
        </w:rPr>
        <w:t>LITERATURE REVIEW:</w:t>
      </w:r>
      <w:r w:rsidRPr="00E46974">
        <w:rPr>
          <w:b/>
          <w:bCs/>
          <w:sz w:val="32"/>
          <w:szCs w:val="32"/>
        </w:rPr>
        <w:t xml:space="preserve"> </w:t>
      </w:r>
      <w:r w:rsidRPr="00E46974">
        <w:rPr>
          <w:rFonts w:ascii="Times New Roman" w:hAnsi="Times New Roman" w:cs="Times New Roman"/>
          <w:sz w:val="28"/>
          <w:szCs w:val="28"/>
        </w:rPr>
        <w:t>E</w:t>
      </w:r>
      <w:r w:rsidR="00E46974">
        <w:rPr>
          <w:rFonts w:ascii="Times New Roman" w:hAnsi="Times New Roman" w:cs="Times New Roman"/>
          <w:sz w:val="28"/>
          <w:szCs w:val="28"/>
        </w:rPr>
        <w:t xml:space="preserve">xploring Ways </w:t>
      </w:r>
      <w:proofErr w:type="gramStart"/>
      <w:r w:rsidR="00E46974">
        <w:rPr>
          <w:rFonts w:ascii="Times New Roman" w:hAnsi="Times New Roman" w:cs="Times New Roman"/>
          <w:sz w:val="28"/>
          <w:szCs w:val="28"/>
        </w:rPr>
        <w:t>To</w:t>
      </w:r>
      <w:proofErr w:type="gramEnd"/>
      <w:r w:rsidR="00E46974">
        <w:rPr>
          <w:rFonts w:ascii="Times New Roman" w:hAnsi="Times New Roman" w:cs="Times New Roman"/>
          <w:sz w:val="28"/>
          <w:szCs w:val="28"/>
        </w:rPr>
        <w:t xml:space="preserve"> Improve ZSL For Egocentric Videos</w:t>
      </w:r>
      <w:r w:rsidRPr="00E46974">
        <w:rPr>
          <w:rFonts w:ascii="Times New Roman" w:hAnsi="Times New Roman" w:cs="Times New Roman"/>
          <w:sz w:val="28"/>
          <w:szCs w:val="28"/>
        </w:rPr>
        <w:t xml:space="preserve"> </w:t>
      </w:r>
    </w:p>
    <w:p w14:paraId="041509F0" w14:textId="77777777" w:rsidR="00E273CF" w:rsidRPr="00E273CF" w:rsidRDefault="00E273CF" w:rsidP="002D7A07">
      <w:pPr>
        <w:pStyle w:val="ListBullet"/>
        <w:numPr>
          <w:ilvl w:val="0"/>
          <w:numId w:val="0"/>
        </w:numPr>
        <w:rPr>
          <w:rFonts w:ascii="Times New Roman" w:hAnsi="Times New Roman" w:cs="Times New Roman"/>
          <w:sz w:val="28"/>
          <w:szCs w:val="28"/>
        </w:rPr>
      </w:pPr>
    </w:p>
    <w:p w14:paraId="10C4F333" w14:textId="77777777" w:rsidR="00E273CF" w:rsidRPr="00E273CF" w:rsidRDefault="00E273CF" w:rsidP="00E273CF">
      <w:pPr>
        <w:rPr>
          <w:rFonts w:ascii="Times New Roman" w:hAnsi="Times New Roman" w:cs="Times New Roman"/>
          <w:sz w:val="24"/>
          <w:szCs w:val="24"/>
        </w:rPr>
      </w:pPr>
      <w:r w:rsidRPr="00C164E6">
        <w:rPr>
          <w:rFonts w:ascii="Times New Roman" w:hAnsi="Times New Roman" w:cs="Times New Roman"/>
          <w:b/>
          <w:bCs/>
          <w:sz w:val="24"/>
          <w:szCs w:val="24"/>
        </w:rPr>
        <w:t>Title:</w:t>
      </w:r>
      <w:r w:rsidRPr="00E273CF">
        <w:rPr>
          <w:rFonts w:ascii="Times New Roman" w:hAnsi="Times New Roman" w:cs="Times New Roman"/>
          <w:sz w:val="24"/>
          <w:szCs w:val="24"/>
        </w:rPr>
        <w:t xml:space="preserve"> Using External Knowledge to Improve Zero-shot Action Recognition in Egocentric Videos</w:t>
      </w:r>
    </w:p>
    <w:p w14:paraId="6EB2A1A0" w14:textId="77777777" w:rsidR="00E273CF" w:rsidRPr="00E273CF" w:rsidRDefault="00E273CF" w:rsidP="00E273CF">
      <w:pPr>
        <w:rPr>
          <w:rFonts w:ascii="Times New Roman" w:hAnsi="Times New Roman" w:cs="Times New Roman"/>
          <w:sz w:val="24"/>
          <w:szCs w:val="24"/>
        </w:rPr>
      </w:pPr>
      <w:r w:rsidRPr="00C164E6">
        <w:rPr>
          <w:rFonts w:ascii="Times New Roman" w:hAnsi="Times New Roman" w:cs="Times New Roman"/>
          <w:b/>
          <w:bCs/>
          <w:sz w:val="24"/>
          <w:szCs w:val="24"/>
        </w:rPr>
        <w:t>Authors:</w:t>
      </w:r>
      <w:r w:rsidRPr="00E273CF">
        <w:rPr>
          <w:rFonts w:ascii="Times New Roman" w:hAnsi="Times New Roman" w:cs="Times New Roman"/>
          <w:sz w:val="24"/>
          <w:szCs w:val="24"/>
        </w:rPr>
        <w:t xml:space="preserve"> </w:t>
      </w:r>
      <w:proofErr w:type="spellStart"/>
      <w:r w:rsidRPr="00E273CF">
        <w:rPr>
          <w:rFonts w:ascii="Times New Roman" w:hAnsi="Times New Roman" w:cs="Times New Roman"/>
          <w:sz w:val="24"/>
          <w:szCs w:val="24"/>
        </w:rPr>
        <w:t>Adri´an</w:t>
      </w:r>
      <w:proofErr w:type="spellEnd"/>
      <w:r w:rsidRPr="00E273CF">
        <w:rPr>
          <w:rFonts w:ascii="Times New Roman" w:hAnsi="Times New Roman" w:cs="Times New Roman"/>
          <w:sz w:val="24"/>
          <w:szCs w:val="24"/>
        </w:rPr>
        <w:t xml:space="preserve"> </w:t>
      </w:r>
      <w:proofErr w:type="spellStart"/>
      <w:r w:rsidRPr="00E273CF">
        <w:rPr>
          <w:rFonts w:ascii="Times New Roman" w:hAnsi="Times New Roman" w:cs="Times New Roman"/>
          <w:sz w:val="24"/>
          <w:szCs w:val="24"/>
        </w:rPr>
        <w:t>N´u˜nez-Marcos</w:t>
      </w:r>
      <w:proofErr w:type="spellEnd"/>
      <w:r w:rsidRPr="00E273CF">
        <w:rPr>
          <w:rFonts w:ascii="Times New Roman" w:hAnsi="Times New Roman" w:cs="Times New Roman"/>
          <w:sz w:val="24"/>
          <w:szCs w:val="24"/>
        </w:rPr>
        <w:t xml:space="preserve">, Gorka </w:t>
      </w:r>
      <w:proofErr w:type="spellStart"/>
      <w:r w:rsidRPr="00E273CF">
        <w:rPr>
          <w:rFonts w:ascii="Times New Roman" w:hAnsi="Times New Roman" w:cs="Times New Roman"/>
          <w:sz w:val="24"/>
          <w:szCs w:val="24"/>
        </w:rPr>
        <w:t>Azkune</w:t>
      </w:r>
      <w:proofErr w:type="spellEnd"/>
      <w:r w:rsidRPr="00E273CF">
        <w:rPr>
          <w:rFonts w:ascii="Times New Roman" w:hAnsi="Times New Roman" w:cs="Times New Roman"/>
          <w:sz w:val="24"/>
          <w:szCs w:val="24"/>
        </w:rPr>
        <w:t xml:space="preserve">, Diego </w:t>
      </w:r>
      <w:proofErr w:type="spellStart"/>
      <w:r w:rsidRPr="00E273CF">
        <w:rPr>
          <w:rFonts w:ascii="Times New Roman" w:hAnsi="Times New Roman" w:cs="Times New Roman"/>
          <w:sz w:val="24"/>
          <w:szCs w:val="24"/>
        </w:rPr>
        <w:t>L´opez-de-Ipi˜na</w:t>
      </w:r>
      <w:proofErr w:type="spellEnd"/>
      <w:r w:rsidRPr="00E273CF">
        <w:rPr>
          <w:rFonts w:ascii="Times New Roman" w:hAnsi="Times New Roman" w:cs="Times New Roman"/>
          <w:sz w:val="24"/>
          <w:szCs w:val="24"/>
        </w:rPr>
        <w:t>, Ignacio Arganda-Carreras</w:t>
      </w:r>
    </w:p>
    <w:p w14:paraId="55EF5682" w14:textId="77777777" w:rsidR="00E273CF" w:rsidRPr="00E273CF" w:rsidRDefault="00E273CF" w:rsidP="00E273CF">
      <w:pPr>
        <w:rPr>
          <w:rFonts w:ascii="Times New Roman" w:hAnsi="Times New Roman" w:cs="Times New Roman"/>
          <w:sz w:val="24"/>
          <w:szCs w:val="24"/>
        </w:rPr>
      </w:pPr>
    </w:p>
    <w:p w14:paraId="59D69BE8" w14:textId="2F7C8F9E" w:rsidR="00E273CF" w:rsidRPr="00C164E6" w:rsidRDefault="00E273CF" w:rsidP="00E273CF">
      <w:pPr>
        <w:rPr>
          <w:rFonts w:ascii="Times New Roman" w:hAnsi="Times New Roman" w:cs="Times New Roman"/>
          <w:b/>
          <w:bCs/>
          <w:sz w:val="28"/>
          <w:szCs w:val="28"/>
        </w:rPr>
      </w:pPr>
      <w:r w:rsidRPr="00C164E6">
        <w:rPr>
          <w:rFonts w:ascii="Times New Roman" w:hAnsi="Times New Roman" w:cs="Times New Roman"/>
          <w:b/>
          <w:bCs/>
          <w:sz w:val="28"/>
          <w:szCs w:val="28"/>
        </w:rPr>
        <w:t># Introduction</w:t>
      </w:r>
      <w:r w:rsidR="00C164E6">
        <w:rPr>
          <w:rFonts w:ascii="Times New Roman" w:hAnsi="Times New Roman" w:cs="Times New Roman"/>
          <w:b/>
          <w:bCs/>
          <w:sz w:val="28"/>
          <w:szCs w:val="28"/>
        </w:rPr>
        <w:t>:</w:t>
      </w:r>
    </w:p>
    <w:p w14:paraId="1927F597" w14:textId="77777777" w:rsidR="00E273CF" w:rsidRPr="00E273CF" w:rsidRDefault="00E273CF" w:rsidP="00E273CF">
      <w:pPr>
        <w:pStyle w:val="ListParagraph"/>
        <w:numPr>
          <w:ilvl w:val="0"/>
          <w:numId w:val="25"/>
        </w:numPr>
        <w:rPr>
          <w:rFonts w:ascii="Times New Roman" w:hAnsi="Times New Roman" w:cs="Times New Roman"/>
          <w:sz w:val="24"/>
          <w:szCs w:val="24"/>
        </w:rPr>
      </w:pPr>
      <w:r w:rsidRPr="00E273CF">
        <w:rPr>
          <w:rFonts w:ascii="Times New Roman" w:hAnsi="Times New Roman" w:cs="Times New Roman"/>
          <w:sz w:val="24"/>
          <w:szCs w:val="24"/>
        </w:rPr>
        <w:t>To improve Egocentric Action Recognition, the paper suggested using external knowledge from text corpora to create action priors.</w:t>
      </w:r>
    </w:p>
    <w:p w14:paraId="2D056152" w14:textId="77777777" w:rsidR="00E273CF" w:rsidRPr="00E273CF" w:rsidRDefault="00E273CF" w:rsidP="00E273CF">
      <w:pPr>
        <w:pStyle w:val="ListParagraph"/>
        <w:numPr>
          <w:ilvl w:val="0"/>
          <w:numId w:val="25"/>
        </w:numPr>
        <w:rPr>
          <w:rFonts w:ascii="Times New Roman" w:hAnsi="Times New Roman" w:cs="Times New Roman"/>
          <w:sz w:val="24"/>
          <w:szCs w:val="24"/>
        </w:rPr>
      </w:pPr>
      <w:r w:rsidRPr="00E273CF">
        <w:rPr>
          <w:rFonts w:ascii="Times New Roman" w:hAnsi="Times New Roman" w:cs="Times New Roman"/>
          <w:sz w:val="24"/>
          <w:szCs w:val="24"/>
        </w:rPr>
        <w:t>The paper's contributions include a novel method for enhancing EAR using external knowledge and an analysis of the effects of various knowledge sources.</w:t>
      </w:r>
    </w:p>
    <w:p w14:paraId="42735ADC" w14:textId="3A42065D" w:rsidR="00E273CF" w:rsidRPr="00C164E6" w:rsidRDefault="00E273CF" w:rsidP="00E273CF">
      <w:pPr>
        <w:rPr>
          <w:rFonts w:ascii="Times New Roman" w:hAnsi="Times New Roman" w:cs="Times New Roman"/>
          <w:b/>
          <w:bCs/>
          <w:sz w:val="28"/>
          <w:szCs w:val="28"/>
        </w:rPr>
      </w:pPr>
      <w:r w:rsidRPr="00C164E6">
        <w:rPr>
          <w:rFonts w:ascii="Times New Roman" w:hAnsi="Times New Roman" w:cs="Times New Roman"/>
          <w:b/>
          <w:bCs/>
          <w:sz w:val="28"/>
          <w:szCs w:val="28"/>
        </w:rPr>
        <w:t># Methodology</w:t>
      </w:r>
      <w:r w:rsidR="00C164E6">
        <w:rPr>
          <w:rFonts w:ascii="Times New Roman" w:hAnsi="Times New Roman" w:cs="Times New Roman"/>
          <w:b/>
          <w:bCs/>
          <w:sz w:val="28"/>
          <w:szCs w:val="28"/>
        </w:rPr>
        <w:t>:</w:t>
      </w:r>
    </w:p>
    <w:p w14:paraId="5E717C1E" w14:textId="77777777" w:rsidR="00E273CF" w:rsidRPr="00E273CF" w:rsidRDefault="00E273CF" w:rsidP="00E273CF">
      <w:pPr>
        <w:pStyle w:val="ListParagraph"/>
        <w:numPr>
          <w:ilvl w:val="0"/>
          <w:numId w:val="26"/>
        </w:numPr>
        <w:rPr>
          <w:rFonts w:ascii="Times New Roman" w:hAnsi="Times New Roman" w:cs="Times New Roman"/>
          <w:sz w:val="24"/>
          <w:szCs w:val="24"/>
        </w:rPr>
      </w:pPr>
      <w:r w:rsidRPr="00E273CF">
        <w:rPr>
          <w:rFonts w:ascii="Times New Roman" w:hAnsi="Times New Roman" w:cs="Times New Roman"/>
          <w:sz w:val="24"/>
          <w:szCs w:val="24"/>
        </w:rPr>
        <w:t>Actions were divided into verbs and active objects, each detected using separate neural networks.</w:t>
      </w:r>
    </w:p>
    <w:p w14:paraId="42B36EB4" w14:textId="77777777" w:rsidR="00E273CF" w:rsidRPr="00E273CF" w:rsidRDefault="00E273CF" w:rsidP="00E273CF">
      <w:pPr>
        <w:pStyle w:val="ListParagraph"/>
        <w:numPr>
          <w:ilvl w:val="0"/>
          <w:numId w:val="26"/>
        </w:numPr>
        <w:rPr>
          <w:rFonts w:ascii="Times New Roman" w:hAnsi="Times New Roman" w:cs="Times New Roman"/>
          <w:sz w:val="24"/>
          <w:szCs w:val="24"/>
        </w:rPr>
      </w:pPr>
      <w:r w:rsidRPr="00E273CF">
        <w:rPr>
          <w:rFonts w:ascii="Times New Roman" w:hAnsi="Times New Roman" w:cs="Times New Roman"/>
          <w:sz w:val="24"/>
          <w:szCs w:val="24"/>
        </w:rPr>
        <w:t>This was treated as a classification problem where the networks estimate probability distributions over verbs and active objects based on video input.</w:t>
      </w:r>
    </w:p>
    <w:p w14:paraId="78AAC721" w14:textId="77777777" w:rsidR="00E273CF" w:rsidRPr="00E273CF" w:rsidRDefault="00E273CF" w:rsidP="00E273CF">
      <w:pPr>
        <w:pStyle w:val="ListParagraph"/>
        <w:numPr>
          <w:ilvl w:val="0"/>
          <w:numId w:val="26"/>
        </w:numPr>
        <w:rPr>
          <w:rFonts w:ascii="Times New Roman" w:hAnsi="Times New Roman" w:cs="Times New Roman"/>
          <w:sz w:val="24"/>
          <w:szCs w:val="24"/>
        </w:rPr>
      </w:pPr>
      <w:r w:rsidRPr="00E273CF">
        <w:rPr>
          <w:rFonts w:ascii="Times New Roman" w:hAnsi="Times New Roman" w:cs="Times New Roman"/>
          <w:sz w:val="24"/>
          <w:szCs w:val="24"/>
        </w:rPr>
        <w:t>Action recognition was achieved by combining the probability distributions, selecting the action with the highest probability.</w:t>
      </w:r>
    </w:p>
    <w:p w14:paraId="4AA631BA" w14:textId="77777777" w:rsidR="00E273CF" w:rsidRPr="00E273CF" w:rsidRDefault="00E273CF" w:rsidP="00E273CF">
      <w:pPr>
        <w:pStyle w:val="ListParagraph"/>
        <w:numPr>
          <w:ilvl w:val="0"/>
          <w:numId w:val="26"/>
        </w:numPr>
        <w:rPr>
          <w:rFonts w:ascii="Times New Roman" w:hAnsi="Times New Roman" w:cs="Times New Roman"/>
          <w:sz w:val="24"/>
          <w:szCs w:val="24"/>
        </w:rPr>
      </w:pPr>
      <w:r w:rsidRPr="00E273CF">
        <w:rPr>
          <w:rFonts w:ascii="Times New Roman" w:hAnsi="Times New Roman" w:cs="Times New Roman"/>
          <w:sz w:val="24"/>
          <w:szCs w:val="24"/>
        </w:rPr>
        <w:t>The probability of an action was calculated as the product of verb and object probabilities, learned by individual neural networks for object and verb detection.</w:t>
      </w:r>
    </w:p>
    <w:p w14:paraId="64CE8668" w14:textId="77777777" w:rsidR="00E273CF" w:rsidRPr="00E273CF" w:rsidRDefault="00E273CF" w:rsidP="00E273CF">
      <w:pPr>
        <w:pStyle w:val="ListParagraph"/>
        <w:numPr>
          <w:ilvl w:val="0"/>
          <w:numId w:val="26"/>
        </w:numPr>
        <w:rPr>
          <w:rFonts w:ascii="Times New Roman" w:hAnsi="Times New Roman" w:cs="Times New Roman"/>
          <w:sz w:val="24"/>
          <w:szCs w:val="24"/>
        </w:rPr>
      </w:pPr>
      <w:r w:rsidRPr="00E273CF">
        <w:rPr>
          <w:rFonts w:ascii="Times New Roman" w:hAnsi="Times New Roman" w:cs="Times New Roman"/>
          <w:sz w:val="24"/>
          <w:szCs w:val="24"/>
        </w:rPr>
        <w:t>External knowledge in the form of text corpora was used to create an "action prior" by identifying co-occurrences of verbs and objects in N-grams from the text.</w:t>
      </w:r>
    </w:p>
    <w:p w14:paraId="62073BD1" w14:textId="77777777" w:rsidR="00E273CF" w:rsidRPr="00E273CF" w:rsidRDefault="00E273CF" w:rsidP="00E273CF">
      <w:pPr>
        <w:pStyle w:val="ListParagraph"/>
        <w:numPr>
          <w:ilvl w:val="0"/>
          <w:numId w:val="26"/>
        </w:numPr>
        <w:rPr>
          <w:rFonts w:ascii="Times New Roman" w:hAnsi="Times New Roman" w:cs="Times New Roman"/>
          <w:sz w:val="24"/>
          <w:szCs w:val="24"/>
        </w:rPr>
      </w:pPr>
      <w:r w:rsidRPr="00E273CF">
        <w:rPr>
          <w:rFonts w:ascii="Times New Roman" w:hAnsi="Times New Roman" w:cs="Times New Roman"/>
          <w:sz w:val="24"/>
          <w:szCs w:val="24"/>
        </w:rPr>
        <w:t>The action prior was combined with probabilities from the neural networks to make the final action prediction.</w:t>
      </w:r>
    </w:p>
    <w:p w14:paraId="4A8E9A51" w14:textId="77117E5C" w:rsidR="00E273CF" w:rsidRPr="00C164E6" w:rsidRDefault="00E273CF" w:rsidP="00E273CF">
      <w:pPr>
        <w:rPr>
          <w:rFonts w:ascii="Times New Roman" w:hAnsi="Times New Roman" w:cs="Times New Roman"/>
          <w:b/>
          <w:bCs/>
          <w:sz w:val="28"/>
          <w:szCs w:val="28"/>
        </w:rPr>
      </w:pPr>
      <w:r w:rsidRPr="00C164E6">
        <w:rPr>
          <w:rFonts w:ascii="Times New Roman" w:hAnsi="Times New Roman" w:cs="Times New Roman"/>
          <w:b/>
          <w:bCs/>
          <w:sz w:val="28"/>
          <w:szCs w:val="28"/>
        </w:rPr>
        <w:t># Action priors</w:t>
      </w:r>
      <w:r w:rsidR="00C164E6">
        <w:rPr>
          <w:rFonts w:ascii="Times New Roman" w:hAnsi="Times New Roman" w:cs="Times New Roman"/>
          <w:b/>
          <w:bCs/>
          <w:sz w:val="28"/>
          <w:szCs w:val="28"/>
        </w:rPr>
        <w:t>:</w:t>
      </w:r>
    </w:p>
    <w:p w14:paraId="5BC2E3A6" w14:textId="77777777" w:rsidR="00E273CF" w:rsidRPr="00E273CF" w:rsidRDefault="00E273CF" w:rsidP="00E273CF">
      <w:pPr>
        <w:pStyle w:val="ListParagraph"/>
        <w:numPr>
          <w:ilvl w:val="0"/>
          <w:numId w:val="27"/>
        </w:numPr>
        <w:rPr>
          <w:rFonts w:ascii="Times New Roman" w:hAnsi="Times New Roman" w:cs="Times New Roman"/>
          <w:sz w:val="24"/>
          <w:szCs w:val="24"/>
        </w:rPr>
      </w:pPr>
      <w:r w:rsidRPr="00E273CF">
        <w:rPr>
          <w:rFonts w:ascii="Times New Roman" w:hAnsi="Times New Roman" w:cs="Times New Roman"/>
          <w:sz w:val="24"/>
          <w:szCs w:val="24"/>
        </w:rPr>
        <w:lastRenderedPageBreak/>
        <w:t>The action prior represents a probability distribution over actions resulting from the combination of verbs and objects in a given dataset.</w:t>
      </w:r>
    </w:p>
    <w:p w14:paraId="5EA4496B" w14:textId="77777777" w:rsidR="00E273CF" w:rsidRPr="00E273CF" w:rsidRDefault="00E273CF" w:rsidP="00E273CF">
      <w:pPr>
        <w:pStyle w:val="ListParagraph"/>
        <w:numPr>
          <w:ilvl w:val="0"/>
          <w:numId w:val="27"/>
        </w:numPr>
        <w:rPr>
          <w:rFonts w:ascii="Times New Roman" w:hAnsi="Times New Roman" w:cs="Times New Roman"/>
          <w:sz w:val="24"/>
          <w:szCs w:val="24"/>
        </w:rPr>
      </w:pPr>
      <w:r w:rsidRPr="00E273CF">
        <w:rPr>
          <w:rFonts w:ascii="Times New Roman" w:hAnsi="Times New Roman" w:cs="Times New Roman"/>
          <w:sz w:val="24"/>
          <w:szCs w:val="24"/>
        </w:rPr>
        <w:t>The action prior aims to estimate the likelihood of specific verb-object combinations based on external knowledge sources independent of action recognition videos.</w:t>
      </w:r>
    </w:p>
    <w:p w14:paraId="5FA18036" w14:textId="77777777" w:rsidR="00E273CF" w:rsidRPr="00E273CF" w:rsidRDefault="00E273CF" w:rsidP="00E273CF">
      <w:pPr>
        <w:pStyle w:val="ListParagraph"/>
        <w:numPr>
          <w:ilvl w:val="0"/>
          <w:numId w:val="27"/>
        </w:numPr>
        <w:rPr>
          <w:rFonts w:ascii="Times New Roman" w:hAnsi="Times New Roman" w:cs="Times New Roman"/>
          <w:sz w:val="24"/>
          <w:szCs w:val="24"/>
        </w:rPr>
      </w:pPr>
      <w:r w:rsidRPr="00E273CF">
        <w:rPr>
          <w:rFonts w:ascii="Times New Roman" w:hAnsi="Times New Roman" w:cs="Times New Roman"/>
          <w:sz w:val="24"/>
          <w:szCs w:val="24"/>
        </w:rPr>
        <w:t>The paper utilizes three external knowledge sources to estimate action priors:</w:t>
      </w:r>
    </w:p>
    <w:p w14:paraId="51C07880" w14:textId="77777777" w:rsidR="00E273CF" w:rsidRPr="00E273CF" w:rsidRDefault="00E273CF" w:rsidP="00E273CF">
      <w:pPr>
        <w:pStyle w:val="ListParagraph"/>
        <w:numPr>
          <w:ilvl w:val="1"/>
          <w:numId w:val="28"/>
        </w:numPr>
        <w:rPr>
          <w:rFonts w:ascii="Times New Roman" w:hAnsi="Times New Roman" w:cs="Times New Roman"/>
          <w:sz w:val="24"/>
          <w:szCs w:val="24"/>
        </w:rPr>
      </w:pPr>
      <w:r w:rsidRPr="00E273CF">
        <w:rPr>
          <w:rFonts w:ascii="Times New Roman" w:hAnsi="Times New Roman" w:cs="Times New Roman"/>
          <w:sz w:val="24"/>
          <w:szCs w:val="24"/>
        </w:rPr>
        <w:t>Cookbook wiki: Extracts a corpus from the Cookbook wiki containing recipes and cooking-related actions, focusing on specialized knowledge.</w:t>
      </w:r>
    </w:p>
    <w:p w14:paraId="5FDB9B04" w14:textId="77777777" w:rsidR="00E273CF" w:rsidRPr="00E273CF" w:rsidRDefault="00E273CF" w:rsidP="00E273CF">
      <w:pPr>
        <w:pStyle w:val="ListParagraph"/>
        <w:numPr>
          <w:ilvl w:val="1"/>
          <w:numId w:val="28"/>
        </w:numPr>
        <w:rPr>
          <w:rFonts w:ascii="Times New Roman" w:hAnsi="Times New Roman" w:cs="Times New Roman"/>
          <w:sz w:val="24"/>
          <w:szCs w:val="24"/>
        </w:rPr>
      </w:pPr>
      <w:r w:rsidRPr="00E273CF">
        <w:rPr>
          <w:rFonts w:ascii="Times New Roman" w:hAnsi="Times New Roman" w:cs="Times New Roman"/>
          <w:sz w:val="24"/>
          <w:szCs w:val="24"/>
        </w:rPr>
        <w:t>Google searcher API: Uses this API to search for actions and determine their frequency, providing a more general prior estimation not limited to a specific domain.</w:t>
      </w:r>
    </w:p>
    <w:p w14:paraId="06D6E477" w14:textId="77777777" w:rsidR="00E273CF" w:rsidRPr="00E273CF" w:rsidRDefault="00E273CF" w:rsidP="00E273CF">
      <w:pPr>
        <w:pStyle w:val="ListParagraph"/>
        <w:numPr>
          <w:ilvl w:val="1"/>
          <w:numId w:val="28"/>
        </w:numPr>
        <w:rPr>
          <w:rFonts w:ascii="Times New Roman" w:hAnsi="Times New Roman" w:cs="Times New Roman"/>
          <w:sz w:val="24"/>
          <w:szCs w:val="24"/>
        </w:rPr>
      </w:pPr>
      <w:proofErr w:type="spellStart"/>
      <w:r w:rsidRPr="00E273CF">
        <w:rPr>
          <w:rFonts w:ascii="Times New Roman" w:hAnsi="Times New Roman" w:cs="Times New Roman"/>
          <w:sz w:val="24"/>
          <w:szCs w:val="24"/>
        </w:rPr>
        <w:t>Phrasefinder</w:t>
      </w:r>
      <w:proofErr w:type="spellEnd"/>
      <w:r w:rsidRPr="00E273CF">
        <w:rPr>
          <w:rFonts w:ascii="Times New Roman" w:hAnsi="Times New Roman" w:cs="Times New Roman"/>
          <w:sz w:val="24"/>
          <w:szCs w:val="24"/>
        </w:rPr>
        <w:t xml:space="preserve"> searcher API: Similar to Google API but searches through Google Books' N-grams, offering a controlled alternative to the Google API for prior estimation.</w:t>
      </w:r>
    </w:p>
    <w:p w14:paraId="7D074DF1" w14:textId="77777777" w:rsidR="00E273CF" w:rsidRPr="00E273CF" w:rsidRDefault="00E273CF" w:rsidP="00E273CF">
      <w:pPr>
        <w:pStyle w:val="ListParagraph"/>
        <w:numPr>
          <w:ilvl w:val="0"/>
          <w:numId w:val="27"/>
        </w:numPr>
        <w:rPr>
          <w:rFonts w:ascii="Times New Roman" w:hAnsi="Times New Roman" w:cs="Times New Roman"/>
          <w:sz w:val="24"/>
          <w:szCs w:val="24"/>
        </w:rPr>
      </w:pPr>
      <w:r w:rsidRPr="00E273CF">
        <w:rPr>
          <w:rFonts w:ascii="Times New Roman" w:hAnsi="Times New Roman" w:cs="Times New Roman"/>
          <w:sz w:val="24"/>
          <w:szCs w:val="24"/>
        </w:rPr>
        <w:t>To create the action prior from the Cookbook source:</w:t>
      </w:r>
    </w:p>
    <w:p w14:paraId="1C4616E8" w14:textId="77777777" w:rsidR="00E273CF" w:rsidRPr="00E273CF" w:rsidRDefault="00E273CF" w:rsidP="00E273CF">
      <w:pPr>
        <w:pStyle w:val="ListParagraph"/>
        <w:numPr>
          <w:ilvl w:val="1"/>
          <w:numId w:val="29"/>
        </w:numPr>
        <w:rPr>
          <w:rFonts w:ascii="Times New Roman" w:hAnsi="Times New Roman" w:cs="Times New Roman"/>
          <w:sz w:val="24"/>
          <w:szCs w:val="24"/>
        </w:rPr>
      </w:pPr>
      <w:r w:rsidRPr="00E273CF">
        <w:rPr>
          <w:rFonts w:ascii="Times New Roman" w:hAnsi="Times New Roman" w:cs="Times New Roman"/>
          <w:sz w:val="24"/>
          <w:szCs w:val="24"/>
        </w:rPr>
        <w:t>The Wi-</w:t>
      </w:r>
      <w:proofErr w:type="spellStart"/>
      <w:r w:rsidRPr="00E273CF">
        <w:rPr>
          <w:rFonts w:ascii="Times New Roman" w:hAnsi="Times New Roman" w:cs="Times New Roman"/>
          <w:sz w:val="24"/>
          <w:szCs w:val="24"/>
        </w:rPr>
        <w:t>kicook</w:t>
      </w:r>
      <w:proofErr w:type="spellEnd"/>
      <w:r w:rsidRPr="00E273CF">
        <w:rPr>
          <w:rFonts w:ascii="Times New Roman" w:hAnsi="Times New Roman" w:cs="Times New Roman"/>
          <w:sz w:val="24"/>
          <w:szCs w:val="24"/>
        </w:rPr>
        <w:t xml:space="preserve"> corpus is scraped and cleaned, including removing non-ASCII characters, lowercase text, eliminating stop words, and applying WordNet lemmatization.</w:t>
      </w:r>
    </w:p>
    <w:p w14:paraId="47E97B9A" w14:textId="77777777" w:rsidR="00E273CF" w:rsidRPr="00E273CF" w:rsidRDefault="00E273CF" w:rsidP="00E273CF">
      <w:pPr>
        <w:pStyle w:val="ListParagraph"/>
        <w:numPr>
          <w:ilvl w:val="1"/>
          <w:numId w:val="29"/>
        </w:numPr>
        <w:rPr>
          <w:rFonts w:ascii="Times New Roman" w:hAnsi="Times New Roman" w:cs="Times New Roman"/>
          <w:sz w:val="24"/>
          <w:szCs w:val="24"/>
        </w:rPr>
      </w:pPr>
      <w:r w:rsidRPr="00E273CF">
        <w:rPr>
          <w:rFonts w:ascii="Times New Roman" w:hAnsi="Times New Roman" w:cs="Times New Roman"/>
          <w:sz w:val="24"/>
          <w:szCs w:val="24"/>
        </w:rPr>
        <w:t>N-grams of size 4 are extracted.</w:t>
      </w:r>
    </w:p>
    <w:p w14:paraId="63379B0F" w14:textId="77777777" w:rsidR="00E273CF" w:rsidRPr="00E273CF" w:rsidRDefault="00E273CF" w:rsidP="00E273CF">
      <w:pPr>
        <w:pStyle w:val="ListParagraph"/>
        <w:numPr>
          <w:ilvl w:val="1"/>
          <w:numId w:val="29"/>
        </w:numPr>
        <w:rPr>
          <w:rFonts w:ascii="Times New Roman" w:hAnsi="Times New Roman" w:cs="Times New Roman"/>
          <w:sz w:val="24"/>
          <w:szCs w:val="24"/>
        </w:rPr>
      </w:pPr>
      <w:r w:rsidRPr="00E273CF">
        <w:rPr>
          <w:rFonts w:ascii="Times New Roman" w:hAnsi="Times New Roman" w:cs="Times New Roman"/>
          <w:sz w:val="24"/>
          <w:szCs w:val="24"/>
        </w:rPr>
        <w:t>Actions are identified in N-grams based on the presence of both verb and object, not necessarily in adjacent positions.</w:t>
      </w:r>
    </w:p>
    <w:p w14:paraId="67447FAA" w14:textId="77777777" w:rsidR="00E273CF" w:rsidRPr="00E273CF" w:rsidRDefault="00E273CF" w:rsidP="00E273CF">
      <w:pPr>
        <w:pStyle w:val="ListParagraph"/>
        <w:numPr>
          <w:ilvl w:val="1"/>
          <w:numId w:val="29"/>
        </w:numPr>
        <w:rPr>
          <w:rFonts w:ascii="Times New Roman" w:hAnsi="Times New Roman" w:cs="Times New Roman"/>
          <w:sz w:val="24"/>
          <w:szCs w:val="24"/>
        </w:rPr>
      </w:pPr>
      <w:r w:rsidRPr="00E273CF">
        <w:rPr>
          <w:rFonts w:ascii="Times New Roman" w:hAnsi="Times New Roman" w:cs="Times New Roman"/>
          <w:sz w:val="24"/>
          <w:szCs w:val="24"/>
        </w:rPr>
        <w:t>Synonyms for verbs and objects are considered, and the action is considered present if at least one synonym of the verb and one synonym of the object appear in the N-gram.</w:t>
      </w:r>
    </w:p>
    <w:p w14:paraId="49E28834" w14:textId="77777777" w:rsidR="00E273CF" w:rsidRPr="00E273CF" w:rsidRDefault="00E273CF" w:rsidP="00E273CF">
      <w:pPr>
        <w:pStyle w:val="ListParagraph"/>
        <w:numPr>
          <w:ilvl w:val="1"/>
          <w:numId w:val="29"/>
        </w:numPr>
        <w:rPr>
          <w:rFonts w:ascii="Times New Roman" w:hAnsi="Times New Roman" w:cs="Times New Roman"/>
          <w:sz w:val="24"/>
          <w:szCs w:val="24"/>
        </w:rPr>
      </w:pPr>
      <w:r w:rsidRPr="00E273CF">
        <w:rPr>
          <w:rFonts w:ascii="Times New Roman" w:hAnsi="Times New Roman" w:cs="Times New Roman"/>
          <w:sz w:val="24"/>
          <w:szCs w:val="24"/>
        </w:rPr>
        <w:t>The final prior for an action is the number of N-grams containing the action divided by the total number of N-grams.</w:t>
      </w:r>
    </w:p>
    <w:p w14:paraId="12901EDE" w14:textId="77777777" w:rsidR="00E273CF" w:rsidRPr="00E273CF" w:rsidRDefault="00E273CF" w:rsidP="00E273CF">
      <w:pPr>
        <w:pStyle w:val="ListParagraph"/>
        <w:numPr>
          <w:ilvl w:val="0"/>
          <w:numId w:val="27"/>
        </w:numPr>
        <w:rPr>
          <w:rFonts w:ascii="Times New Roman" w:hAnsi="Times New Roman" w:cs="Times New Roman"/>
          <w:sz w:val="24"/>
          <w:szCs w:val="24"/>
        </w:rPr>
      </w:pPr>
      <w:r w:rsidRPr="00E273CF">
        <w:rPr>
          <w:rFonts w:ascii="Times New Roman" w:hAnsi="Times New Roman" w:cs="Times New Roman"/>
          <w:sz w:val="24"/>
          <w:szCs w:val="24"/>
        </w:rPr>
        <w:t xml:space="preserve">For the Google and </w:t>
      </w:r>
      <w:proofErr w:type="spellStart"/>
      <w:r w:rsidRPr="00E273CF">
        <w:rPr>
          <w:rFonts w:ascii="Times New Roman" w:hAnsi="Times New Roman" w:cs="Times New Roman"/>
          <w:sz w:val="24"/>
          <w:szCs w:val="24"/>
        </w:rPr>
        <w:t>Phrasefinder</w:t>
      </w:r>
      <w:proofErr w:type="spellEnd"/>
      <w:r w:rsidRPr="00E273CF">
        <w:rPr>
          <w:rFonts w:ascii="Times New Roman" w:hAnsi="Times New Roman" w:cs="Times New Roman"/>
          <w:sz w:val="24"/>
          <w:szCs w:val="24"/>
        </w:rPr>
        <w:t xml:space="preserve"> sources:</w:t>
      </w:r>
    </w:p>
    <w:p w14:paraId="3DFCD44F" w14:textId="77777777" w:rsidR="00E273CF" w:rsidRPr="00E273CF" w:rsidRDefault="00E273CF" w:rsidP="00E273CF">
      <w:pPr>
        <w:pStyle w:val="ListParagraph"/>
        <w:numPr>
          <w:ilvl w:val="1"/>
          <w:numId w:val="30"/>
        </w:numPr>
        <w:rPr>
          <w:rFonts w:ascii="Times New Roman" w:hAnsi="Times New Roman" w:cs="Times New Roman"/>
          <w:sz w:val="24"/>
          <w:szCs w:val="24"/>
        </w:rPr>
      </w:pPr>
      <w:r w:rsidRPr="00E273CF">
        <w:rPr>
          <w:rFonts w:ascii="Times New Roman" w:hAnsi="Times New Roman" w:cs="Times New Roman"/>
          <w:sz w:val="24"/>
          <w:szCs w:val="24"/>
        </w:rPr>
        <w:t>The API returns the number of results for a query constructed as "verb * object" (Google API) or "</w:t>
      </w:r>
      <w:proofErr w:type="gramStart"/>
      <w:r w:rsidRPr="00E273CF">
        <w:rPr>
          <w:rFonts w:ascii="Times New Roman" w:hAnsi="Times New Roman" w:cs="Times New Roman"/>
          <w:sz w:val="24"/>
          <w:szCs w:val="24"/>
        </w:rPr>
        <w:t>verb ?</w:t>
      </w:r>
      <w:proofErr w:type="gramEnd"/>
      <w:r w:rsidRPr="00E273CF">
        <w:rPr>
          <w:rFonts w:ascii="Times New Roman" w:hAnsi="Times New Roman" w:cs="Times New Roman"/>
          <w:sz w:val="24"/>
          <w:szCs w:val="24"/>
        </w:rPr>
        <w:t xml:space="preserve"> object" (</w:t>
      </w:r>
      <w:proofErr w:type="spellStart"/>
      <w:r w:rsidRPr="00E273CF">
        <w:rPr>
          <w:rFonts w:ascii="Times New Roman" w:hAnsi="Times New Roman" w:cs="Times New Roman"/>
          <w:sz w:val="24"/>
          <w:szCs w:val="24"/>
        </w:rPr>
        <w:t>Phrasefinder</w:t>
      </w:r>
      <w:proofErr w:type="spellEnd"/>
      <w:r w:rsidRPr="00E273CF">
        <w:rPr>
          <w:rFonts w:ascii="Times New Roman" w:hAnsi="Times New Roman" w:cs="Times New Roman"/>
          <w:sz w:val="24"/>
          <w:szCs w:val="24"/>
        </w:rPr>
        <w:t xml:space="preserve"> API), using wildcards as placeholders.</w:t>
      </w:r>
    </w:p>
    <w:p w14:paraId="2769B43E" w14:textId="77777777" w:rsidR="00E273CF" w:rsidRPr="00E273CF" w:rsidRDefault="00E273CF" w:rsidP="00E273CF">
      <w:pPr>
        <w:pStyle w:val="ListParagraph"/>
        <w:numPr>
          <w:ilvl w:val="1"/>
          <w:numId w:val="30"/>
        </w:numPr>
        <w:rPr>
          <w:rFonts w:ascii="Times New Roman" w:hAnsi="Times New Roman" w:cs="Times New Roman"/>
          <w:sz w:val="24"/>
          <w:szCs w:val="24"/>
        </w:rPr>
      </w:pPr>
      <w:r w:rsidRPr="00E273CF">
        <w:rPr>
          <w:rFonts w:ascii="Times New Roman" w:hAnsi="Times New Roman" w:cs="Times New Roman"/>
          <w:sz w:val="24"/>
          <w:szCs w:val="24"/>
        </w:rPr>
        <w:t>Synonyms for verbs and objects were considered, and the mean of all non-zero results is used as the final frequency of the action.</w:t>
      </w:r>
    </w:p>
    <w:p w14:paraId="1D346453" w14:textId="77777777" w:rsidR="00E273CF" w:rsidRPr="00E273CF" w:rsidRDefault="00E273CF" w:rsidP="00E273CF">
      <w:pPr>
        <w:pStyle w:val="ListParagraph"/>
        <w:numPr>
          <w:ilvl w:val="1"/>
          <w:numId w:val="30"/>
        </w:numPr>
        <w:rPr>
          <w:rFonts w:ascii="Times New Roman" w:hAnsi="Times New Roman" w:cs="Times New Roman"/>
          <w:sz w:val="24"/>
          <w:szCs w:val="24"/>
        </w:rPr>
      </w:pPr>
      <w:r w:rsidRPr="00E273CF">
        <w:rPr>
          <w:rFonts w:ascii="Times New Roman" w:hAnsi="Times New Roman" w:cs="Times New Roman"/>
          <w:sz w:val="24"/>
          <w:szCs w:val="24"/>
        </w:rPr>
        <w:t>The frequency is normalized by the sum of frequencies for all actions to obtain the action prior.</w:t>
      </w:r>
    </w:p>
    <w:p w14:paraId="7DF987A9" w14:textId="6A09B56C" w:rsidR="00E273CF" w:rsidRPr="00C164E6" w:rsidRDefault="00E273CF" w:rsidP="00E273CF">
      <w:pPr>
        <w:rPr>
          <w:rFonts w:ascii="Times New Roman" w:hAnsi="Times New Roman" w:cs="Times New Roman"/>
          <w:b/>
          <w:bCs/>
          <w:sz w:val="28"/>
          <w:szCs w:val="28"/>
        </w:rPr>
      </w:pPr>
      <w:r w:rsidRPr="00C164E6">
        <w:rPr>
          <w:rFonts w:ascii="Times New Roman" w:hAnsi="Times New Roman" w:cs="Times New Roman"/>
          <w:b/>
          <w:bCs/>
          <w:sz w:val="28"/>
          <w:szCs w:val="28"/>
        </w:rPr>
        <w:t># Architectural Review</w:t>
      </w:r>
      <w:r w:rsidR="00C164E6">
        <w:rPr>
          <w:rFonts w:ascii="Times New Roman" w:hAnsi="Times New Roman" w:cs="Times New Roman"/>
          <w:b/>
          <w:bCs/>
          <w:sz w:val="28"/>
          <w:szCs w:val="28"/>
        </w:rPr>
        <w:t>:</w:t>
      </w:r>
    </w:p>
    <w:p w14:paraId="68D6517B" w14:textId="77777777" w:rsidR="00E273CF" w:rsidRPr="00E273CF" w:rsidRDefault="00E273CF" w:rsidP="00E273CF">
      <w:pPr>
        <w:pStyle w:val="ListParagraph"/>
        <w:numPr>
          <w:ilvl w:val="0"/>
          <w:numId w:val="31"/>
        </w:numPr>
        <w:rPr>
          <w:rFonts w:ascii="Times New Roman" w:hAnsi="Times New Roman" w:cs="Times New Roman"/>
          <w:sz w:val="24"/>
          <w:szCs w:val="24"/>
        </w:rPr>
      </w:pPr>
      <w:r w:rsidRPr="00E273CF">
        <w:rPr>
          <w:rFonts w:ascii="Times New Roman" w:hAnsi="Times New Roman" w:cs="Times New Roman"/>
          <w:sz w:val="24"/>
          <w:szCs w:val="24"/>
        </w:rPr>
        <w:t xml:space="preserve">The verb and object detectors, processed video inputs composed of ordered frames, with each frame represented as Fi </w:t>
      </w:r>
      <w:r w:rsidRPr="00E273CF">
        <w:rPr>
          <w:rFonts w:ascii="Cambria Math" w:hAnsi="Cambria Math" w:cs="Cambria Math"/>
          <w:sz w:val="24"/>
          <w:szCs w:val="24"/>
        </w:rPr>
        <w:t>∈</w:t>
      </w:r>
      <w:r w:rsidRPr="00E273CF">
        <w:rPr>
          <w:rFonts w:ascii="Times New Roman" w:hAnsi="Times New Roman" w:cs="Times New Roman"/>
          <w:sz w:val="24"/>
          <w:szCs w:val="24"/>
        </w:rPr>
        <w:t xml:space="preserve"> R224x224x3.</w:t>
      </w:r>
    </w:p>
    <w:p w14:paraId="0100DBE4" w14:textId="77777777" w:rsidR="00E273CF" w:rsidRPr="00E273CF" w:rsidRDefault="00E273CF" w:rsidP="00E273CF">
      <w:pPr>
        <w:pStyle w:val="ListParagraph"/>
        <w:numPr>
          <w:ilvl w:val="0"/>
          <w:numId w:val="31"/>
        </w:numPr>
        <w:rPr>
          <w:rFonts w:ascii="Times New Roman" w:hAnsi="Times New Roman" w:cs="Times New Roman"/>
          <w:sz w:val="24"/>
          <w:szCs w:val="24"/>
        </w:rPr>
      </w:pPr>
      <w:r w:rsidRPr="00E273CF">
        <w:rPr>
          <w:rFonts w:ascii="Times New Roman" w:hAnsi="Times New Roman" w:cs="Times New Roman"/>
          <w:sz w:val="24"/>
          <w:szCs w:val="24"/>
        </w:rPr>
        <w:t>To handle varying video lengths, the network uniformly sampled 25 frames from each video.</w:t>
      </w:r>
    </w:p>
    <w:p w14:paraId="19006524" w14:textId="77777777" w:rsidR="00E273CF" w:rsidRPr="00E273CF" w:rsidRDefault="00E273CF" w:rsidP="00E273CF">
      <w:pPr>
        <w:pStyle w:val="ListParagraph"/>
        <w:numPr>
          <w:ilvl w:val="0"/>
          <w:numId w:val="31"/>
        </w:numPr>
        <w:rPr>
          <w:rFonts w:ascii="Times New Roman" w:hAnsi="Times New Roman" w:cs="Times New Roman"/>
          <w:sz w:val="24"/>
          <w:szCs w:val="24"/>
        </w:rPr>
      </w:pPr>
      <w:r w:rsidRPr="00E273CF">
        <w:rPr>
          <w:rFonts w:ascii="Times New Roman" w:hAnsi="Times New Roman" w:cs="Times New Roman"/>
          <w:sz w:val="24"/>
          <w:szCs w:val="24"/>
        </w:rPr>
        <w:t>The network architecture combined a Convolutional Neural Network (CNN) based on ResNet50 with a Convolutional Long Short-Term Memory (</w:t>
      </w:r>
      <w:proofErr w:type="spellStart"/>
      <w:r w:rsidRPr="00E273CF">
        <w:rPr>
          <w:rFonts w:ascii="Times New Roman" w:hAnsi="Times New Roman" w:cs="Times New Roman"/>
          <w:sz w:val="24"/>
          <w:szCs w:val="24"/>
        </w:rPr>
        <w:t>ConvLSTM</w:t>
      </w:r>
      <w:proofErr w:type="spellEnd"/>
      <w:r w:rsidRPr="00E273CF">
        <w:rPr>
          <w:rFonts w:ascii="Times New Roman" w:hAnsi="Times New Roman" w:cs="Times New Roman"/>
          <w:sz w:val="24"/>
          <w:szCs w:val="24"/>
        </w:rPr>
        <w:t>) for feature extraction and temporal context modeling.</w:t>
      </w:r>
    </w:p>
    <w:p w14:paraId="3F34C91B" w14:textId="77777777" w:rsidR="00E273CF" w:rsidRPr="00E273CF" w:rsidRDefault="00E273CF" w:rsidP="00E273CF">
      <w:pPr>
        <w:pStyle w:val="ListParagraph"/>
        <w:numPr>
          <w:ilvl w:val="0"/>
          <w:numId w:val="31"/>
        </w:numPr>
        <w:rPr>
          <w:rFonts w:ascii="Times New Roman" w:hAnsi="Times New Roman" w:cs="Times New Roman"/>
          <w:sz w:val="24"/>
          <w:szCs w:val="24"/>
        </w:rPr>
      </w:pPr>
      <w:r w:rsidRPr="00E273CF">
        <w:rPr>
          <w:rFonts w:ascii="Times New Roman" w:hAnsi="Times New Roman" w:cs="Times New Roman"/>
          <w:sz w:val="24"/>
          <w:szCs w:val="24"/>
        </w:rPr>
        <w:t>Classification was performed using a single Fully-Connected (FC) layer.</w:t>
      </w:r>
    </w:p>
    <w:p w14:paraId="6713EA88" w14:textId="77777777" w:rsidR="00E273CF" w:rsidRPr="00E273CF" w:rsidRDefault="00E273CF" w:rsidP="00E273CF">
      <w:pPr>
        <w:pStyle w:val="ListParagraph"/>
        <w:numPr>
          <w:ilvl w:val="0"/>
          <w:numId w:val="31"/>
        </w:numPr>
        <w:rPr>
          <w:rFonts w:ascii="Times New Roman" w:hAnsi="Times New Roman" w:cs="Times New Roman"/>
          <w:sz w:val="24"/>
          <w:szCs w:val="24"/>
        </w:rPr>
      </w:pPr>
      <w:r w:rsidRPr="00E273CF">
        <w:rPr>
          <w:rFonts w:ascii="Times New Roman" w:hAnsi="Times New Roman" w:cs="Times New Roman"/>
          <w:sz w:val="24"/>
          <w:szCs w:val="24"/>
        </w:rPr>
        <w:lastRenderedPageBreak/>
        <w:t xml:space="preserve">Both detectors outputted probability distributions (p) over classes, with pi representing the probability of class </w:t>
      </w:r>
      <w:proofErr w:type="spellStart"/>
      <w:r w:rsidRPr="00E273CF">
        <w:rPr>
          <w:rFonts w:ascii="Times New Roman" w:hAnsi="Times New Roman" w:cs="Times New Roman"/>
          <w:sz w:val="24"/>
          <w:szCs w:val="24"/>
        </w:rPr>
        <w:t>i</w:t>
      </w:r>
      <w:proofErr w:type="spellEnd"/>
      <w:r w:rsidRPr="00E273CF">
        <w:rPr>
          <w:rFonts w:ascii="Times New Roman" w:hAnsi="Times New Roman" w:cs="Times New Roman"/>
          <w:sz w:val="24"/>
          <w:szCs w:val="24"/>
        </w:rPr>
        <w:t>, ensuring that the sum of all probabilities equaled 1 (Σ pi = 1).</w:t>
      </w:r>
    </w:p>
    <w:p w14:paraId="02196423" w14:textId="77777777" w:rsidR="00E273CF" w:rsidRPr="00E273CF" w:rsidRDefault="00E273CF" w:rsidP="00E273CF">
      <w:pPr>
        <w:pStyle w:val="ListParagraph"/>
        <w:numPr>
          <w:ilvl w:val="0"/>
          <w:numId w:val="31"/>
        </w:numPr>
        <w:rPr>
          <w:rFonts w:ascii="Times New Roman" w:hAnsi="Times New Roman" w:cs="Times New Roman"/>
          <w:sz w:val="24"/>
          <w:szCs w:val="24"/>
        </w:rPr>
      </w:pPr>
      <w:r w:rsidRPr="00E273CF">
        <w:rPr>
          <w:rFonts w:ascii="Times New Roman" w:hAnsi="Times New Roman" w:cs="Times New Roman"/>
          <w:sz w:val="24"/>
          <w:szCs w:val="24"/>
        </w:rPr>
        <w:t>Depending on the task, the network defined p as p(v) for verb prediction (output of DV) or p(o) for active object prediction (output of DO).</w:t>
      </w:r>
    </w:p>
    <w:p w14:paraId="23234871" w14:textId="2B58C45C" w:rsidR="00E273CF" w:rsidRPr="00C164E6" w:rsidRDefault="00E273CF" w:rsidP="00E273CF">
      <w:pPr>
        <w:rPr>
          <w:rFonts w:ascii="Times New Roman" w:hAnsi="Times New Roman" w:cs="Times New Roman"/>
          <w:b/>
          <w:bCs/>
          <w:sz w:val="28"/>
          <w:szCs w:val="28"/>
        </w:rPr>
      </w:pPr>
      <w:r w:rsidRPr="00C164E6">
        <w:rPr>
          <w:rFonts w:ascii="Times New Roman" w:hAnsi="Times New Roman" w:cs="Times New Roman"/>
          <w:b/>
          <w:bCs/>
          <w:sz w:val="28"/>
          <w:szCs w:val="28"/>
        </w:rPr>
        <w:t># Limitations</w:t>
      </w:r>
      <w:r w:rsidR="00C164E6">
        <w:rPr>
          <w:rFonts w:ascii="Times New Roman" w:hAnsi="Times New Roman" w:cs="Times New Roman"/>
          <w:b/>
          <w:bCs/>
          <w:sz w:val="28"/>
          <w:szCs w:val="28"/>
        </w:rPr>
        <w:t>:</w:t>
      </w:r>
    </w:p>
    <w:p w14:paraId="1B9ED399" w14:textId="77777777" w:rsidR="00E273CF" w:rsidRPr="00E273CF" w:rsidRDefault="00E273CF" w:rsidP="00C164E6">
      <w:pPr>
        <w:pStyle w:val="ListParagraph"/>
        <w:numPr>
          <w:ilvl w:val="0"/>
          <w:numId w:val="32"/>
        </w:numPr>
        <w:rPr>
          <w:rFonts w:ascii="Times New Roman" w:hAnsi="Times New Roman" w:cs="Times New Roman"/>
          <w:sz w:val="24"/>
          <w:szCs w:val="24"/>
        </w:rPr>
      </w:pPr>
      <w:r w:rsidRPr="00E273CF">
        <w:rPr>
          <w:rFonts w:ascii="Times New Roman" w:hAnsi="Times New Roman" w:cs="Times New Roman"/>
          <w:sz w:val="24"/>
          <w:szCs w:val="24"/>
        </w:rPr>
        <w:t>Limited datasets hinder EAR system scalability.</w:t>
      </w:r>
    </w:p>
    <w:p w14:paraId="28A65984" w14:textId="63CBC622" w:rsidR="00E273CF" w:rsidRPr="00C164E6" w:rsidRDefault="00E273CF" w:rsidP="00C164E6">
      <w:pPr>
        <w:pStyle w:val="ListParagraph"/>
        <w:numPr>
          <w:ilvl w:val="0"/>
          <w:numId w:val="32"/>
        </w:numPr>
        <w:rPr>
          <w:rFonts w:ascii="Times New Roman" w:hAnsi="Times New Roman" w:cs="Times New Roman"/>
          <w:sz w:val="24"/>
          <w:szCs w:val="24"/>
        </w:rPr>
      </w:pPr>
      <w:r w:rsidRPr="00E273CF">
        <w:rPr>
          <w:rFonts w:ascii="Times New Roman" w:hAnsi="Times New Roman" w:cs="Times New Roman"/>
          <w:sz w:val="24"/>
          <w:szCs w:val="24"/>
        </w:rPr>
        <w:t>The choice of the knowledge source is critica</w:t>
      </w:r>
      <w:r w:rsidR="00E22AC0">
        <w:rPr>
          <w:rFonts w:ascii="Times New Roman" w:hAnsi="Times New Roman" w:cs="Times New Roman"/>
          <w:sz w:val="24"/>
          <w:szCs w:val="24"/>
        </w:rPr>
        <w:t>l.</w:t>
      </w:r>
    </w:p>
    <w:p w14:paraId="389F4DE8" w14:textId="77777777" w:rsidR="002D7A07" w:rsidRDefault="002D7A07" w:rsidP="002D7A07">
      <w:pPr>
        <w:pStyle w:val="ListBullet"/>
        <w:numPr>
          <w:ilvl w:val="0"/>
          <w:numId w:val="0"/>
        </w:numPr>
        <w:ind w:left="720"/>
        <w:rPr>
          <w:b/>
          <w:bCs/>
          <w:sz w:val="24"/>
          <w:szCs w:val="24"/>
        </w:rPr>
      </w:pPr>
    </w:p>
    <w:p w14:paraId="46816E86" w14:textId="51CB46B5" w:rsidR="002D7A07" w:rsidRPr="00E46974" w:rsidRDefault="002D7A07" w:rsidP="002D7A07">
      <w:pPr>
        <w:rPr>
          <w:rFonts w:ascii="Times New Roman" w:hAnsi="Times New Roman" w:cs="Times New Roman"/>
          <w:b/>
          <w:bCs/>
          <w:sz w:val="32"/>
          <w:szCs w:val="32"/>
          <w:u w:val="single"/>
        </w:rPr>
      </w:pPr>
      <w:r w:rsidRPr="00E46974">
        <w:rPr>
          <w:rFonts w:ascii="Times New Roman" w:hAnsi="Times New Roman" w:cs="Times New Roman"/>
          <w:b/>
          <w:bCs/>
          <w:sz w:val="32"/>
          <w:szCs w:val="32"/>
          <w:u w:val="single"/>
        </w:rPr>
        <w:t>Open world egocentric action recognition with zero supervision</w:t>
      </w:r>
      <w:r w:rsidR="00E46974">
        <w:rPr>
          <w:rFonts w:ascii="Times New Roman" w:hAnsi="Times New Roman" w:cs="Times New Roman"/>
          <w:b/>
          <w:bCs/>
          <w:sz w:val="32"/>
          <w:szCs w:val="32"/>
          <w:u w:val="single"/>
        </w:rPr>
        <w:t>:</w:t>
      </w:r>
    </w:p>
    <w:p w14:paraId="15FF44CD" w14:textId="77777777" w:rsidR="002D7A07" w:rsidRPr="002D7A07" w:rsidRDefault="002D7A07" w:rsidP="002D7A07">
      <w:pPr>
        <w:rPr>
          <w:rFonts w:ascii="Times New Roman" w:hAnsi="Times New Roman" w:cs="Times New Roman"/>
          <w:sz w:val="24"/>
          <w:szCs w:val="24"/>
        </w:rPr>
      </w:pPr>
      <w:r w:rsidRPr="002D7A07">
        <w:rPr>
          <w:rFonts w:ascii="Times New Roman" w:hAnsi="Times New Roman" w:cs="Times New Roman"/>
          <w:b/>
          <w:bCs/>
          <w:sz w:val="24"/>
          <w:szCs w:val="24"/>
        </w:rPr>
        <w:t>#Title:</w:t>
      </w:r>
      <w:r w:rsidRPr="002D7A07">
        <w:rPr>
          <w:rFonts w:ascii="Times New Roman" w:hAnsi="Times New Roman" w:cs="Times New Roman"/>
          <w:sz w:val="24"/>
          <w:szCs w:val="24"/>
        </w:rPr>
        <w:t xml:space="preserve"> Knowledge guided learning: Open world egocentric action recognition with zero supervision.</w:t>
      </w:r>
    </w:p>
    <w:p w14:paraId="7CFF1E26" w14:textId="0034459F" w:rsidR="002D7A07" w:rsidRPr="009B1FD7" w:rsidRDefault="002D7A07" w:rsidP="002D7A07">
      <w:pPr>
        <w:rPr>
          <w:rFonts w:ascii="Times New Roman" w:hAnsi="Times New Roman" w:cs="Times New Roman"/>
          <w:b/>
          <w:bCs/>
          <w:sz w:val="24"/>
          <w:szCs w:val="24"/>
        </w:rPr>
      </w:pPr>
      <w:r w:rsidRPr="002D7A07">
        <w:rPr>
          <w:rFonts w:ascii="Times New Roman" w:hAnsi="Times New Roman" w:cs="Times New Roman"/>
          <w:b/>
          <w:bCs/>
          <w:sz w:val="24"/>
          <w:szCs w:val="24"/>
        </w:rPr>
        <w:t>#Author</w:t>
      </w:r>
      <w:r w:rsidR="00C164E6">
        <w:rPr>
          <w:rFonts w:ascii="Times New Roman" w:hAnsi="Times New Roman" w:cs="Times New Roman"/>
          <w:b/>
          <w:bCs/>
          <w:sz w:val="24"/>
          <w:szCs w:val="24"/>
        </w:rPr>
        <w:t>s</w:t>
      </w:r>
      <w:r w:rsidRPr="002D7A07">
        <w:rPr>
          <w:rFonts w:ascii="Times New Roman" w:hAnsi="Times New Roman" w:cs="Times New Roman"/>
          <w:b/>
          <w:bCs/>
          <w:sz w:val="24"/>
          <w:szCs w:val="24"/>
        </w:rPr>
        <w:t>:</w:t>
      </w:r>
      <w:r w:rsidRPr="002D7A07">
        <w:rPr>
          <w:rFonts w:ascii="Times New Roman" w:hAnsi="Times New Roman" w:cs="Times New Roman"/>
          <w:sz w:val="24"/>
          <w:szCs w:val="24"/>
        </w:rPr>
        <w:t xml:space="preserve"> </w:t>
      </w:r>
      <w:r w:rsidRPr="002D7A07">
        <w:rPr>
          <w:rFonts w:ascii="Times New Roman" w:hAnsi="Times New Roman" w:cs="Times New Roman"/>
          <w:i/>
          <w:iCs/>
          <w:sz w:val="24"/>
          <w:szCs w:val="24"/>
        </w:rPr>
        <w:t xml:space="preserve">Sathyanarayanan N. </w:t>
      </w:r>
      <w:proofErr w:type="spellStart"/>
      <w:r w:rsidRPr="002D7A07">
        <w:rPr>
          <w:rFonts w:ascii="Times New Roman" w:hAnsi="Times New Roman" w:cs="Times New Roman"/>
          <w:i/>
          <w:iCs/>
          <w:sz w:val="24"/>
          <w:szCs w:val="24"/>
        </w:rPr>
        <w:t>Aakur</w:t>
      </w:r>
      <w:proofErr w:type="spellEnd"/>
      <w:r w:rsidRPr="002D7A07">
        <w:rPr>
          <w:rFonts w:ascii="Times New Roman" w:hAnsi="Times New Roman" w:cs="Times New Roman"/>
          <w:i/>
          <w:iCs/>
          <w:sz w:val="24"/>
          <w:szCs w:val="24"/>
        </w:rPr>
        <w:t xml:space="preserve">, Sanjoy Kundu, Nikhil </w:t>
      </w:r>
      <w:proofErr w:type="spellStart"/>
      <w:r w:rsidRPr="002D7A07">
        <w:rPr>
          <w:rFonts w:ascii="Times New Roman" w:hAnsi="Times New Roman" w:cs="Times New Roman"/>
          <w:i/>
          <w:iCs/>
          <w:sz w:val="24"/>
          <w:szCs w:val="24"/>
        </w:rPr>
        <w:t>Gunti</w:t>
      </w:r>
      <w:proofErr w:type="spellEnd"/>
      <w:r w:rsidRPr="002D7A07">
        <w:rPr>
          <w:rFonts w:ascii="Times New Roman" w:hAnsi="Times New Roman" w:cs="Times New Roman"/>
          <w:i/>
          <w:iCs/>
          <w:sz w:val="24"/>
          <w:szCs w:val="24"/>
        </w:rPr>
        <w:t xml:space="preserve"> Department of Computer Science, Oklahoma State University, Stillwater, OK 74078, USA</w:t>
      </w:r>
    </w:p>
    <w:p w14:paraId="6234820D" w14:textId="77777777" w:rsidR="002D7A07" w:rsidRPr="002D7A07" w:rsidRDefault="002D7A07" w:rsidP="002D7A07">
      <w:pPr>
        <w:rPr>
          <w:rFonts w:ascii="Times New Roman" w:hAnsi="Times New Roman" w:cs="Times New Roman"/>
          <w:sz w:val="24"/>
          <w:szCs w:val="24"/>
        </w:rPr>
      </w:pPr>
      <w:r w:rsidRPr="002D7A07">
        <w:rPr>
          <w:rFonts w:ascii="Times New Roman" w:hAnsi="Times New Roman" w:cs="Times New Roman"/>
          <w:sz w:val="24"/>
          <w:szCs w:val="24"/>
        </w:rPr>
        <w:t xml:space="preserve"> </w:t>
      </w:r>
    </w:p>
    <w:p w14:paraId="136E1C72" w14:textId="77777777" w:rsidR="002D7A07" w:rsidRPr="00E46974" w:rsidRDefault="002D7A07" w:rsidP="002D7A07">
      <w:pPr>
        <w:rPr>
          <w:rFonts w:ascii="Times New Roman" w:hAnsi="Times New Roman" w:cs="Times New Roman"/>
          <w:b/>
          <w:bCs/>
          <w:sz w:val="28"/>
          <w:szCs w:val="28"/>
        </w:rPr>
      </w:pPr>
      <w:r w:rsidRPr="00E46974">
        <w:rPr>
          <w:rFonts w:ascii="Times New Roman" w:hAnsi="Times New Roman" w:cs="Times New Roman"/>
          <w:b/>
          <w:bCs/>
          <w:sz w:val="28"/>
          <w:szCs w:val="28"/>
        </w:rPr>
        <w:t>#Introduction:</w:t>
      </w:r>
    </w:p>
    <w:p w14:paraId="0245EE3A" w14:textId="77777777" w:rsidR="002D7A07" w:rsidRPr="00E46974" w:rsidRDefault="002D7A07" w:rsidP="00E46974">
      <w:pPr>
        <w:pStyle w:val="ListParagraph"/>
        <w:numPr>
          <w:ilvl w:val="0"/>
          <w:numId w:val="17"/>
        </w:numPr>
        <w:rPr>
          <w:rFonts w:ascii="Times New Roman" w:hAnsi="Times New Roman" w:cs="Times New Roman"/>
          <w:sz w:val="24"/>
          <w:szCs w:val="24"/>
        </w:rPr>
      </w:pPr>
      <w:r w:rsidRPr="00E46974">
        <w:rPr>
          <w:rFonts w:ascii="Times New Roman" w:hAnsi="Times New Roman" w:cs="Times New Roman"/>
          <w:sz w:val="24"/>
          <w:szCs w:val="24"/>
        </w:rPr>
        <w:t>This paper presents one of the first works on open-world action recognition in egocentric video.</w:t>
      </w:r>
    </w:p>
    <w:p w14:paraId="4FD0CC02" w14:textId="77777777" w:rsidR="002D7A07" w:rsidRPr="00E46974" w:rsidRDefault="002D7A07" w:rsidP="00E46974">
      <w:pPr>
        <w:pStyle w:val="ListParagraph"/>
        <w:numPr>
          <w:ilvl w:val="0"/>
          <w:numId w:val="17"/>
        </w:numPr>
        <w:rPr>
          <w:rFonts w:ascii="Times New Roman" w:hAnsi="Times New Roman" w:cs="Times New Roman"/>
          <w:sz w:val="24"/>
          <w:szCs w:val="24"/>
        </w:rPr>
      </w:pPr>
      <w:r w:rsidRPr="00E46974">
        <w:rPr>
          <w:rFonts w:ascii="Times New Roman" w:hAnsi="Times New Roman" w:cs="Times New Roman"/>
          <w:sz w:val="24"/>
          <w:szCs w:val="24"/>
        </w:rPr>
        <w:t>This paper formulates a novel approach that integrates commonsense knowledge and symbolic reasoning with the representation learning capabilities of deep neural networks to overcome the dependence on annotated training data.</w:t>
      </w:r>
    </w:p>
    <w:p w14:paraId="182F57A0" w14:textId="77777777" w:rsidR="002D7A07" w:rsidRPr="002D7A07" w:rsidRDefault="002D7A07" w:rsidP="002D7A07">
      <w:pPr>
        <w:rPr>
          <w:rFonts w:ascii="Times New Roman" w:hAnsi="Times New Roman" w:cs="Times New Roman"/>
          <w:sz w:val="24"/>
          <w:szCs w:val="24"/>
        </w:rPr>
      </w:pPr>
    </w:p>
    <w:p w14:paraId="6B415902" w14:textId="60023AB2" w:rsidR="002D7A07" w:rsidRPr="00E46974" w:rsidRDefault="002D7A07" w:rsidP="002D7A07">
      <w:pPr>
        <w:rPr>
          <w:rFonts w:ascii="Times New Roman" w:hAnsi="Times New Roman" w:cs="Times New Roman"/>
          <w:b/>
          <w:bCs/>
          <w:sz w:val="28"/>
          <w:szCs w:val="28"/>
        </w:rPr>
      </w:pPr>
      <w:r w:rsidRPr="00E46974">
        <w:rPr>
          <w:rFonts w:ascii="Times New Roman" w:hAnsi="Times New Roman" w:cs="Times New Roman"/>
          <w:b/>
          <w:bCs/>
          <w:sz w:val="28"/>
          <w:szCs w:val="28"/>
        </w:rPr>
        <w:t>#Approach:</w:t>
      </w:r>
    </w:p>
    <w:p w14:paraId="4500914B" w14:textId="77777777" w:rsidR="002D7A07" w:rsidRPr="00E46974" w:rsidRDefault="002D7A07" w:rsidP="00E46974">
      <w:pPr>
        <w:pStyle w:val="ListParagraph"/>
        <w:numPr>
          <w:ilvl w:val="0"/>
          <w:numId w:val="18"/>
        </w:numPr>
        <w:rPr>
          <w:rFonts w:ascii="Times New Roman" w:hAnsi="Times New Roman" w:cs="Times New Roman"/>
          <w:sz w:val="24"/>
          <w:szCs w:val="24"/>
        </w:rPr>
      </w:pPr>
      <w:r w:rsidRPr="00E46974">
        <w:rPr>
          <w:rFonts w:ascii="Times New Roman" w:hAnsi="Times New Roman" w:cs="Times New Roman"/>
          <w:sz w:val="24"/>
          <w:szCs w:val="24"/>
        </w:rPr>
        <w:t xml:space="preserve">The common approaches are to either use an attribute space or embedding space that captures the semantics of a scene and helps extend beyond the training label by exploiting the semantic correspondences across classes. However, the success of such models relies on the presence of “seen” training classes that allow it to establish semantic correspondences to </w:t>
      </w:r>
      <w:proofErr w:type="spellStart"/>
      <w:r w:rsidRPr="00E46974">
        <w:rPr>
          <w:rFonts w:ascii="Times New Roman" w:hAnsi="Times New Roman" w:cs="Times New Roman"/>
          <w:sz w:val="24"/>
          <w:szCs w:val="24"/>
        </w:rPr>
        <w:t>recognise</w:t>
      </w:r>
      <w:proofErr w:type="spellEnd"/>
      <w:r w:rsidRPr="00E46974">
        <w:rPr>
          <w:rFonts w:ascii="Times New Roman" w:hAnsi="Times New Roman" w:cs="Times New Roman"/>
          <w:sz w:val="24"/>
          <w:szCs w:val="24"/>
        </w:rPr>
        <w:t xml:space="preserve"> a finite set of unseen actions. </w:t>
      </w:r>
    </w:p>
    <w:p w14:paraId="41D2D5EB" w14:textId="77777777" w:rsidR="002D7A07" w:rsidRPr="00E46974" w:rsidRDefault="002D7A07" w:rsidP="00E46974">
      <w:pPr>
        <w:pStyle w:val="ListParagraph"/>
        <w:numPr>
          <w:ilvl w:val="0"/>
          <w:numId w:val="18"/>
        </w:numPr>
        <w:rPr>
          <w:rFonts w:ascii="Times New Roman" w:hAnsi="Times New Roman" w:cs="Times New Roman"/>
          <w:sz w:val="24"/>
          <w:szCs w:val="24"/>
        </w:rPr>
      </w:pPr>
      <w:r w:rsidRPr="00E46974">
        <w:rPr>
          <w:rFonts w:ascii="Times New Roman" w:hAnsi="Times New Roman" w:cs="Times New Roman"/>
          <w:sz w:val="24"/>
          <w:szCs w:val="24"/>
        </w:rPr>
        <w:t>This constraint does not restrict this concept since it exploits an object’s compositionality and functionality to move beyond a fixed vocabulary.</w:t>
      </w:r>
    </w:p>
    <w:p w14:paraId="506572E2" w14:textId="77777777" w:rsidR="002D7A07" w:rsidRPr="00E46974" w:rsidRDefault="002D7A07" w:rsidP="00E46974">
      <w:pPr>
        <w:pStyle w:val="ListParagraph"/>
        <w:numPr>
          <w:ilvl w:val="0"/>
          <w:numId w:val="18"/>
        </w:numPr>
        <w:rPr>
          <w:rFonts w:ascii="Times New Roman" w:hAnsi="Times New Roman" w:cs="Times New Roman"/>
          <w:sz w:val="24"/>
          <w:szCs w:val="24"/>
        </w:rPr>
      </w:pPr>
      <w:r w:rsidRPr="00E46974">
        <w:rPr>
          <w:rFonts w:ascii="Times New Roman" w:hAnsi="Times New Roman" w:cs="Times New Roman"/>
          <w:sz w:val="24"/>
          <w:szCs w:val="24"/>
        </w:rPr>
        <w:t>This model employs the concept Net as the source of graph-based commonsense Knowledge.</w:t>
      </w:r>
    </w:p>
    <w:p w14:paraId="5EF53220" w14:textId="77777777" w:rsidR="002D7A07" w:rsidRPr="00E46974" w:rsidRDefault="002D7A07" w:rsidP="00E46974">
      <w:pPr>
        <w:pStyle w:val="ListParagraph"/>
        <w:numPr>
          <w:ilvl w:val="0"/>
          <w:numId w:val="19"/>
        </w:numPr>
        <w:rPr>
          <w:rFonts w:ascii="Times New Roman" w:hAnsi="Times New Roman" w:cs="Times New Roman"/>
          <w:sz w:val="24"/>
          <w:szCs w:val="24"/>
        </w:rPr>
      </w:pPr>
      <w:r w:rsidRPr="00E46974">
        <w:rPr>
          <w:rFonts w:ascii="Times New Roman" w:hAnsi="Times New Roman" w:cs="Times New Roman"/>
          <w:sz w:val="24"/>
          <w:szCs w:val="24"/>
        </w:rPr>
        <w:t>This approach uses a general-purpose knowledge base that is not specifically tailored for the kitchen domain and has no learned correspondence in the target domain.</w:t>
      </w:r>
    </w:p>
    <w:p w14:paraId="7F90D049" w14:textId="77777777" w:rsidR="002D7A07" w:rsidRPr="00E46974" w:rsidRDefault="002D7A07" w:rsidP="00E46974">
      <w:pPr>
        <w:pStyle w:val="ListParagraph"/>
        <w:numPr>
          <w:ilvl w:val="0"/>
          <w:numId w:val="19"/>
        </w:numPr>
        <w:rPr>
          <w:rFonts w:ascii="Times New Roman" w:hAnsi="Times New Roman" w:cs="Times New Roman"/>
          <w:sz w:val="24"/>
          <w:szCs w:val="24"/>
        </w:rPr>
      </w:pPr>
      <w:r w:rsidRPr="00E46974">
        <w:rPr>
          <w:rFonts w:ascii="Times New Roman" w:hAnsi="Times New Roman" w:cs="Times New Roman"/>
          <w:sz w:val="24"/>
          <w:szCs w:val="24"/>
        </w:rPr>
        <w:t xml:space="preserve">This approach generalizes well across domains without any supervision, including access to target domain data. This is a key difference between this approach and other models (including ZSL approaches), which have access to the target domain data for other known </w:t>
      </w:r>
      <w:r w:rsidRPr="00E46974">
        <w:rPr>
          <w:rFonts w:ascii="Times New Roman" w:hAnsi="Times New Roman" w:cs="Times New Roman"/>
          <w:sz w:val="24"/>
          <w:szCs w:val="24"/>
        </w:rPr>
        <w:lastRenderedPageBreak/>
        <w:t>classes and are only expected to learn correspondences for a small number of “unseen” classes.</w:t>
      </w:r>
    </w:p>
    <w:p w14:paraId="7193787A" w14:textId="7EB53632" w:rsidR="002D7A07" w:rsidRPr="002D7A07" w:rsidRDefault="002D7A07" w:rsidP="002D7A07">
      <w:pPr>
        <w:rPr>
          <w:rFonts w:ascii="Times New Roman" w:hAnsi="Times New Roman" w:cs="Times New Roman"/>
          <w:sz w:val="24"/>
          <w:szCs w:val="24"/>
        </w:rPr>
      </w:pPr>
    </w:p>
    <w:p w14:paraId="4181D92E" w14:textId="08ED0E5C" w:rsidR="002D7A07" w:rsidRPr="002D7A07" w:rsidRDefault="00E46974" w:rsidP="002D7A07">
      <w:pPr>
        <w:rPr>
          <w:rFonts w:ascii="Times New Roman" w:hAnsi="Times New Roman" w:cs="Times New Roman"/>
          <w:sz w:val="24"/>
          <w:szCs w:val="24"/>
        </w:rPr>
      </w:pPr>
      <w:r w:rsidRPr="002D7A0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5F58017" wp14:editId="6023B865">
                <wp:simplePos x="0" y="0"/>
                <wp:positionH relativeFrom="margin">
                  <wp:posOffset>2804160</wp:posOffset>
                </wp:positionH>
                <wp:positionV relativeFrom="paragraph">
                  <wp:posOffset>634365</wp:posOffset>
                </wp:positionV>
                <wp:extent cx="3056255" cy="274320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2743200"/>
                        </a:xfrm>
                        <a:prstGeom prst="rect">
                          <a:avLst/>
                        </a:prstGeom>
                        <a:solidFill>
                          <a:srgbClr val="FFFFFF"/>
                        </a:solidFill>
                        <a:ln w="9525">
                          <a:solidFill>
                            <a:srgbClr val="000000"/>
                          </a:solidFill>
                          <a:miter lim="800000"/>
                          <a:headEnd/>
                          <a:tailEnd/>
                        </a:ln>
                      </wps:spPr>
                      <wps:txbx>
                        <w:txbxContent>
                          <w:p w14:paraId="647AB613" w14:textId="77777777" w:rsidR="002D7A07" w:rsidRDefault="002D7A07" w:rsidP="002D7A07">
                            <w:r>
                              <w:t>Fig2:</w:t>
                            </w:r>
                          </w:p>
                          <w:p w14:paraId="52A7E20D" w14:textId="77777777" w:rsidR="002D7A07" w:rsidRDefault="002D7A07" w:rsidP="002D7A07">
                            <w:r>
                              <w:t>The model was able to arrive at the correct interpretation even when the target noun and verb were not the top-1 prediction.​</w:t>
                            </w:r>
                          </w:p>
                          <w:p w14:paraId="0D97DCD3" w14:textId="77777777" w:rsidR="002D7A07" w:rsidRDefault="002D7A07" w:rsidP="002D7A07">
                            <w:r>
                              <w:t>The label peanut butter was not in the top 5 labels for the noun initially. Still, the inference process considered it as a possible object based on the presence of the verb spread and helped arrive at the final interpretation, which captures the semantics of the scene beyond semantic correspondences between nouns.​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8017" id="_x0000_t202" coordsize="21600,21600" o:spt="202" path="m,l,21600r21600,l21600,xe">
                <v:stroke joinstyle="miter"/>
                <v:path gradientshapeok="t" o:connecttype="rect"/>
              </v:shapetype>
              <v:shape id="Text Box 2" o:spid="_x0000_s1026" type="#_x0000_t202" style="position:absolute;margin-left:220.8pt;margin-top:49.95pt;width:240.65pt;height:3in;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">
                <v:textbox>
                  <w:txbxContent>
                    <w:p w14:paraId="647AB613" w14:textId="77777777" w:rsidR="002D7A07" w:rsidRDefault="002D7A07" w:rsidP="002D7A07">
                      <w:r>
                        <w:t>Fig2:</w:t>
                      </w:r>
                    </w:p>
                    <w:p w14:paraId="52A7E20D" w14:textId="77777777" w:rsidR="002D7A07" w:rsidRDefault="002D7A07" w:rsidP="002D7A07">
                      <w:r>
                        <w:t>The model was able to arrive at the correct interpretation even when the target noun and verb were not the top-1 prediction.​</w:t>
                      </w:r>
                    </w:p>
                    <w:p w14:paraId="0D97DCD3" w14:textId="77777777" w:rsidR="002D7A07" w:rsidRDefault="002D7A07" w:rsidP="002D7A07">
                      <w:r>
                        <w:t>The label peanut butter was not in the top 5 labels for the noun initially. Still, the inference process considered it as a possible object based on the presence of the verb spread and helped arrive at the final interpretation, which captures the semantics of the scene beyond semantic correspondences between nouns.​</w:t>
                      </w:r>
                    </w:p>
                  </w:txbxContent>
                </v:textbox>
                <w10:wrap type="square" anchorx="margin"/>
              </v:shape>
            </w:pict>
          </mc:Fallback>
        </mc:AlternateContent>
      </w:r>
      <w:r w:rsidR="002D7A07" w:rsidRPr="002D7A07">
        <w:rPr>
          <w:rFonts w:ascii="Times New Roman" w:hAnsi="Times New Roman" w:cs="Times New Roman"/>
          <w:sz w:val="24"/>
          <w:szCs w:val="24"/>
        </w:rPr>
        <w:t> </w:t>
      </w:r>
      <w:r w:rsidR="002D7A07" w:rsidRPr="002D7A07">
        <w:rPr>
          <w:rFonts w:ascii="Times New Roman" w:hAnsi="Times New Roman" w:cs="Times New Roman"/>
          <w:noProof/>
          <w:sz w:val="24"/>
          <w:szCs w:val="24"/>
        </w:rPr>
        <w:drawing>
          <wp:inline distT="0" distB="0" distL="0" distR="0" wp14:anchorId="06532551" wp14:editId="64166D78">
            <wp:extent cx="2583180" cy="1638300"/>
            <wp:effectExtent l="0" t="0" r="7620" b="0"/>
            <wp:docPr id="263888041" name="Picture 1" descr="A person holding a knife with peanut butter on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holding a knife with peanut butter on a pla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1839" cy="1656476"/>
                    </a:xfrm>
                    <a:prstGeom prst="rect">
                      <a:avLst/>
                    </a:prstGeom>
                    <a:noFill/>
                    <a:ln>
                      <a:noFill/>
                    </a:ln>
                  </pic:spPr>
                </pic:pic>
              </a:graphicData>
            </a:graphic>
          </wp:inline>
        </w:drawing>
      </w:r>
    </w:p>
    <w:p w14:paraId="2D75931A" w14:textId="77777777" w:rsidR="002D7A07" w:rsidRPr="002D7A07" w:rsidRDefault="002D7A07" w:rsidP="002D7A07">
      <w:pPr>
        <w:rPr>
          <w:rFonts w:ascii="Times New Roman" w:hAnsi="Times New Roman" w:cs="Times New Roman"/>
          <w:sz w:val="24"/>
          <w:szCs w:val="24"/>
        </w:rPr>
      </w:pPr>
      <w:r w:rsidRPr="002D7A07">
        <w:rPr>
          <w:rFonts w:ascii="Times New Roman" w:hAnsi="Times New Roman" w:cs="Times New Roman"/>
          <w:noProof/>
          <w:sz w:val="24"/>
          <w:szCs w:val="24"/>
        </w:rPr>
        <w:drawing>
          <wp:inline distT="0" distB="0" distL="0" distR="0" wp14:anchorId="18727081" wp14:editId="6AE5CF5C">
            <wp:extent cx="2621280" cy="1538909"/>
            <wp:effectExtent l="0" t="0" r="7620" b="4445"/>
            <wp:docPr id="1671834083" name="Picture 2" descr="A diagram of food and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food and a pers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4299" cy="1581777"/>
                    </a:xfrm>
                    <a:prstGeom prst="rect">
                      <a:avLst/>
                    </a:prstGeom>
                    <a:noFill/>
                    <a:ln>
                      <a:noFill/>
                    </a:ln>
                  </pic:spPr>
                </pic:pic>
              </a:graphicData>
            </a:graphic>
          </wp:inline>
        </w:drawing>
      </w:r>
    </w:p>
    <w:p w14:paraId="11A39FBA" w14:textId="77777777" w:rsidR="00E46974" w:rsidRDefault="00E46974" w:rsidP="002D7A07">
      <w:pPr>
        <w:rPr>
          <w:rFonts w:ascii="Times New Roman" w:hAnsi="Times New Roman" w:cs="Times New Roman"/>
          <w:b/>
          <w:bCs/>
          <w:sz w:val="28"/>
          <w:szCs w:val="28"/>
        </w:rPr>
      </w:pPr>
    </w:p>
    <w:p w14:paraId="12991AAC" w14:textId="3EFD2C91" w:rsidR="002D7A07" w:rsidRPr="00E46974" w:rsidRDefault="002D7A07" w:rsidP="002D7A07">
      <w:pPr>
        <w:rPr>
          <w:rFonts w:ascii="Times New Roman" w:hAnsi="Times New Roman" w:cs="Times New Roman"/>
          <w:b/>
          <w:bCs/>
          <w:sz w:val="28"/>
          <w:szCs w:val="28"/>
        </w:rPr>
      </w:pPr>
      <w:r w:rsidRPr="00E46974">
        <w:rPr>
          <w:rFonts w:ascii="Times New Roman" w:hAnsi="Times New Roman" w:cs="Times New Roman"/>
          <w:b/>
          <w:bCs/>
          <w:sz w:val="28"/>
          <w:szCs w:val="28"/>
        </w:rPr>
        <w:t>#Data Sets:</w:t>
      </w:r>
    </w:p>
    <w:p w14:paraId="16A1043D" w14:textId="77777777" w:rsidR="002D7A07" w:rsidRPr="002D7A07" w:rsidRDefault="002D7A07" w:rsidP="002D7A07">
      <w:pPr>
        <w:rPr>
          <w:rFonts w:ascii="Times New Roman" w:hAnsi="Times New Roman" w:cs="Times New Roman"/>
          <w:sz w:val="24"/>
          <w:szCs w:val="24"/>
        </w:rPr>
      </w:pPr>
      <w:r w:rsidRPr="002D7A07">
        <w:rPr>
          <w:rFonts w:ascii="Times New Roman" w:hAnsi="Times New Roman" w:cs="Times New Roman"/>
          <w:sz w:val="24"/>
          <w:szCs w:val="24"/>
        </w:rPr>
        <w:t>It uses the GTEA Gaze and the GTEA Gaze</w:t>
      </w:r>
      <w:proofErr w:type="gramStart"/>
      <w:r w:rsidRPr="002D7A07">
        <w:rPr>
          <w:rFonts w:ascii="Times New Roman" w:hAnsi="Times New Roman" w:cs="Times New Roman"/>
          <w:sz w:val="24"/>
          <w:szCs w:val="24"/>
        </w:rPr>
        <w:t>+  as</w:t>
      </w:r>
      <w:proofErr w:type="gramEnd"/>
      <w:r w:rsidRPr="002D7A07">
        <w:rPr>
          <w:rFonts w:ascii="Times New Roman" w:hAnsi="Times New Roman" w:cs="Times New Roman"/>
          <w:sz w:val="24"/>
          <w:szCs w:val="24"/>
        </w:rPr>
        <w:t xml:space="preserve"> the test environment for open-world object, action, and activity recognition in egocentric videos. The two datasets consist of several video sequences on meal preparation tasks by different subjects and ground-truth annotations of their gaze positions. The activity annotations include an action (verb) and the corresponding object (noun). GTEA Gaze contains 10 different verbs and 38 different nouns, while GTEA Gaze+ contains 15 verbs and 27 nouns. We also test our approach’s </w:t>
      </w:r>
      <w:proofErr w:type="spellStart"/>
      <w:r w:rsidRPr="002D7A07">
        <w:rPr>
          <w:rFonts w:ascii="Times New Roman" w:hAnsi="Times New Roman" w:cs="Times New Roman"/>
          <w:sz w:val="24"/>
          <w:szCs w:val="24"/>
        </w:rPr>
        <w:t>generalisation</w:t>
      </w:r>
      <w:proofErr w:type="spellEnd"/>
      <w:r w:rsidRPr="002D7A07">
        <w:rPr>
          <w:rFonts w:ascii="Times New Roman" w:hAnsi="Times New Roman" w:cs="Times New Roman"/>
          <w:sz w:val="24"/>
          <w:szCs w:val="24"/>
        </w:rPr>
        <w:t xml:space="preserve"> capability to scenes beyond egocentric videos for </w:t>
      </w:r>
      <w:proofErr w:type="spellStart"/>
      <w:r w:rsidRPr="002D7A07">
        <w:rPr>
          <w:rFonts w:ascii="Times New Roman" w:hAnsi="Times New Roman" w:cs="Times New Roman"/>
          <w:sz w:val="24"/>
          <w:szCs w:val="24"/>
        </w:rPr>
        <w:t>generalised</w:t>
      </w:r>
      <w:proofErr w:type="spellEnd"/>
      <w:r w:rsidRPr="002D7A07">
        <w:rPr>
          <w:rFonts w:ascii="Times New Roman" w:hAnsi="Times New Roman" w:cs="Times New Roman"/>
          <w:sz w:val="24"/>
          <w:szCs w:val="24"/>
        </w:rPr>
        <w:t xml:space="preserve"> object detection. We use a subset of Open Images with 10 classes called the Open Images OW10 dataset with 3095 images and 5686 bounding box annotations. Each of these 10 classes can be found in the GTEA Gaze dataset. It allows us to evaluate our model beyond egocentric videos where the gaze positions isolate the object of interest. The goal is to expand the vocabulary beyond MS COCO without any supervision.</w:t>
      </w:r>
    </w:p>
    <w:p w14:paraId="540A7399" w14:textId="401CC218" w:rsidR="002D7A07" w:rsidRPr="00E46974" w:rsidRDefault="002D7A07" w:rsidP="002D7A07">
      <w:pPr>
        <w:rPr>
          <w:rFonts w:ascii="Times New Roman" w:hAnsi="Times New Roman" w:cs="Times New Roman"/>
          <w:b/>
          <w:bCs/>
          <w:sz w:val="28"/>
          <w:szCs w:val="28"/>
        </w:rPr>
      </w:pPr>
      <w:r w:rsidRPr="00E46974">
        <w:rPr>
          <w:rFonts w:ascii="Times New Roman" w:hAnsi="Times New Roman" w:cs="Times New Roman"/>
          <w:b/>
          <w:bCs/>
          <w:sz w:val="28"/>
          <w:szCs w:val="28"/>
        </w:rPr>
        <w:t>#Limitation:</w:t>
      </w:r>
    </w:p>
    <w:p w14:paraId="2A71F3D5" w14:textId="77777777" w:rsidR="00C164E6" w:rsidRDefault="002D7A07" w:rsidP="75EF1657">
      <w:pPr>
        <w:pStyle w:val="ListParagraph"/>
        <w:numPr>
          <w:ilvl w:val="0"/>
          <w:numId w:val="20"/>
        </w:numPr>
        <w:rPr>
          <w:rFonts w:ascii="Times New Roman" w:hAnsi="Times New Roman" w:cs="Times New Roman"/>
          <w:sz w:val="24"/>
          <w:szCs w:val="24"/>
        </w:rPr>
      </w:pPr>
      <w:r w:rsidRPr="00E46974">
        <w:rPr>
          <w:rFonts w:ascii="Times New Roman" w:hAnsi="Times New Roman" w:cs="Times New Roman"/>
          <w:sz w:val="24"/>
          <w:szCs w:val="24"/>
        </w:rPr>
        <w:t>The limitation of this model is its dependency on external knowledge source, which is not available locally, hence increasing the processing time and lack of full control of the model.</w:t>
      </w:r>
    </w:p>
    <w:p w14:paraId="1EDF9AA2" w14:textId="70A3FE21" w:rsidR="00E46974" w:rsidRPr="00C164E6" w:rsidRDefault="00E46974" w:rsidP="00C164E6">
      <w:pPr>
        <w:rPr>
          <w:rFonts w:ascii="Times New Roman" w:hAnsi="Times New Roman" w:cs="Times New Roman"/>
          <w:sz w:val="24"/>
          <w:szCs w:val="24"/>
        </w:rPr>
      </w:pPr>
      <w:r w:rsidRPr="00C164E6">
        <w:rPr>
          <w:rFonts w:ascii="Times New Roman" w:eastAsia="Times New Roman" w:hAnsi="Times New Roman" w:cs="Times New Roman"/>
          <w:b/>
          <w:bCs/>
          <w:sz w:val="28"/>
          <w:szCs w:val="28"/>
          <w:u w:val="single"/>
        </w:rPr>
        <w:lastRenderedPageBreak/>
        <w:t>Incorporating Visual Grounding in GCN for Zero-Shot Learning of Human Object Interaction Actions</w:t>
      </w:r>
    </w:p>
    <w:p w14:paraId="5E594688" w14:textId="570D635D" w:rsidR="7BA88381" w:rsidRPr="00A57175" w:rsidRDefault="00E46974" w:rsidP="75EF1657">
      <w:pPr>
        <w:rPr>
          <w:rFonts w:ascii="Times New Roman" w:eastAsia="Times New Roman" w:hAnsi="Times New Roman" w:cs="Times New Roman"/>
          <w:sz w:val="24"/>
          <w:szCs w:val="24"/>
        </w:rPr>
      </w:pPr>
      <w:r w:rsidRPr="00E46974">
        <w:rPr>
          <w:rFonts w:ascii="Times New Roman" w:eastAsia="Times New Roman" w:hAnsi="Times New Roman" w:cs="Times New Roman"/>
          <w:b/>
          <w:bCs/>
          <w:sz w:val="24"/>
          <w:szCs w:val="24"/>
        </w:rPr>
        <w:t>#</w:t>
      </w:r>
      <w:r w:rsidR="7BA88381" w:rsidRPr="00E46974">
        <w:rPr>
          <w:rFonts w:ascii="Times New Roman" w:eastAsia="Times New Roman" w:hAnsi="Times New Roman" w:cs="Times New Roman"/>
          <w:b/>
          <w:bCs/>
          <w:sz w:val="24"/>
          <w:szCs w:val="24"/>
        </w:rPr>
        <w:t>Title:</w:t>
      </w:r>
      <w:r w:rsidR="7BA88381" w:rsidRPr="00A57175">
        <w:rPr>
          <w:rFonts w:ascii="Times New Roman" w:eastAsia="Times New Roman" w:hAnsi="Times New Roman" w:cs="Times New Roman"/>
          <w:sz w:val="24"/>
          <w:szCs w:val="24"/>
        </w:rPr>
        <w:t xml:space="preserve"> Incorporating Visual Grounding </w:t>
      </w:r>
      <w:proofErr w:type="gramStart"/>
      <w:r w:rsidR="7BA88381" w:rsidRPr="00A57175">
        <w:rPr>
          <w:rFonts w:ascii="Times New Roman" w:eastAsia="Times New Roman" w:hAnsi="Times New Roman" w:cs="Times New Roman"/>
          <w:sz w:val="24"/>
          <w:szCs w:val="24"/>
        </w:rPr>
        <w:t>In</w:t>
      </w:r>
      <w:proofErr w:type="gramEnd"/>
      <w:r w:rsidR="7BA88381" w:rsidRPr="00A57175">
        <w:rPr>
          <w:rFonts w:ascii="Times New Roman" w:eastAsia="Times New Roman" w:hAnsi="Times New Roman" w:cs="Times New Roman"/>
          <w:sz w:val="24"/>
          <w:szCs w:val="24"/>
        </w:rPr>
        <w:t xml:space="preserve"> GCN For Zero-shot Learning Of Human Object Interaction Actions</w:t>
      </w:r>
    </w:p>
    <w:p w14:paraId="23F0A57E" w14:textId="1B234631" w:rsidR="7BA88381" w:rsidRPr="00A57175" w:rsidRDefault="00E46974" w:rsidP="75EF1657">
      <w:pPr>
        <w:rPr>
          <w:rFonts w:ascii="Times New Roman" w:eastAsia="Times New Roman" w:hAnsi="Times New Roman" w:cs="Times New Roman"/>
          <w:sz w:val="24"/>
          <w:szCs w:val="24"/>
        </w:rPr>
      </w:pPr>
      <w:r w:rsidRPr="00E46974">
        <w:rPr>
          <w:rFonts w:ascii="Times New Roman" w:eastAsia="Times New Roman" w:hAnsi="Times New Roman" w:cs="Times New Roman"/>
          <w:b/>
          <w:bCs/>
          <w:sz w:val="24"/>
          <w:szCs w:val="24"/>
        </w:rPr>
        <w:t>#Author</w:t>
      </w:r>
      <w:r w:rsidR="7BA88381" w:rsidRPr="00E46974">
        <w:rPr>
          <w:rFonts w:ascii="Times New Roman" w:eastAsia="Times New Roman" w:hAnsi="Times New Roman" w:cs="Times New Roman"/>
          <w:b/>
          <w:bCs/>
          <w:sz w:val="24"/>
          <w:szCs w:val="24"/>
        </w:rPr>
        <w:t>:</w:t>
      </w:r>
      <w:r w:rsidR="7BA88381" w:rsidRPr="00A57175">
        <w:rPr>
          <w:rFonts w:ascii="Times New Roman" w:eastAsia="Times New Roman" w:hAnsi="Times New Roman" w:cs="Times New Roman"/>
          <w:sz w:val="24"/>
          <w:szCs w:val="24"/>
        </w:rPr>
        <w:t xml:space="preserve"> </w:t>
      </w:r>
      <w:r w:rsidR="7BA88381" w:rsidRPr="00A57175">
        <w:rPr>
          <w:rFonts w:ascii="Times New Roman" w:eastAsia="Times New Roman" w:hAnsi="Times New Roman" w:cs="Times New Roman"/>
          <w:i/>
          <w:iCs/>
          <w:sz w:val="24"/>
          <w:szCs w:val="24"/>
        </w:rPr>
        <w:t xml:space="preserve">Chinmaya Devaraj, Cornelia </w:t>
      </w:r>
      <w:proofErr w:type="spellStart"/>
      <w:r w:rsidR="7BA88381" w:rsidRPr="00A57175">
        <w:rPr>
          <w:rFonts w:ascii="Times New Roman" w:eastAsia="Times New Roman" w:hAnsi="Times New Roman" w:cs="Times New Roman"/>
          <w:i/>
          <w:iCs/>
          <w:sz w:val="24"/>
          <w:szCs w:val="24"/>
        </w:rPr>
        <w:t>Fermulle</w:t>
      </w:r>
      <w:r w:rsidR="00A57175">
        <w:rPr>
          <w:rFonts w:ascii="Times New Roman" w:eastAsia="Times New Roman" w:hAnsi="Times New Roman" w:cs="Times New Roman"/>
          <w:i/>
          <w:iCs/>
          <w:sz w:val="24"/>
          <w:szCs w:val="24"/>
        </w:rPr>
        <w:t>r</w:t>
      </w:r>
      <w:proofErr w:type="spellEnd"/>
      <w:r w:rsidR="7BA88381" w:rsidRPr="00A57175">
        <w:rPr>
          <w:rFonts w:ascii="Times New Roman" w:eastAsia="Times New Roman" w:hAnsi="Times New Roman" w:cs="Times New Roman"/>
          <w:i/>
          <w:iCs/>
          <w:sz w:val="24"/>
          <w:szCs w:val="24"/>
        </w:rPr>
        <w:t xml:space="preserve">, and Yiannis </w:t>
      </w:r>
      <w:proofErr w:type="spellStart"/>
      <w:r w:rsidR="7BA88381" w:rsidRPr="00A57175">
        <w:rPr>
          <w:rFonts w:ascii="Times New Roman" w:eastAsia="Times New Roman" w:hAnsi="Times New Roman" w:cs="Times New Roman"/>
          <w:i/>
          <w:iCs/>
          <w:sz w:val="24"/>
          <w:szCs w:val="24"/>
        </w:rPr>
        <w:t>Aloimonos</w:t>
      </w:r>
      <w:proofErr w:type="spellEnd"/>
      <w:r w:rsidR="7BA88381" w:rsidRPr="00A57175">
        <w:rPr>
          <w:rFonts w:ascii="Times New Roman" w:eastAsia="Times New Roman" w:hAnsi="Times New Roman" w:cs="Times New Roman"/>
          <w:i/>
          <w:iCs/>
          <w:sz w:val="24"/>
          <w:szCs w:val="24"/>
        </w:rPr>
        <w:t xml:space="preserve"> University of Maryland</w:t>
      </w:r>
      <w:r w:rsidR="7BA88381" w:rsidRPr="00A57175">
        <w:rPr>
          <w:i/>
          <w:iCs/>
          <w:sz w:val="24"/>
          <w:szCs w:val="24"/>
        </w:rPr>
        <w:br/>
      </w:r>
    </w:p>
    <w:p w14:paraId="23BDB3E6" w14:textId="09EDE502" w:rsidR="20E9B1C8" w:rsidRPr="00A57175" w:rsidRDefault="20E9B1C8" w:rsidP="75EF1657">
      <w:pPr>
        <w:rPr>
          <w:rFonts w:ascii="Times New Roman" w:eastAsia="Times New Roman" w:hAnsi="Times New Roman" w:cs="Times New Roman"/>
          <w:b/>
          <w:bCs/>
          <w:sz w:val="28"/>
          <w:szCs w:val="28"/>
        </w:rPr>
      </w:pPr>
      <w:r w:rsidRPr="00A57175">
        <w:rPr>
          <w:rFonts w:ascii="Times New Roman" w:eastAsia="Times New Roman" w:hAnsi="Times New Roman" w:cs="Times New Roman"/>
          <w:b/>
          <w:bCs/>
          <w:sz w:val="28"/>
          <w:szCs w:val="28"/>
        </w:rPr>
        <w:t># Introduction:</w:t>
      </w:r>
    </w:p>
    <w:p w14:paraId="27B38E1F" w14:textId="61606E62" w:rsidR="20E9B1C8" w:rsidRPr="00A57175" w:rsidRDefault="20E9B1C8" w:rsidP="75EF1657">
      <w:pPr>
        <w:pStyle w:val="ListParagraph"/>
        <w:numPr>
          <w:ilvl w:val="0"/>
          <w:numId w:val="7"/>
        </w:num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The literature proposes a </w:t>
      </w:r>
      <w:proofErr w:type="gramStart"/>
      <w:r w:rsidRPr="00A57175">
        <w:rPr>
          <w:rFonts w:ascii="Times New Roman" w:eastAsia="Times New Roman" w:hAnsi="Times New Roman" w:cs="Times New Roman"/>
          <w:sz w:val="24"/>
          <w:szCs w:val="24"/>
        </w:rPr>
        <w:t>GCN</w:t>
      </w:r>
      <w:r w:rsidR="53459C53" w:rsidRPr="00A57175">
        <w:rPr>
          <w:rFonts w:ascii="Times New Roman" w:eastAsia="Times New Roman" w:hAnsi="Times New Roman" w:cs="Times New Roman"/>
          <w:sz w:val="24"/>
          <w:szCs w:val="24"/>
        </w:rPr>
        <w:t>(</w:t>
      </w:r>
      <w:proofErr w:type="gramEnd"/>
      <w:r w:rsidR="53459C53" w:rsidRPr="00A57175">
        <w:rPr>
          <w:rFonts w:ascii="Times New Roman" w:eastAsia="Times New Roman" w:hAnsi="Times New Roman" w:cs="Times New Roman"/>
          <w:sz w:val="24"/>
          <w:szCs w:val="24"/>
        </w:rPr>
        <w:t>Graph Convolution Network)</w:t>
      </w:r>
      <w:r w:rsidRPr="00A57175">
        <w:rPr>
          <w:rFonts w:ascii="Times New Roman" w:eastAsia="Times New Roman" w:hAnsi="Times New Roman" w:cs="Times New Roman"/>
          <w:sz w:val="24"/>
          <w:szCs w:val="24"/>
        </w:rPr>
        <w:t xml:space="preserve"> based zero shot learning approach</w:t>
      </w:r>
      <w:r w:rsidR="15FC13DB" w:rsidRPr="00A57175">
        <w:rPr>
          <w:rFonts w:ascii="Times New Roman" w:eastAsia="Times New Roman" w:hAnsi="Times New Roman" w:cs="Times New Roman"/>
          <w:sz w:val="24"/>
          <w:szCs w:val="24"/>
        </w:rPr>
        <w:t>.</w:t>
      </w:r>
    </w:p>
    <w:p w14:paraId="0AEC6FA4" w14:textId="5CA5DEEC" w:rsidR="32980EEC" w:rsidRPr="00A57175" w:rsidRDefault="32980EEC" w:rsidP="75EF1657">
      <w:pPr>
        <w:pStyle w:val="ListParagraph"/>
        <w:numPr>
          <w:ilvl w:val="0"/>
          <w:numId w:val="7"/>
        </w:num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Here, visual grounding is incorporated in </w:t>
      </w:r>
      <w:r w:rsidR="7D85EEC3" w:rsidRPr="00A57175">
        <w:rPr>
          <w:rFonts w:ascii="Times New Roman" w:eastAsia="Times New Roman" w:hAnsi="Times New Roman" w:cs="Times New Roman"/>
          <w:sz w:val="24"/>
          <w:szCs w:val="24"/>
        </w:rPr>
        <w:t>GCN for zero-shot learning of human object interaction actions.</w:t>
      </w:r>
    </w:p>
    <w:p w14:paraId="38763D44" w14:textId="62FC51E4" w:rsidR="3C2AD3F5" w:rsidRPr="00A57175" w:rsidRDefault="3C2AD3F5" w:rsidP="75EF1657">
      <w:pPr>
        <w:pStyle w:val="ListParagraph"/>
        <w:numPr>
          <w:ilvl w:val="0"/>
          <w:numId w:val="7"/>
        </w:num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A novel method that enhances the performance of GCNs in recognizing human manipulation actions by visually grounding the external knowledge graph, has been put forward by the authors.</w:t>
      </w:r>
    </w:p>
    <w:p w14:paraId="7658E101" w14:textId="32D3DDA9" w:rsidR="3C912E5F" w:rsidRPr="00A57175" w:rsidRDefault="3C912E5F" w:rsidP="75EF1657">
      <w:pPr>
        <w:rPr>
          <w:rFonts w:ascii="Times New Roman" w:eastAsia="Times New Roman" w:hAnsi="Times New Roman" w:cs="Times New Roman"/>
          <w:b/>
          <w:bCs/>
          <w:sz w:val="28"/>
          <w:szCs w:val="28"/>
        </w:rPr>
      </w:pPr>
      <w:r w:rsidRPr="00A57175">
        <w:rPr>
          <w:rFonts w:ascii="Times New Roman" w:eastAsia="Times New Roman" w:hAnsi="Times New Roman" w:cs="Times New Roman"/>
          <w:b/>
          <w:bCs/>
          <w:sz w:val="28"/>
          <w:szCs w:val="28"/>
        </w:rPr>
        <w:t># Datasets:</w:t>
      </w:r>
    </w:p>
    <w:p w14:paraId="11B08C3D" w14:textId="10C2026F" w:rsidR="3C912E5F" w:rsidRPr="00A57175" w:rsidRDefault="3C912E5F" w:rsidP="75EF1657">
      <w:pPr>
        <w:pStyle w:val="ListParagraph"/>
        <w:numPr>
          <w:ilvl w:val="0"/>
          <w:numId w:val="6"/>
        </w:num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The authors of this PDF file used two datasets for their experiments: the EPIC-Kitchens-55 dataset and the Charades dataset. </w:t>
      </w:r>
    </w:p>
    <w:p w14:paraId="27DBF29A" w14:textId="2027AED3" w:rsidR="3C912E5F" w:rsidRPr="00A57175" w:rsidRDefault="3C912E5F" w:rsidP="75EF1657">
      <w:pPr>
        <w:pStyle w:val="ListParagraph"/>
        <w:numPr>
          <w:ilvl w:val="0"/>
          <w:numId w:val="6"/>
        </w:numPr>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The EPIC-Kitchens-55 dataset is a highly unbalanced dataset when it comes to the number of videos per class, so the authors sampled the dataset such that approximately 50 samples per class were present in the training set. </w:t>
      </w:r>
    </w:p>
    <w:p w14:paraId="64C36ACA" w14:textId="1B782BE7" w:rsidR="18047852" w:rsidRPr="00A57175" w:rsidRDefault="18047852" w:rsidP="75EF1657">
      <w:pPr>
        <w:pStyle w:val="ListParagraph"/>
        <w:numPr>
          <w:ilvl w:val="0"/>
          <w:numId w:val="6"/>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The Charades dataset is a dataset of crowdsourced videos of activities in people’s homes. It has 157 action classes, and for the experiments in this PDF file, the authors used splits of 79 training and 78 test classes. </w:t>
      </w:r>
    </w:p>
    <w:p w14:paraId="4EFC99DA" w14:textId="23A34C34" w:rsidR="18047852" w:rsidRPr="00A57175" w:rsidRDefault="18047852" w:rsidP="75EF1657">
      <w:pPr>
        <w:pStyle w:val="ListParagraph"/>
        <w:numPr>
          <w:ilvl w:val="0"/>
          <w:numId w:val="6"/>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The authors formed groups of actions based on the object involved, and since the object manipulated in each video is provided, there was no need for further annotation.</w:t>
      </w:r>
    </w:p>
    <w:p w14:paraId="43DF8377" w14:textId="37474719" w:rsidR="5171C75B" w:rsidRPr="00A57175" w:rsidRDefault="5171C75B" w:rsidP="75EF1657">
      <w:pPr>
        <w:spacing w:after="0"/>
        <w:rPr>
          <w:rFonts w:ascii="Times New Roman" w:eastAsia="Times New Roman" w:hAnsi="Times New Roman" w:cs="Times New Roman"/>
          <w:sz w:val="24"/>
          <w:szCs w:val="24"/>
        </w:rPr>
      </w:pPr>
    </w:p>
    <w:p w14:paraId="405F99A8" w14:textId="77777777" w:rsidR="004D61DD" w:rsidRDefault="004D61DD" w:rsidP="75EF1657">
      <w:pPr>
        <w:spacing w:after="0"/>
        <w:rPr>
          <w:rFonts w:ascii="Times New Roman" w:eastAsia="Times New Roman" w:hAnsi="Times New Roman" w:cs="Times New Roman"/>
          <w:b/>
          <w:bCs/>
          <w:sz w:val="28"/>
          <w:szCs w:val="28"/>
        </w:rPr>
      </w:pPr>
    </w:p>
    <w:p w14:paraId="63D800D1" w14:textId="77777777" w:rsidR="004D61DD" w:rsidRDefault="004D61DD" w:rsidP="75EF1657">
      <w:pPr>
        <w:spacing w:after="0"/>
        <w:rPr>
          <w:rFonts w:ascii="Times New Roman" w:eastAsia="Times New Roman" w:hAnsi="Times New Roman" w:cs="Times New Roman"/>
          <w:b/>
          <w:bCs/>
          <w:sz w:val="28"/>
          <w:szCs w:val="28"/>
        </w:rPr>
      </w:pPr>
    </w:p>
    <w:p w14:paraId="6ABBCFFC" w14:textId="77777777" w:rsidR="004D61DD" w:rsidRDefault="004D61DD" w:rsidP="75EF1657">
      <w:pPr>
        <w:spacing w:after="0"/>
        <w:rPr>
          <w:rFonts w:ascii="Times New Roman" w:eastAsia="Times New Roman" w:hAnsi="Times New Roman" w:cs="Times New Roman"/>
          <w:b/>
          <w:bCs/>
          <w:sz w:val="28"/>
          <w:szCs w:val="28"/>
        </w:rPr>
      </w:pPr>
    </w:p>
    <w:p w14:paraId="022C27B0" w14:textId="70A450C7" w:rsidR="18047852" w:rsidRPr="00A57175" w:rsidRDefault="18047852" w:rsidP="75EF1657">
      <w:pPr>
        <w:spacing w:after="0"/>
        <w:rPr>
          <w:rFonts w:ascii="Times New Roman" w:eastAsia="Times New Roman" w:hAnsi="Times New Roman" w:cs="Times New Roman"/>
          <w:b/>
          <w:bCs/>
          <w:sz w:val="28"/>
          <w:szCs w:val="28"/>
        </w:rPr>
      </w:pPr>
      <w:r w:rsidRPr="00A57175">
        <w:rPr>
          <w:rFonts w:ascii="Times New Roman" w:eastAsia="Times New Roman" w:hAnsi="Times New Roman" w:cs="Times New Roman"/>
          <w:b/>
          <w:bCs/>
          <w:sz w:val="28"/>
          <w:szCs w:val="28"/>
        </w:rPr>
        <w:t># Architectural review:</w:t>
      </w:r>
    </w:p>
    <w:p w14:paraId="0C8708F1" w14:textId="57CFF651" w:rsidR="5171C75B" w:rsidRPr="00A57175" w:rsidRDefault="5171C75B" w:rsidP="75EF1657">
      <w:pPr>
        <w:spacing w:after="0"/>
        <w:rPr>
          <w:rFonts w:ascii="Times New Roman" w:eastAsia="Times New Roman" w:hAnsi="Times New Roman" w:cs="Times New Roman"/>
          <w:sz w:val="28"/>
          <w:szCs w:val="28"/>
        </w:rPr>
      </w:pPr>
    </w:p>
    <w:p w14:paraId="4153AE4D" w14:textId="74D2E743" w:rsidR="459DD736" w:rsidRPr="00A57175" w:rsidRDefault="459DD736" w:rsidP="75EF1657">
      <w:pPr>
        <w:pStyle w:val="ListParagraph"/>
        <w:numPr>
          <w:ilvl w:val="0"/>
          <w:numId w:val="4"/>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 The model uses a graph convolutional network (GCN) to learn the representations of the actions and objects in the videos. </w:t>
      </w:r>
    </w:p>
    <w:p w14:paraId="12636C9D" w14:textId="096AF15D" w:rsidR="459DD736" w:rsidRPr="00A57175" w:rsidRDefault="459DD736" w:rsidP="75EF1657">
      <w:pPr>
        <w:pStyle w:val="ListParagraph"/>
        <w:numPr>
          <w:ilvl w:val="0"/>
          <w:numId w:val="4"/>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 The GCN takes as input a knowledge graph that encodes the relationships between the actions and objects. </w:t>
      </w:r>
    </w:p>
    <w:p w14:paraId="548D3966" w14:textId="6210AA1B" w:rsidR="459DD736" w:rsidRPr="00A57175" w:rsidRDefault="459DD736" w:rsidP="75EF1657">
      <w:pPr>
        <w:pStyle w:val="ListParagraph"/>
        <w:numPr>
          <w:ilvl w:val="0"/>
          <w:numId w:val="4"/>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 The authors used two different concepts to define shared concepts to group actions: inhibitory and excitatory feedback for message passing in graph convolutions. </w:t>
      </w:r>
    </w:p>
    <w:p w14:paraId="0BD1962F" w14:textId="47C11F28" w:rsidR="459DD736" w:rsidRPr="00A57175" w:rsidRDefault="459DD736" w:rsidP="75EF1657">
      <w:pPr>
        <w:pStyle w:val="ListParagraph"/>
        <w:numPr>
          <w:ilvl w:val="0"/>
          <w:numId w:val="4"/>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lastRenderedPageBreak/>
        <w:t xml:space="preserve">The model uses a visual graph that encodes the visual features of the objects in the videos. </w:t>
      </w:r>
    </w:p>
    <w:p w14:paraId="771E6ABB" w14:textId="30527BB2" w:rsidR="459DD736" w:rsidRPr="00A57175" w:rsidRDefault="459DD736" w:rsidP="75EF1657">
      <w:pPr>
        <w:pStyle w:val="ListParagraph"/>
        <w:numPr>
          <w:ilvl w:val="0"/>
          <w:numId w:val="4"/>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The authors proposed two methods to visually ground the language graph: modifying the input language graph by changing the weights of the edges to reflect the visual semantics of the visual graph, and integrating the visual graph in the GCN architecture. The model uses a zero-shot learning setting, where the test classes are not seen during training. </w:t>
      </w:r>
    </w:p>
    <w:p w14:paraId="2FFF2086" w14:textId="065A2980" w:rsidR="459DD736" w:rsidRDefault="459DD736" w:rsidP="75EF1657">
      <w:pPr>
        <w:pStyle w:val="ListParagraph"/>
        <w:numPr>
          <w:ilvl w:val="0"/>
          <w:numId w:val="4"/>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The authors formed groups of actions based on the object involved, and since the object manipulated in each video is provided, there was no need for further annotation.</w:t>
      </w:r>
    </w:p>
    <w:p w14:paraId="4A2DA63F" w14:textId="77777777" w:rsidR="004D61DD" w:rsidRDefault="004D61DD" w:rsidP="004D61DD">
      <w:pPr>
        <w:pStyle w:val="ListParagraph"/>
        <w:spacing w:after="0"/>
        <w:rPr>
          <w:rFonts w:ascii="Times New Roman" w:eastAsia="Times New Roman" w:hAnsi="Times New Roman" w:cs="Times New Roman"/>
          <w:sz w:val="24"/>
          <w:szCs w:val="24"/>
        </w:rPr>
      </w:pPr>
    </w:p>
    <w:p w14:paraId="075179F6" w14:textId="77777777" w:rsidR="004D61DD" w:rsidRDefault="004D61DD" w:rsidP="004D61DD">
      <w:pPr>
        <w:spacing w:after="0"/>
        <w:ind w:left="360"/>
        <w:rPr>
          <w:rFonts w:ascii="Times New Roman" w:eastAsia="Times New Roman" w:hAnsi="Times New Roman" w:cs="Times New Roman"/>
          <w:sz w:val="24"/>
          <w:szCs w:val="24"/>
        </w:rPr>
      </w:pPr>
    </w:p>
    <w:p w14:paraId="68E5C40A" w14:textId="77777777" w:rsidR="004D61DD" w:rsidRDefault="004D61DD" w:rsidP="004D61DD">
      <w:pPr>
        <w:spacing w:after="0"/>
        <w:ind w:left="360"/>
        <w:rPr>
          <w:rFonts w:ascii="Times New Roman" w:eastAsia="Times New Roman" w:hAnsi="Times New Roman" w:cs="Times New Roman"/>
          <w:sz w:val="24"/>
          <w:szCs w:val="24"/>
        </w:rPr>
      </w:pPr>
    </w:p>
    <w:p w14:paraId="38D3CA30" w14:textId="70776F63" w:rsidR="004D61DD" w:rsidRPr="004D61DD" w:rsidRDefault="004D61DD" w:rsidP="004D61DD">
      <w:pPr>
        <w:spacing w:after="0"/>
        <w:ind w:left="360"/>
        <w:rPr>
          <w:rFonts w:ascii="Times New Roman" w:eastAsia="Times New Roman" w:hAnsi="Times New Roman" w:cs="Times New Roman"/>
          <w:sz w:val="24"/>
          <w:szCs w:val="24"/>
        </w:rPr>
      </w:pPr>
      <w:r w:rsidRPr="004D61DD">
        <w:rPr>
          <w:rFonts w:ascii="Times New Roman" w:eastAsia="Times New Roman" w:hAnsi="Times New Roman" w:cs="Times New Roman"/>
          <w:noProof/>
          <w:sz w:val="24"/>
          <w:szCs w:val="24"/>
        </w:rPr>
        <w:drawing>
          <wp:inline distT="0" distB="0" distL="0" distR="0" wp14:anchorId="30F92319" wp14:editId="52B52ADD">
            <wp:extent cx="5943600" cy="2403475"/>
            <wp:effectExtent l="0" t="0" r="0" b="0"/>
            <wp:docPr id="4" name="Picture 3">
              <a:extLst xmlns:a="http://schemas.openxmlformats.org/drawingml/2006/main">
                <a:ext uri="{FF2B5EF4-FFF2-40B4-BE49-F238E27FC236}">
                  <a16:creationId xmlns:a16="http://schemas.microsoft.com/office/drawing/2014/main" id="{AD35BC21-EA72-7881-2DA5-6D60F977C9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D35BC21-EA72-7881-2DA5-6D60F977C95D}"/>
                        </a:ext>
                      </a:extLst>
                    </pic:cNvPr>
                    <pic:cNvPicPr>
                      <a:picLocks noChangeAspect="1"/>
                    </pic:cNvPicPr>
                  </pic:nvPicPr>
                  <pic:blipFill>
                    <a:blip r:embed="rId10"/>
                    <a:stretch>
                      <a:fillRect/>
                    </a:stretch>
                  </pic:blipFill>
                  <pic:spPr>
                    <a:xfrm>
                      <a:off x="0" y="0"/>
                      <a:ext cx="5943600" cy="2403475"/>
                    </a:xfrm>
                    <a:prstGeom prst="rect">
                      <a:avLst/>
                    </a:prstGeom>
                  </pic:spPr>
                </pic:pic>
              </a:graphicData>
            </a:graphic>
          </wp:inline>
        </w:drawing>
      </w:r>
    </w:p>
    <w:p w14:paraId="34876F59" w14:textId="23FB4302" w:rsidR="5171C75B" w:rsidRPr="00A57175" w:rsidRDefault="5171C75B" w:rsidP="75EF1657">
      <w:pPr>
        <w:spacing w:after="0"/>
        <w:rPr>
          <w:rFonts w:ascii="Times New Roman" w:eastAsia="Times New Roman" w:hAnsi="Times New Roman" w:cs="Times New Roman"/>
          <w:sz w:val="24"/>
          <w:szCs w:val="24"/>
        </w:rPr>
      </w:pPr>
    </w:p>
    <w:p w14:paraId="0A17959A" w14:textId="77777777" w:rsidR="004D61DD" w:rsidRDefault="004D61DD" w:rsidP="75EF1657">
      <w:pPr>
        <w:spacing w:after="0"/>
        <w:rPr>
          <w:rFonts w:ascii="Times New Roman" w:eastAsia="Times New Roman" w:hAnsi="Times New Roman" w:cs="Times New Roman"/>
          <w:b/>
          <w:bCs/>
          <w:sz w:val="28"/>
          <w:szCs w:val="28"/>
        </w:rPr>
      </w:pPr>
    </w:p>
    <w:p w14:paraId="667DF76F" w14:textId="774E18BA" w:rsidR="71932B5D" w:rsidRPr="00A57175" w:rsidRDefault="71932B5D" w:rsidP="75EF1657">
      <w:pPr>
        <w:spacing w:after="0"/>
        <w:rPr>
          <w:rFonts w:ascii="Times New Roman" w:eastAsia="Times New Roman" w:hAnsi="Times New Roman" w:cs="Times New Roman"/>
          <w:b/>
          <w:bCs/>
          <w:sz w:val="28"/>
          <w:szCs w:val="28"/>
        </w:rPr>
      </w:pPr>
      <w:r w:rsidRPr="00A57175">
        <w:rPr>
          <w:rFonts w:ascii="Times New Roman" w:eastAsia="Times New Roman" w:hAnsi="Times New Roman" w:cs="Times New Roman"/>
          <w:b/>
          <w:bCs/>
          <w:sz w:val="28"/>
          <w:szCs w:val="28"/>
        </w:rPr>
        <w:t># Results:</w:t>
      </w:r>
    </w:p>
    <w:p w14:paraId="3100259D" w14:textId="19477E6D" w:rsidR="5171C75B" w:rsidRPr="00A57175" w:rsidRDefault="5171C75B" w:rsidP="75EF1657">
      <w:pPr>
        <w:spacing w:after="0"/>
        <w:rPr>
          <w:rFonts w:ascii="Times New Roman" w:eastAsia="Times New Roman" w:hAnsi="Times New Roman" w:cs="Times New Roman"/>
          <w:sz w:val="24"/>
          <w:szCs w:val="24"/>
        </w:rPr>
      </w:pPr>
    </w:p>
    <w:p w14:paraId="548C4E6C" w14:textId="0323582C" w:rsidR="71932B5D" w:rsidRPr="00A57175" w:rsidRDefault="71932B5D" w:rsidP="75EF1657">
      <w:pPr>
        <w:pStyle w:val="ListParagraph"/>
        <w:numPr>
          <w:ilvl w:val="0"/>
          <w:numId w:val="3"/>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The model was evaluated on two datasets: the EPIC-Kitchens-55 dataset and the Charades dataset.</w:t>
      </w:r>
    </w:p>
    <w:p w14:paraId="6CABC81E" w14:textId="044F9AB0" w:rsidR="223A1432" w:rsidRPr="00A57175" w:rsidRDefault="223A1432" w:rsidP="75EF1657">
      <w:pPr>
        <w:pStyle w:val="ListParagraph"/>
        <w:numPr>
          <w:ilvl w:val="0"/>
          <w:numId w:val="3"/>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The proposed method outperforms the state-of-the-art methods on both datasets.</w:t>
      </w:r>
    </w:p>
    <w:p w14:paraId="0E606E7E" w14:textId="7E8BFA1D" w:rsidR="223A1432" w:rsidRPr="00A57175" w:rsidRDefault="223A1432" w:rsidP="75EF1657">
      <w:pPr>
        <w:pStyle w:val="ListParagraph"/>
        <w:numPr>
          <w:ilvl w:val="0"/>
          <w:numId w:val="3"/>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Specifically, on the Charades dataset, the proposed method achieves a mean class accuracy of 38.3%, which is a significant improvement over the previous state-of-the-art method that achieved a mean class accuracy of 28.9%.</w:t>
      </w:r>
    </w:p>
    <w:p w14:paraId="51416B09" w14:textId="088C0A12" w:rsidR="223A1432" w:rsidRPr="00A57175" w:rsidRDefault="223A1432" w:rsidP="75EF1657">
      <w:pPr>
        <w:pStyle w:val="ListParagraph"/>
        <w:numPr>
          <w:ilvl w:val="0"/>
          <w:numId w:val="3"/>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On the EPIC-Kitchens-55 dataset, the proposed method achieves a mean class accuracy of 23.5%, which is also a significant improvement over the previous state-of-the-art method that achieved a mean class accuracy of 18.9%.</w:t>
      </w:r>
    </w:p>
    <w:p w14:paraId="1DE33E38" w14:textId="2A3FB1C1" w:rsidR="223A1432" w:rsidRPr="00A57175" w:rsidRDefault="223A1432" w:rsidP="75EF1657">
      <w:pPr>
        <w:pStyle w:val="ListParagraph"/>
        <w:numPr>
          <w:ilvl w:val="0"/>
          <w:numId w:val="3"/>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The authors also conducted ablation studies to show the effectiveness of the proposed methods for visually grounding the language graph.</w:t>
      </w:r>
      <w:r w:rsidR="71932B5D" w:rsidRPr="00A57175">
        <w:rPr>
          <w:rFonts w:ascii="Times New Roman" w:eastAsia="Times New Roman" w:hAnsi="Times New Roman" w:cs="Times New Roman"/>
          <w:sz w:val="24"/>
          <w:szCs w:val="24"/>
        </w:rPr>
        <w:t xml:space="preserve"> </w:t>
      </w:r>
    </w:p>
    <w:p w14:paraId="316DF2AB" w14:textId="24F2EB62" w:rsidR="71932B5D" w:rsidRPr="00A57175" w:rsidRDefault="71932B5D" w:rsidP="75EF1657">
      <w:pPr>
        <w:pStyle w:val="ListParagraph"/>
        <w:numPr>
          <w:ilvl w:val="0"/>
          <w:numId w:val="3"/>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The proposed method can be used for other tasks such as action localization and action segmentation. </w:t>
      </w:r>
    </w:p>
    <w:p w14:paraId="5175EDE5" w14:textId="65CBC30C" w:rsidR="71932B5D" w:rsidRPr="00A57175" w:rsidRDefault="71932B5D" w:rsidP="75EF1657">
      <w:pPr>
        <w:pStyle w:val="ListParagraph"/>
        <w:numPr>
          <w:ilvl w:val="0"/>
          <w:numId w:val="3"/>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The proposed method can be extended to other modalities such as audio and text.</w:t>
      </w:r>
    </w:p>
    <w:p w14:paraId="576DCA20" w14:textId="5C2BDDC5" w:rsidR="71932B5D" w:rsidRPr="00A57175" w:rsidRDefault="71932B5D" w:rsidP="75EF1657">
      <w:pPr>
        <w:pStyle w:val="ListParagraph"/>
        <w:numPr>
          <w:ilvl w:val="0"/>
          <w:numId w:val="3"/>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lastRenderedPageBreak/>
        <w:t>The proposed method can be used for other datasets and tasks beyond human manipulation actions.</w:t>
      </w:r>
    </w:p>
    <w:p w14:paraId="67CDD3C8" w14:textId="679B1419" w:rsidR="5171C75B" w:rsidRPr="00A57175" w:rsidRDefault="5171C75B" w:rsidP="75EF1657">
      <w:pPr>
        <w:spacing w:after="0"/>
        <w:rPr>
          <w:rFonts w:ascii="Times New Roman" w:eastAsia="Times New Roman" w:hAnsi="Times New Roman" w:cs="Times New Roman"/>
          <w:sz w:val="24"/>
          <w:szCs w:val="24"/>
        </w:rPr>
      </w:pPr>
    </w:p>
    <w:p w14:paraId="0B4361F1" w14:textId="42B67B5C" w:rsidR="71932B5D" w:rsidRPr="004D61DD" w:rsidRDefault="71932B5D" w:rsidP="75EF1657">
      <w:pPr>
        <w:spacing w:after="0"/>
        <w:rPr>
          <w:rFonts w:ascii="Times New Roman" w:eastAsia="Times New Roman" w:hAnsi="Times New Roman" w:cs="Times New Roman"/>
          <w:b/>
          <w:bCs/>
          <w:sz w:val="28"/>
          <w:szCs w:val="28"/>
        </w:rPr>
      </w:pPr>
      <w:r w:rsidRPr="004D61DD">
        <w:rPr>
          <w:rFonts w:ascii="Times New Roman" w:eastAsia="Times New Roman" w:hAnsi="Times New Roman" w:cs="Times New Roman"/>
          <w:b/>
          <w:bCs/>
          <w:sz w:val="28"/>
          <w:szCs w:val="28"/>
        </w:rPr>
        <w:t>#Limitations:</w:t>
      </w:r>
    </w:p>
    <w:p w14:paraId="7D6FFF75" w14:textId="15050363" w:rsidR="5171C75B" w:rsidRPr="00A57175" w:rsidRDefault="5171C75B" w:rsidP="75EF1657">
      <w:pPr>
        <w:spacing w:after="0"/>
        <w:rPr>
          <w:rFonts w:ascii="Times New Roman" w:eastAsia="Times New Roman" w:hAnsi="Times New Roman" w:cs="Times New Roman"/>
          <w:sz w:val="24"/>
          <w:szCs w:val="24"/>
        </w:rPr>
      </w:pPr>
    </w:p>
    <w:p w14:paraId="150B9F05" w14:textId="13266B57" w:rsidR="60DEF963" w:rsidRPr="00A57175" w:rsidRDefault="60DEF963" w:rsidP="75EF1657">
      <w:pPr>
        <w:pStyle w:val="ListParagraph"/>
        <w:numPr>
          <w:ilvl w:val="0"/>
          <w:numId w:val="1"/>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The proposed method relies on the availability of a knowledge graph that encodes the relationships between the actions and objects, which may not be available for all datasets.</w:t>
      </w:r>
    </w:p>
    <w:p w14:paraId="6934BD8A" w14:textId="08140E8A" w:rsidR="60DEF963" w:rsidRPr="00A57175" w:rsidRDefault="60DEF963" w:rsidP="75EF1657">
      <w:pPr>
        <w:pStyle w:val="ListParagraph"/>
        <w:numPr>
          <w:ilvl w:val="0"/>
          <w:numId w:val="1"/>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The proposed method may not generalize well to other modalities such as audio and text, and may require additional modifications to be effective in those modalities. </w:t>
      </w:r>
    </w:p>
    <w:p w14:paraId="32F53A49" w14:textId="5DD9AD8F" w:rsidR="496F2A01" w:rsidRPr="00A57175" w:rsidRDefault="496F2A01" w:rsidP="75EF1657">
      <w:pPr>
        <w:pStyle w:val="ListParagraph"/>
        <w:numPr>
          <w:ilvl w:val="0"/>
          <w:numId w:val="1"/>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 xml:space="preserve">Training the transformer function F is hard as limited data points are present for training and it is a complex function to learn. Learning a better F depends on accuracy of </w:t>
      </w:r>
      <w:proofErr w:type="spellStart"/>
      <w:proofErr w:type="gramStart"/>
      <w:r w:rsidRPr="00A57175">
        <w:rPr>
          <w:rFonts w:ascii="Times New Roman" w:eastAsia="Times New Roman" w:hAnsi="Times New Roman" w:cs="Times New Roman"/>
          <w:sz w:val="24"/>
          <w:szCs w:val="24"/>
        </w:rPr>
        <w:t>A</w:t>
      </w:r>
      <w:r w:rsidR="004D61DD">
        <w:rPr>
          <w:rFonts w:ascii="Times New Roman" w:eastAsia="Times New Roman" w:hAnsi="Times New Roman" w:cs="Times New Roman"/>
          <w:sz w:val="24"/>
          <w:szCs w:val="24"/>
        </w:rPr>
        <w:t>L</w:t>
      </w:r>
      <w:r w:rsidRPr="00A57175">
        <w:rPr>
          <w:rFonts w:ascii="Times New Roman" w:eastAsia="Times New Roman" w:hAnsi="Times New Roman" w:cs="Times New Roman"/>
          <w:sz w:val="24"/>
          <w:szCs w:val="24"/>
        </w:rPr>
        <w:t>anguagetrain</w:t>
      </w:r>
      <w:proofErr w:type="spellEnd"/>
      <w:r w:rsidR="08140F33" w:rsidRPr="00A57175">
        <w:rPr>
          <w:rFonts w:ascii="Times New Roman" w:eastAsia="Times New Roman" w:hAnsi="Times New Roman" w:cs="Times New Roman"/>
          <w:sz w:val="24"/>
          <w:szCs w:val="24"/>
        </w:rPr>
        <w:t>(</w:t>
      </w:r>
      <w:proofErr w:type="gramEnd"/>
      <w:r w:rsidR="08140F33" w:rsidRPr="00A57175">
        <w:rPr>
          <w:rFonts w:ascii="Times New Roman" w:eastAsia="Times New Roman" w:hAnsi="Times New Roman" w:cs="Times New Roman"/>
          <w:sz w:val="24"/>
          <w:szCs w:val="24"/>
        </w:rPr>
        <w:t>adjacency matrix of language graphs)</w:t>
      </w:r>
      <w:r w:rsidRPr="00A57175">
        <w:rPr>
          <w:rFonts w:ascii="Times New Roman" w:eastAsia="Times New Roman" w:hAnsi="Times New Roman" w:cs="Times New Roman"/>
          <w:sz w:val="24"/>
          <w:szCs w:val="24"/>
        </w:rPr>
        <w:t xml:space="preserve"> and </w:t>
      </w:r>
      <w:proofErr w:type="spellStart"/>
      <w:r w:rsidRPr="00A57175">
        <w:rPr>
          <w:rFonts w:ascii="Times New Roman" w:eastAsia="Times New Roman" w:hAnsi="Times New Roman" w:cs="Times New Roman"/>
          <w:sz w:val="24"/>
          <w:szCs w:val="24"/>
        </w:rPr>
        <w:t>Avisualtrain</w:t>
      </w:r>
      <w:proofErr w:type="spellEnd"/>
      <w:r w:rsidR="676681CB" w:rsidRPr="00A57175">
        <w:rPr>
          <w:rFonts w:ascii="Times New Roman" w:eastAsia="Times New Roman" w:hAnsi="Times New Roman" w:cs="Times New Roman"/>
          <w:sz w:val="24"/>
          <w:szCs w:val="24"/>
        </w:rPr>
        <w:t>(adjacency matrix of visual graphs)</w:t>
      </w:r>
      <w:r w:rsidRPr="00A57175">
        <w:rPr>
          <w:rFonts w:ascii="Times New Roman" w:eastAsia="Times New Roman" w:hAnsi="Times New Roman" w:cs="Times New Roman"/>
          <w:sz w:val="24"/>
          <w:szCs w:val="24"/>
        </w:rPr>
        <w:t>. If both of these are unreliable, then the overall accuracy of the system will be poor.</w:t>
      </w:r>
    </w:p>
    <w:p w14:paraId="5699BA9B" w14:textId="217F81AA" w:rsidR="60DEF963" w:rsidRDefault="60DEF963" w:rsidP="75EF1657">
      <w:pPr>
        <w:pStyle w:val="ListParagraph"/>
        <w:numPr>
          <w:ilvl w:val="0"/>
          <w:numId w:val="1"/>
        </w:numPr>
        <w:spacing w:after="0"/>
        <w:rPr>
          <w:rFonts w:ascii="Times New Roman" w:eastAsia="Times New Roman" w:hAnsi="Times New Roman" w:cs="Times New Roman"/>
          <w:sz w:val="24"/>
          <w:szCs w:val="24"/>
        </w:rPr>
      </w:pPr>
      <w:r w:rsidRPr="00A57175">
        <w:rPr>
          <w:rFonts w:ascii="Times New Roman" w:eastAsia="Times New Roman" w:hAnsi="Times New Roman" w:cs="Times New Roman"/>
          <w:sz w:val="24"/>
          <w:szCs w:val="24"/>
        </w:rPr>
        <w:t>Finally, the proposed method may not be suitable for real-time applications due to its computational complexity.</w:t>
      </w:r>
    </w:p>
    <w:p w14:paraId="68DCCFD8" w14:textId="77777777" w:rsidR="00145EE8" w:rsidRDefault="00145EE8" w:rsidP="00145EE8">
      <w:pPr>
        <w:spacing w:after="0"/>
        <w:rPr>
          <w:rFonts w:ascii="Times New Roman" w:eastAsia="Times New Roman" w:hAnsi="Times New Roman" w:cs="Times New Roman"/>
          <w:sz w:val="24"/>
          <w:szCs w:val="24"/>
        </w:rPr>
      </w:pPr>
    </w:p>
    <w:p w14:paraId="465EB9B5" w14:textId="77777777" w:rsidR="00145EE8" w:rsidRDefault="00145EE8" w:rsidP="00145EE8">
      <w:pPr>
        <w:spacing w:after="0"/>
        <w:rPr>
          <w:rFonts w:ascii="Times New Roman" w:eastAsia="Times New Roman" w:hAnsi="Times New Roman" w:cs="Times New Roman"/>
          <w:sz w:val="24"/>
          <w:szCs w:val="24"/>
        </w:rPr>
      </w:pPr>
    </w:p>
    <w:p w14:paraId="1C9FA7D0" w14:textId="77777777" w:rsidR="00145EE8" w:rsidRDefault="00145EE8" w:rsidP="00145EE8">
      <w:pPr>
        <w:spacing w:after="0"/>
        <w:rPr>
          <w:rFonts w:ascii="Times New Roman" w:eastAsia="Times New Roman" w:hAnsi="Times New Roman" w:cs="Times New Roman"/>
          <w:sz w:val="24"/>
          <w:szCs w:val="24"/>
        </w:rPr>
      </w:pPr>
    </w:p>
    <w:p w14:paraId="76DD207C" w14:textId="7A8D3A00" w:rsidR="00145EE8" w:rsidRPr="00145EE8" w:rsidRDefault="00145EE8" w:rsidP="00145EE8">
      <w:pPr>
        <w:spacing w:after="0"/>
        <w:rPr>
          <w:rFonts w:ascii="Times New Roman" w:eastAsia="Times New Roman" w:hAnsi="Times New Roman" w:cs="Times New Roman"/>
          <w:b/>
          <w:bCs/>
          <w:sz w:val="28"/>
          <w:szCs w:val="28"/>
        </w:rPr>
      </w:pPr>
      <w:r w:rsidRPr="00145EE8">
        <w:rPr>
          <w:rFonts w:ascii="Times New Roman" w:eastAsia="Times New Roman" w:hAnsi="Times New Roman" w:cs="Times New Roman"/>
          <w:b/>
          <w:bCs/>
          <w:sz w:val="28"/>
          <w:szCs w:val="28"/>
        </w:rPr>
        <w:t>#Noble Recommendation:</w:t>
      </w:r>
    </w:p>
    <w:p w14:paraId="68E14EF6" w14:textId="111A94B5" w:rsidR="5171C75B" w:rsidRDefault="5171C75B" w:rsidP="75EF1657">
      <w:pPr>
        <w:spacing w:after="0"/>
        <w:rPr>
          <w:rFonts w:ascii="Times New Roman" w:eastAsia="Times New Roman" w:hAnsi="Times New Roman" w:cs="Times New Roman"/>
          <w:sz w:val="24"/>
          <w:szCs w:val="24"/>
        </w:rPr>
      </w:pPr>
    </w:p>
    <w:p w14:paraId="1E30BE4B" w14:textId="77777777" w:rsidR="00145EE8" w:rsidRPr="00145EE8" w:rsidRDefault="00145EE8" w:rsidP="00145EE8">
      <w:pPr>
        <w:numPr>
          <w:ilvl w:val="0"/>
          <w:numId w:val="34"/>
        </w:numPr>
        <w:spacing w:after="0"/>
        <w:rPr>
          <w:rFonts w:ascii="Times New Roman" w:eastAsia="Times New Roman" w:hAnsi="Times New Roman" w:cs="Times New Roman"/>
          <w:sz w:val="24"/>
          <w:szCs w:val="24"/>
          <w:lang w:val="en-IN"/>
        </w:rPr>
      </w:pPr>
      <w:r w:rsidRPr="00145EE8">
        <w:rPr>
          <w:rFonts w:ascii="Times New Roman" w:eastAsia="Times New Roman" w:hAnsi="Times New Roman" w:cs="Times New Roman"/>
          <w:sz w:val="24"/>
          <w:szCs w:val="24"/>
        </w:rPr>
        <w:t>The intuition is to make ZSL more knowledge driven by improving and expanding the knowledge base.</w:t>
      </w:r>
    </w:p>
    <w:p w14:paraId="4F0108EE" w14:textId="07634C65" w:rsidR="00145EE8" w:rsidRPr="00145EE8" w:rsidRDefault="00145EE8" w:rsidP="00145EE8">
      <w:pPr>
        <w:numPr>
          <w:ilvl w:val="0"/>
          <w:numId w:val="34"/>
        </w:numPr>
        <w:spacing w:after="0"/>
        <w:rPr>
          <w:rFonts w:ascii="Times New Roman" w:eastAsia="Times New Roman" w:hAnsi="Times New Roman" w:cs="Times New Roman"/>
          <w:sz w:val="24"/>
          <w:szCs w:val="24"/>
          <w:lang w:val="en-IN"/>
        </w:rPr>
      </w:pPr>
      <w:r w:rsidRPr="00145EE8">
        <w:rPr>
          <w:rFonts w:ascii="Times New Roman" w:eastAsia="Times New Roman" w:hAnsi="Times New Roman" w:cs="Times New Roman"/>
          <w:sz w:val="24"/>
          <w:szCs w:val="24"/>
        </w:rPr>
        <w:t xml:space="preserve">We could use a </w:t>
      </w:r>
      <w:proofErr w:type="gramStart"/>
      <w:r w:rsidRPr="00145EE8">
        <w:rPr>
          <w:rFonts w:ascii="Times New Roman" w:eastAsia="Times New Roman" w:hAnsi="Times New Roman" w:cs="Times New Roman"/>
          <w:sz w:val="24"/>
          <w:szCs w:val="24"/>
        </w:rPr>
        <w:t>common sense</w:t>
      </w:r>
      <w:proofErr w:type="gramEnd"/>
      <w:r w:rsidRPr="00145EE8">
        <w:rPr>
          <w:rFonts w:ascii="Times New Roman" w:eastAsia="Times New Roman" w:hAnsi="Times New Roman" w:cs="Times New Roman"/>
          <w:sz w:val="24"/>
          <w:szCs w:val="24"/>
        </w:rPr>
        <w:t xml:space="preserve"> knowledge graph for knowledge base giving the model a sense of reasoning. But the hurdle is to create a good enough locally available knowledge graph, and adding more layers to process the result from the graph.</w:t>
      </w:r>
    </w:p>
    <w:p w14:paraId="75C06973" w14:textId="6A457EC6" w:rsidR="00145EE8" w:rsidRPr="00145EE8" w:rsidRDefault="00145EE8" w:rsidP="00145EE8">
      <w:pPr>
        <w:numPr>
          <w:ilvl w:val="0"/>
          <w:numId w:val="34"/>
        </w:numPr>
        <w:spacing w:after="0"/>
        <w:rPr>
          <w:rFonts w:ascii="Times New Roman" w:eastAsia="Times New Roman" w:hAnsi="Times New Roman" w:cs="Times New Roman"/>
          <w:sz w:val="24"/>
          <w:szCs w:val="24"/>
          <w:lang w:val="en-IN"/>
        </w:rPr>
      </w:pPr>
      <w:r w:rsidRPr="00145EE8">
        <w:rPr>
          <w:rFonts w:ascii="Times New Roman" w:eastAsia="Times New Roman" w:hAnsi="Times New Roman" w:cs="Times New Roman"/>
          <w:sz w:val="24"/>
          <w:szCs w:val="24"/>
        </w:rPr>
        <w:t>We could use more than one external knowledge base to increase the knowledge of our model but the problem will be processing </w:t>
      </w:r>
      <w:proofErr w:type="gramStart"/>
      <w:r w:rsidRPr="00145EE8">
        <w:rPr>
          <w:rFonts w:ascii="Times New Roman" w:eastAsia="Times New Roman" w:hAnsi="Times New Roman" w:cs="Times New Roman"/>
          <w:sz w:val="24"/>
          <w:szCs w:val="24"/>
        </w:rPr>
        <w:t>these</w:t>
      </w:r>
      <w:r w:rsidR="008F2A9F">
        <w:rPr>
          <w:rFonts w:ascii="Times New Roman" w:eastAsia="Times New Roman" w:hAnsi="Times New Roman" w:cs="Times New Roman"/>
          <w:sz w:val="24"/>
          <w:szCs w:val="24"/>
        </w:rPr>
        <w:t xml:space="preserve"> </w:t>
      </w:r>
      <w:r w:rsidRPr="00145EE8">
        <w:rPr>
          <w:rFonts w:ascii="Times New Roman" w:eastAsia="Times New Roman" w:hAnsi="Times New Roman" w:cs="Times New Roman"/>
          <w:sz w:val="24"/>
          <w:szCs w:val="24"/>
        </w:rPr>
        <w:t>external knowledge</w:t>
      </w:r>
      <w:proofErr w:type="gramEnd"/>
      <w:r w:rsidRPr="00145EE8">
        <w:rPr>
          <w:rFonts w:ascii="Times New Roman" w:eastAsia="Times New Roman" w:hAnsi="Times New Roman" w:cs="Times New Roman"/>
          <w:sz w:val="24"/>
          <w:szCs w:val="24"/>
        </w:rPr>
        <w:t>.</w:t>
      </w:r>
    </w:p>
    <w:p w14:paraId="16035701" w14:textId="77777777" w:rsidR="00145EE8" w:rsidRPr="00145EE8" w:rsidRDefault="00145EE8" w:rsidP="75EF1657">
      <w:pPr>
        <w:spacing w:after="0"/>
        <w:rPr>
          <w:rFonts w:ascii="Times New Roman" w:eastAsia="Times New Roman" w:hAnsi="Times New Roman" w:cs="Times New Roman"/>
          <w:sz w:val="24"/>
          <w:szCs w:val="24"/>
        </w:rPr>
      </w:pPr>
    </w:p>
    <w:sectPr w:rsidR="00145EE8" w:rsidRPr="00145E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9F936" w14:textId="77777777" w:rsidR="00C6394C" w:rsidRDefault="00C6394C" w:rsidP="00A57175">
      <w:pPr>
        <w:spacing w:after="0" w:line="240" w:lineRule="auto"/>
      </w:pPr>
      <w:r>
        <w:separator/>
      </w:r>
    </w:p>
  </w:endnote>
  <w:endnote w:type="continuationSeparator" w:id="0">
    <w:p w14:paraId="01D76228" w14:textId="77777777" w:rsidR="00C6394C" w:rsidRDefault="00C6394C" w:rsidP="00A57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422C3" w14:textId="77777777" w:rsidR="00C6394C" w:rsidRDefault="00C6394C" w:rsidP="00A57175">
      <w:pPr>
        <w:spacing w:after="0" w:line="240" w:lineRule="auto"/>
      </w:pPr>
      <w:r>
        <w:separator/>
      </w:r>
    </w:p>
  </w:footnote>
  <w:footnote w:type="continuationSeparator" w:id="0">
    <w:p w14:paraId="07206D9E" w14:textId="77777777" w:rsidR="00C6394C" w:rsidRDefault="00C6394C" w:rsidP="00A57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90C2A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A0A07"/>
    <w:multiLevelType w:val="hybridMultilevel"/>
    <w:tmpl w:val="F8B86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A22AE"/>
    <w:multiLevelType w:val="hybridMultilevel"/>
    <w:tmpl w:val="B07E676A"/>
    <w:lvl w:ilvl="0" w:tplc="A2A8ADC0">
      <w:start w:val="1"/>
      <w:numFmt w:val="bullet"/>
      <w:lvlText w:val="•"/>
      <w:lvlJc w:val="left"/>
      <w:pPr>
        <w:ind w:left="1440" w:hanging="360"/>
      </w:pPr>
      <w:rPr>
        <w:rFonts w:ascii="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C98676B"/>
    <w:multiLevelType w:val="hybridMultilevel"/>
    <w:tmpl w:val="50E0220C"/>
    <w:lvl w:ilvl="0" w:tplc="6B980EC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735E90"/>
    <w:multiLevelType w:val="hybridMultilevel"/>
    <w:tmpl w:val="70167A18"/>
    <w:lvl w:ilvl="0" w:tplc="6B980ECC">
      <w:start w:val="1"/>
      <w:numFmt w:val="bullet"/>
      <w:lvlText w:val="♦"/>
      <w:lvlJc w:val="left"/>
      <w:pPr>
        <w:ind w:left="720" w:hanging="360"/>
      </w:pPr>
      <w:rPr>
        <w:rFonts w:ascii="Courier New" w:hAnsi="Courier New" w:hint="default"/>
      </w:rPr>
    </w:lvl>
    <w:lvl w:ilvl="1" w:tplc="E5F8E066">
      <w:start w:val="1"/>
      <w:numFmt w:val="bullet"/>
      <w:lvlText w:val="o"/>
      <w:lvlJc w:val="left"/>
      <w:pPr>
        <w:ind w:left="1440" w:hanging="360"/>
      </w:pPr>
      <w:rPr>
        <w:rFonts w:ascii="Courier New" w:hAnsi="Courier New" w:hint="default"/>
      </w:rPr>
    </w:lvl>
    <w:lvl w:ilvl="2" w:tplc="68AE7B18">
      <w:start w:val="1"/>
      <w:numFmt w:val="bullet"/>
      <w:lvlText w:val=""/>
      <w:lvlJc w:val="left"/>
      <w:pPr>
        <w:ind w:left="2160" w:hanging="360"/>
      </w:pPr>
      <w:rPr>
        <w:rFonts w:ascii="Wingdings" w:hAnsi="Wingdings" w:hint="default"/>
      </w:rPr>
    </w:lvl>
    <w:lvl w:ilvl="3" w:tplc="CD720558">
      <w:start w:val="1"/>
      <w:numFmt w:val="bullet"/>
      <w:lvlText w:val=""/>
      <w:lvlJc w:val="left"/>
      <w:pPr>
        <w:ind w:left="2880" w:hanging="360"/>
      </w:pPr>
      <w:rPr>
        <w:rFonts w:ascii="Symbol" w:hAnsi="Symbol" w:hint="default"/>
      </w:rPr>
    </w:lvl>
    <w:lvl w:ilvl="4" w:tplc="5874F42C">
      <w:start w:val="1"/>
      <w:numFmt w:val="bullet"/>
      <w:lvlText w:val="o"/>
      <w:lvlJc w:val="left"/>
      <w:pPr>
        <w:ind w:left="3600" w:hanging="360"/>
      </w:pPr>
      <w:rPr>
        <w:rFonts w:ascii="Courier New" w:hAnsi="Courier New" w:hint="default"/>
      </w:rPr>
    </w:lvl>
    <w:lvl w:ilvl="5" w:tplc="E9E6B67C">
      <w:start w:val="1"/>
      <w:numFmt w:val="bullet"/>
      <w:lvlText w:val=""/>
      <w:lvlJc w:val="left"/>
      <w:pPr>
        <w:ind w:left="4320" w:hanging="360"/>
      </w:pPr>
      <w:rPr>
        <w:rFonts w:ascii="Wingdings" w:hAnsi="Wingdings" w:hint="default"/>
      </w:rPr>
    </w:lvl>
    <w:lvl w:ilvl="6" w:tplc="494A1980">
      <w:start w:val="1"/>
      <w:numFmt w:val="bullet"/>
      <w:lvlText w:val=""/>
      <w:lvlJc w:val="left"/>
      <w:pPr>
        <w:ind w:left="5040" w:hanging="360"/>
      </w:pPr>
      <w:rPr>
        <w:rFonts w:ascii="Symbol" w:hAnsi="Symbol" w:hint="default"/>
      </w:rPr>
    </w:lvl>
    <w:lvl w:ilvl="7" w:tplc="ABE620AE">
      <w:start w:val="1"/>
      <w:numFmt w:val="bullet"/>
      <w:lvlText w:val="o"/>
      <w:lvlJc w:val="left"/>
      <w:pPr>
        <w:ind w:left="5760" w:hanging="360"/>
      </w:pPr>
      <w:rPr>
        <w:rFonts w:ascii="Courier New" w:hAnsi="Courier New" w:hint="default"/>
      </w:rPr>
    </w:lvl>
    <w:lvl w:ilvl="8" w:tplc="FDA07560">
      <w:start w:val="1"/>
      <w:numFmt w:val="bullet"/>
      <w:lvlText w:val=""/>
      <w:lvlJc w:val="left"/>
      <w:pPr>
        <w:ind w:left="6480" w:hanging="360"/>
      </w:pPr>
      <w:rPr>
        <w:rFonts w:ascii="Wingdings" w:hAnsi="Wingdings" w:hint="default"/>
      </w:rPr>
    </w:lvl>
  </w:abstractNum>
  <w:abstractNum w:abstractNumId="5" w15:restartNumberingAfterBreak="0">
    <w:nsid w:val="1E211AA5"/>
    <w:multiLevelType w:val="hybridMultilevel"/>
    <w:tmpl w:val="9F82D276"/>
    <w:lvl w:ilvl="0" w:tplc="6B980ECC">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B0621F"/>
    <w:multiLevelType w:val="hybridMultilevel"/>
    <w:tmpl w:val="0FA8E75A"/>
    <w:lvl w:ilvl="0" w:tplc="FFFFFFFF">
      <w:start w:val="1"/>
      <w:numFmt w:val="bullet"/>
      <w:lvlText w:val="♦"/>
      <w:lvlJc w:val="left"/>
      <w:pPr>
        <w:ind w:left="720" w:hanging="360"/>
      </w:pPr>
      <w:rPr>
        <w:rFonts w:ascii="Courier New" w:hAnsi="Courier New" w:hint="default"/>
      </w:rPr>
    </w:lvl>
    <w:lvl w:ilvl="1" w:tplc="A2A8ADC0">
      <w:start w:val="1"/>
      <w:numFmt w:val="bullet"/>
      <w:lvlText w:val="•"/>
      <w:lvlJc w:val="left"/>
      <w:pPr>
        <w:ind w:left="144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EE1C91"/>
    <w:multiLevelType w:val="hybridMultilevel"/>
    <w:tmpl w:val="45AA216A"/>
    <w:lvl w:ilvl="0" w:tplc="A2A8ADC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2FDC59"/>
    <w:multiLevelType w:val="hybridMultilevel"/>
    <w:tmpl w:val="E856B72C"/>
    <w:lvl w:ilvl="0" w:tplc="9034AF40">
      <w:start w:val="1"/>
      <w:numFmt w:val="bullet"/>
      <w:lvlText w:val="♦"/>
      <w:lvlJc w:val="left"/>
      <w:pPr>
        <w:ind w:left="720" w:hanging="360"/>
      </w:pPr>
      <w:rPr>
        <w:rFonts w:ascii="Courier New" w:hAnsi="Courier New" w:hint="default"/>
      </w:rPr>
    </w:lvl>
    <w:lvl w:ilvl="1" w:tplc="C0C85CDA">
      <w:start w:val="1"/>
      <w:numFmt w:val="bullet"/>
      <w:lvlText w:val="o"/>
      <w:lvlJc w:val="left"/>
      <w:pPr>
        <w:ind w:left="1440" w:hanging="360"/>
      </w:pPr>
      <w:rPr>
        <w:rFonts w:ascii="Courier New" w:hAnsi="Courier New" w:hint="default"/>
      </w:rPr>
    </w:lvl>
    <w:lvl w:ilvl="2" w:tplc="6DFA94AE">
      <w:start w:val="1"/>
      <w:numFmt w:val="bullet"/>
      <w:lvlText w:val=""/>
      <w:lvlJc w:val="left"/>
      <w:pPr>
        <w:ind w:left="2160" w:hanging="360"/>
      </w:pPr>
      <w:rPr>
        <w:rFonts w:ascii="Wingdings" w:hAnsi="Wingdings" w:hint="default"/>
      </w:rPr>
    </w:lvl>
    <w:lvl w:ilvl="3" w:tplc="5A3C1F54">
      <w:start w:val="1"/>
      <w:numFmt w:val="bullet"/>
      <w:lvlText w:val=""/>
      <w:lvlJc w:val="left"/>
      <w:pPr>
        <w:ind w:left="2880" w:hanging="360"/>
      </w:pPr>
      <w:rPr>
        <w:rFonts w:ascii="Symbol" w:hAnsi="Symbol" w:hint="default"/>
      </w:rPr>
    </w:lvl>
    <w:lvl w:ilvl="4" w:tplc="56462016">
      <w:start w:val="1"/>
      <w:numFmt w:val="bullet"/>
      <w:lvlText w:val="o"/>
      <w:lvlJc w:val="left"/>
      <w:pPr>
        <w:ind w:left="3600" w:hanging="360"/>
      </w:pPr>
      <w:rPr>
        <w:rFonts w:ascii="Courier New" w:hAnsi="Courier New" w:hint="default"/>
      </w:rPr>
    </w:lvl>
    <w:lvl w:ilvl="5" w:tplc="2EACC5AA">
      <w:start w:val="1"/>
      <w:numFmt w:val="bullet"/>
      <w:lvlText w:val=""/>
      <w:lvlJc w:val="left"/>
      <w:pPr>
        <w:ind w:left="4320" w:hanging="360"/>
      </w:pPr>
      <w:rPr>
        <w:rFonts w:ascii="Wingdings" w:hAnsi="Wingdings" w:hint="default"/>
      </w:rPr>
    </w:lvl>
    <w:lvl w:ilvl="6" w:tplc="BA280A0A">
      <w:start w:val="1"/>
      <w:numFmt w:val="bullet"/>
      <w:lvlText w:val=""/>
      <w:lvlJc w:val="left"/>
      <w:pPr>
        <w:ind w:left="5040" w:hanging="360"/>
      </w:pPr>
      <w:rPr>
        <w:rFonts w:ascii="Symbol" w:hAnsi="Symbol" w:hint="default"/>
      </w:rPr>
    </w:lvl>
    <w:lvl w:ilvl="7" w:tplc="6E3A1DF0">
      <w:start w:val="1"/>
      <w:numFmt w:val="bullet"/>
      <w:lvlText w:val="o"/>
      <w:lvlJc w:val="left"/>
      <w:pPr>
        <w:ind w:left="5760" w:hanging="360"/>
      </w:pPr>
      <w:rPr>
        <w:rFonts w:ascii="Courier New" w:hAnsi="Courier New" w:hint="default"/>
      </w:rPr>
    </w:lvl>
    <w:lvl w:ilvl="8" w:tplc="F1001C8C">
      <w:start w:val="1"/>
      <w:numFmt w:val="bullet"/>
      <w:lvlText w:val=""/>
      <w:lvlJc w:val="left"/>
      <w:pPr>
        <w:ind w:left="6480" w:hanging="360"/>
      </w:pPr>
      <w:rPr>
        <w:rFonts w:ascii="Wingdings" w:hAnsi="Wingdings" w:hint="default"/>
      </w:rPr>
    </w:lvl>
  </w:abstractNum>
  <w:abstractNum w:abstractNumId="9" w15:restartNumberingAfterBreak="0">
    <w:nsid w:val="36CD04ED"/>
    <w:multiLevelType w:val="hybridMultilevel"/>
    <w:tmpl w:val="6374F64A"/>
    <w:lvl w:ilvl="0" w:tplc="A2A8ADC0">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CC0EC4"/>
    <w:multiLevelType w:val="hybridMultilevel"/>
    <w:tmpl w:val="4C9C7718"/>
    <w:lvl w:ilvl="0" w:tplc="A2A8ADC0">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5675D5"/>
    <w:multiLevelType w:val="hybridMultilevel"/>
    <w:tmpl w:val="9BA21096"/>
    <w:lvl w:ilvl="0" w:tplc="6B980EC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C42EB0"/>
    <w:multiLevelType w:val="hybridMultilevel"/>
    <w:tmpl w:val="B49A03D0"/>
    <w:lvl w:ilvl="0" w:tplc="6B980ECC">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163113"/>
    <w:multiLevelType w:val="hybridMultilevel"/>
    <w:tmpl w:val="A7DAF630"/>
    <w:lvl w:ilvl="0" w:tplc="6B980ECC">
      <w:start w:val="1"/>
      <w:numFmt w:val="bullet"/>
      <w:lvlText w:val="♦"/>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D24FB3"/>
    <w:multiLevelType w:val="hybridMultilevel"/>
    <w:tmpl w:val="B470CDF0"/>
    <w:lvl w:ilvl="0" w:tplc="6B980ECC">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F8FBF8"/>
    <w:multiLevelType w:val="hybridMultilevel"/>
    <w:tmpl w:val="1CC4ECA8"/>
    <w:lvl w:ilvl="0" w:tplc="A7ACEA30">
      <w:start w:val="1"/>
      <w:numFmt w:val="bullet"/>
      <w:lvlText w:val="♦"/>
      <w:lvlJc w:val="left"/>
      <w:pPr>
        <w:ind w:left="720" w:hanging="360"/>
      </w:pPr>
      <w:rPr>
        <w:rFonts w:ascii="Courier New" w:hAnsi="Courier New" w:hint="default"/>
      </w:rPr>
    </w:lvl>
    <w:lvl w:ilvl="1" w:tplc="FAE26B28">
      <w:start w:val="1"/>
      <w:numFmt w:val="bullet"/>
      <w:lvlText w:val="o"/>
      <w:lvlJc w:val="left"/>
      <w:pPr>
        <w:ind w:left="1440" w:hanging="360"/>
      </w:pPr>
      <w:rPr>
        <w:rFonts w:ascii="Courier New" w:hAnsi="Courier New" w:hint="default"/>
      </w:rPr>
    </w:lvl>
    <w:lvl w:ilvl="2" w:tplc="79B6D722">
      <w:start w:val="1"/>
      <w:numFmt w:val="bullet"/>
      <w:lvlText w:val=""/>
      <w:lvlJc w:val="left"/>
      <w:pPr>
        <w:ind w:left="2160" w:hanging="360"/>
      </w:pPr>
      <w:rPr>
        <w:rFonts w:ascii="Wingdings" w:hAnsi="Wingdings" w:hint="default"/>
      </w:rPr>
    </w:lvl>
    <w:lvl w:ilvl="3" w:tplc="B3822890">
      <w:start w:val="1"/>
      <w:numFmt w:val="bullet"/>
      <w:lvlText w:val=""/>
      <w:lvlJc w:val="left"/>
      <w:pPr>
        <w:ind w:left="2880" w:hanging="360"/>
      </w:pPr>
      <w:rPr>
        <w:rFonts w:ascii="Symbol" w:hAnsi="Symbol" w:hint="default"/>
      </w:rPr>
    </w:lvl>
    <w:lvl w:ilvl="4" w:tplc="82A680AA">
      <w:start w:val="1"/>
      <w:numFmt w:val="bullet"/>
      <w:lvlText w:val="o"/>
      <w:lvlJc w:val="left"/>
      <w:pPr>
        <w:ind w:left="3600" w:hanging="360"/>
      </w:pPr>
      <w:rPr>
        <w:rFonts w:ascii="Courier New" w:hAnsi="Courier New" w:hint="default"/>
      </w:rPr>
    </w:lvl>
    <w:lvl w:ilvl="5" w:tplc="5E705234">
      <w:start w:val="1"/>
      <w:numFmt w:val="bullet"/>
      <w:lvlText w:val=""/>
      <w:lvlJc w:val="left"/>
      <w:pPr>
        <w:ind w:left="4320" w:hanging="360"/>
      </w:pPr>
      <w:rPr>
        <w:rFonts w:ascii="Wingdings" w:hAnsi="Wingdings" w:hint="default"/>
      </w:rPr>
    </w:lvl>
    <w:lvl w:ilvl="6" w:tplc="E4785876">
      <w:start w:val="1"/>
      <w:numFmt w:val="bullet"/>
      <w:lvlText w:val=""/>
      <w:lvlJc w:val="left"/>
      <w:pPr>
        <w:ind w:left="5040" w:hanging="360"/>
      </w:pPr>
      <w:rPr>
        <w:rFonts w:ascii="Symbol" w:hAnsi="Symbol" w:hint="default"/>
      </w:rPr>
    </w:lvl>
    <w:lvl w:ilvl="7" w:tplc="35985EEE">
      <w:start w:val="1"/>
      <w:numFmt w:val="bullet"/>
      <w:lvlText w:val="o"/>
      <w:lvlJc w:val="left"/>
      <w:pPr>
        <w:ind w:left="5760" w:hanging="360"/>
      </w:pPr>
      <w:rPr>
        <w:rFonts w:ascii="Courier New" w:hAnsi="Courier New" w:hint="default"/>
      </w:rPr>
    </w:lvl>
    <w:lvl w:ilvl="8" w:tplc="3B601ACC">
      <w:start w:val="1"/>
      <w:numFmt w:val="bullet"/>
      <w:lvlText w:val=""/>
      <w:lvlJc w:val="left"/>
      <w:pPr>
        <w:ind w:left="6480" w:hanging="360"/>
      </w:pPr>
      <w:rPr>
        <w:rFonts w:ascii="Wingdings" w:hAnsi="Wingdings" w:hint="default"/>
      </w:rPr>
    </w:lvl>
  </w:abstractNum>
  <w:abstractNum w:abstractNumId="16" w15:restartNumberingAfterBreak="0">
    <w:nsid w:val="5C3D0332"/>
    <w:multiLevelType w:val="hybridMultilevel"/>
    <w:tmpl w:val="8932AE00"/>
    <w:lvl w:ilvl="0" w:tplc="CBECBB76">
      <w:start w:val="1"/>
      <w:numFmt w:val="bullet"/>
      <w:lvlText w:val=""/>
      <w:lvlJc w:val="left"/>
      <w:pPr>
        <w:ind w:left="720" w:hanging="360"/>
      </w:pPr>
      <w:rPr>
        <w:rFonts w:ascii="Symbol" w:hAnsi="Symbol" w:hint="default"/>
      </w:rPr>
    </w:lvl>
    <w:lvl w:ilvl="1" w:tplc="416AEEE0">
      <w:start w:val="1"/>
      <w:numFmt w:val="bullet"/>
      <w:lvlText w:val="o"/>
      <w:lvlJc w:val="left"/>
      <w:pPr>
        <w:ind w:left="1440" w:hanging="360"/>
      </w:pPr>
      <w:rPr>
        <w:rFonts w:ascii="Courier New" w:hAnsi="Courier New" w:hint="default"/>
      </w:rPr>
    </w:lvl>
    <w:lvl w:ilvl="2" w:tplc="9256729A">
      <w:start w:val="1"/>
      <w:numFmt w:val="bullet"/>
      <w:lvlText w:val=""/>
      <w:lvlJc w:val="left"/>
      <w:pPr>
        <w:ind w:left="2160" w:hanging="360"/>
      </w:pPr>
      <w:rPr>
        <w:rFonts w:ascii="Wingdings" w:hAnsi="Wingdings" w:hint="default"/>
      </w:rPr>
    </w:lvl>
    <w:lvl w:ilvl="3" w:tplc="0610CD64">
      <w:start w:val="1"/>
      <w:numFmt w:val="bullet"/>
      <w:lvlText w:val=""/>
      <w:lvlJc w:val="left"/>
      <w:pPr>
        <w:ind w:left="2880" w:hanging="360"/>
      </w:pPr>
      <w:rPr>
        <w:rFonts w:ascii="Symbol" w:hAnsi="Symbol" w:hint="default"/>
      </w:rPr>
    </w:lvl>
    <w:lvl w:ilvl="4" w:tplc="047A2F2A">
      <w:start w:val="1"/>
      <w:numFmt w:val="bullet"/>
      <w:lvlText w:val="o"/>
      <w:lvlJc w:val="left"/>
      <w:pPr>
        <w:ind w:left="3600" w:hanging="360"/>
      </w:pPr>
      <w:rPr>
        <w:rFonts w:ascii="Courier New" w:hAnsi="Courier New" w:hint="default"/>
      </w:rPr>
    </w:lvl>
    <w:lvl w:ilvl="5" w:tplc="ACA6E516">
      <w:start w:val="1"/>
      <w:numFmt w:val="bullet"/>
      <w:lvlText w:val=""/>
      <w:lvlJc w:val="left"/>
      <w:pPr>
        <w:ind w:left="4320" w:hanging="360"/>
      </w:pPr>
      <w:rPr>
        <w:rFonts w:ascii="Wingdings" w:hAnsi="Wingdings" w:hint="default"/>
      </w:rPr>
    </w:lvl>
    <w:lvl w:ilvl="6" w:tplc="241E0B1E">
      <w:start w:val="1"/>
      <w:numFmt w:val="bullet"/>
      <w:lvlText w:val=""/>
      <w:lvlJc w:val="left"/>
      <w:pPr>
        <w:ind w:left="5040" w:hanging="360"/>
      </w:pPr>
      <w:rPr>
        <w:rFonts w:ascii="Symbol" w:hAnsi="Symbol" w:hint="default"/>
      </w:rPr>
    </w:lvl>
    <w:lvl w:ilvl="7" w:tplc="EF960404">
      <w:start w:val="1"/>
      <w:numFmt w:val="bullet"/>
      <w:lvlText w:val="o"/>
      <w:lvlJc w:val="left"/>
      <w:pPr>
        <w:ind w:left="5760" w:hanging="360"/>
      </w:pPr>
      <w:rPr>
        <w:rFonts w:ascii="Courier New" w:hAnsi="Courier New" w:hint="default"/>
      </w:rPr>
    </w:lvl>
    <w:lvl w:ilvl="8" w:tplc="77EC0A38">
      <w:start w:val="1"/>
      <w:numFmt w:val="bullet"/>
      <w:lvlText w:val=""/>
      <w:lvlJc w:val="left"/>
      <w:pPr>
        <w:ind w:left="6480" w:hanging="360"/>
      </w:pPr>
      <w:rPr>
        <w:rFonts w:ascii="Wingdings" w:hAnsi="Wingdings" w:hint="default"/>
      </w:rPr>
    </w:lvl>
  </w:abstractNum>
  <w:abstractNum w:abstractNumId="17" w15:restartNumberingAfterBreak="0">
    <w:nsid w:val="5E9A11AC"/>
    <w:multiLevelType w:val="hybridMultilevel"/>
    <w:tmpl w:val="4B9CE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E75C9A"/>
    <w:multiLevelType w:val="hybridMultilevel"/>
    <w:tmpl w:val="85B28C82"/>
    <w:lvl w:ilvl="0" w:tplc="FA60DA82">
      <w:start w:val="1"/>
      <w:numFmt w:val="bullet"/>
      <w:lvlText w:val="♦"/>
      <w:lvlJc w:val="left"/>
      <w:pPr>
        <w:ind w:left="720" w:hanging="360"/>
      </w:pPr>
      <w:rPr>
        <w:rFonts w:ascii="Courier New" w:hAnsi="Courier New" w:hint="default"/>
      </w:rPr>
    </w:lvl>
    <w:lvl w:ilvl="1" w:tplc="62C480D0">
      <w:start w:val="1"/>
      <w:numFmt w:val="bullet"/>
      <w:lvlText w:val="o"/>
      <w:lvlJc w:val="left"/>
      <w:pPr>
        <w:ind w:left="1440" w:hanging="360"/>
      </w:pPr>
      <w:rPr>
        <w:rFonts w:ascii="Courier New" w:hAnsi="Courier New" w:hint="default"/>
      </w:rPr>
    </w:lvl>
    <w:lvl w:ilvl="2" w:tplc="226866E2">
      <w:start w:val="1"/>
      <w:numFmt w:val="bullet"/>
      <w:lvlText w:val=""/>
      <w:lvlJc w:val="left"/>
      <w:pPr>
        <w:ind w:left="2160" w:hanging="360"/>
      </w:pPr>
      <w:rPr>
        <w:rFonts w:ascii="Wingdings" w:hAnsi="Wingdings" w:hint="default"/>
      </w:rPr>
    </w:lvl>
    <w:lvl w:ilvl="3" w:tplc="44EA1232">
      <w:start w:val="1"/>
      <w:numFmt w:val="bullet"/>
      <w:lvlText w:val=""/>
      <w:lvlJc w:val="left"/>
      <w:pPr>
        <w:ind w:left="2880" w:hanging="360"/>
      </w:pPr>
      <w:rPr>
        <w:rFonts w:ascii="Symbol" w:hAnsi="Symbol" w:hint="default"/>
      </w:rPr>
    </w:lvl>
    <w:lvl w:ilvl="4" w:tplc="811A5BC0">
      <w:start w:val="1"/>
      <w:numFmt w:val="bullet"/>
      <w:lvlText w:val="o"/>
      <w:lvlJc w:val="left"/>
      <w:pPr>
        <w:ind w:left="3600" w:hanging="360"/>
      </w:pPr>
      <w:rPr>
        <w:rFonts w:ascii="Courier New" w:hAnsi="Courier New" w:hint="default"/>
      </w:rPr>
    </w:lvl>
    <w:lvl w:ilvl="5" w:tplc="3A2068F2">
      <w:start w:val="1"/>
      <w:numFmt w:val="bullet"/>
      <w:lvlText w:val=""/>
      <w:lvlJc w:val="left"/>
      <w:pPr>
        <w:ind w:left="4320" w:hanging="360"/>
      </w:pPr>
      <w:rPr>
        <w:rFonts w:ascii="Wingdings" w:hAnsi="Wingdings" w:hint="default"/>
      </w:rPr>
    </w:lvl>
    <w:lvl w:ilvl="6" w:tplc="6DFCB674">
      <w:start w:val="1"/>
      <w:numFmt w:val="bullet"/>
      <w:lvlText w:val=""/>
      <w:lvlJc w:val="left"/>
      <w:pPr>
        <w:ind w:left="5040" w:hanging="360"/>
      </w:pPr>
      <w:rPr>
        <w:rFonts w:ascii="Symbol" w:hAnsi="Symbol" w:hint="default"/>
      </w:rPr>
    </w:lvl>
    <w:lvl w:ilvl="7" w:tplc="2BACC0C2">
      <w:start w:val="1"/>
      <w:numFmt w:val="bullet"/>
      <w:lvlText w:val="o"/>
      <w:lvlJc w:val="left"/>
      <w:pPr>
        <w:ind w:left="5760" w:hanging="360"/>
      </w:pPr>
      <w:rPr>
        <w:rFonts w:ascii="Courier New" w:hAnsi="Courier New" w:hint="default"/>
      </w:rPr>
    </w:lvl>
    <w:lvl w:ilvl="8" w:tplc="8C38B8DC">
      <w:start w:val="1"/>
      <w:numFmt w:val="bullet"/>
      <w:lvlText w:val=""/>
      <w:lvlJc w:val="left"/>
      <w:pPr>
        <w:ind w:left="6480" w:hanging="360"/>
      </w:pPr>
      <w:rPr>
        <w:rFonts w:ascii="Wingdings" w:hAnsi="Wingdings" w:hint="default"/>
      </w:rPr>
    </w:lvl>
  </w:abstractNum>
  <w:abstractNum w:abstractNumId="19" w15:restartNumberingAfterBreak="0">
    <w:nsid w:val="65677DE6"/>
    <w:multiLevelType w:val="hybridMultilevel"/>
    <w:tmpl w:val="645451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6405148"/>
    <w:multiLevelType w:val="hybridMultilevel"/>
    <w:tmpl w:val="55841FE2"/>
    <w:lvl w:ilvl="0" w:tplc="7932EF60">
      <w:start w:val="1"/>
      <w:numFmt w:val="bullet"/>
      <w:lvlText w:val="♦"/>
      <w:lvlJc w:val="left"/>
      <w:pPr>
        <w:ind w:left="720" w:hanging="360"/>
      </w:pPr>
      <w:rPr>
        <w:rFonts w:ascii="Courier New" w:hAnsi="Courier New" w:hint="default"/>
      </w:rPr>
    </w:lvl>
    <w:lvl w:ilvl="1" w:tplc="F0B04630">
      <w:start w:val="1"/>
      <w:numFmt w:val="bullet"/>
      <w:lvlText w:val="o"/>
      <w:lvlJc w:val="left"/>
      <w:pPr>
        <w:ind w:left="1440" w:hanging="360"/>
      </w:pPr>
      <w:rPr>
        <w:rFonts w:ascii="Courier New" w:hAnsi="Courier New" w:hint="default"/>
      </w:rPr>
    </w:lvl>
    <w:lvl w:ilvl="2" w:tplc="FBBCDE50">
      <w:start w:val="1"/>
      <w:numFmt w:val="bullet"/>
      <w:lvlText w:val=""/>
      <w:lvlJc w:val="left"/>
      <w:pPr>
        <w:ind w:left="2160" w:hanging="360"/>
      </w:pPr>
      <w:rPr>
        <w:rFonts w:ascii="Wingdings" w:hAnsi="Wingdings" w:hint="default"/>
      </w:rPr>
    </w:lvl>
    <w:lvl w:ilvl="3" w:tplc="5EC2BFCA">
      <w:start w:val="1"/>
      <w:numFmt w:val="bullet"/>
      <w:lvlText w:val=""/>
      <w:lvlJc w:val="left"/>
      <w:pPr>
        <w:ind w:left="2880" w:hanging="360"/>
      </w:pPr>
      <w:rPr>
        <w:rFonts w:ascii="Symbol" w:hAnsi="Symbol" w:hint="default"/>
      </w:rPr>
    </w:lvl>
    <w:lvl w:ilvl="4" w:tplc="3FA06FC4">
      <w:start w:val="1"/>
      <w:numFmt w:val="bullet"/>
      <w:lvlText w:val="o"/>
      <w:lvlJc w:val="left"/>
      <w:pPr>
        <w:ind w:left="3600" w:hanging="360"/>
      </w:pPr>
      <w:rPr>
        <w:rFonts w:ascii="Courier New" w:hAnsi="Courier New" w:hint="default"/>
      </w:rPr>
    </w:lvl>
    <w:lvl w:ilvl="5" w:tplc="18AA8382">
      <w:start w:val="1"/>
      <w:numFmt w:val="bullet"/>
      <w:lvlText w:val=""/>
      <w:lvlJc w:val="left"/>
      <w:pPr>
        <w:ind w:left="4320" w:hanging="360"/>
      </w:pPr>
      <w:rPr>
        <w:rFonts w:ascii="Wingdings" w:hAnsi="Wingdings" w:hint="default"/>
      </w:rPr>
    </w:lvl>
    <w:lvl w:ilvl="6" w:tplc="91944414">
      <w:start w:val="1"/>
      <w:numFmt w:val="bullet"/>
      <w:lvlText w:val=""/>
      <w:lvlJc w:val="left"/>
      <w:pPr>
        <w:ind w:left="5040" w:hanging="360"/>
      </w:pPr>
      <w:rPr>
        <w:rFonts w:ascii="Symbol" w:hAnsi="Symbol" w:hint="default"/>
      </w:rPr>
    </w:lvl>
    <w:lvl w:ilvl="7" w:tplc="41E088B8">
      <w:start w:val="1"/>
      <w:numFmt w:val="bullet"/>
      <w:lvlText w:val="o"/>
      <w:lvlJc w:val="left"/>
      <w:pPr>
        <w:ind w:left="5760" w:hanging="360"/>
      </w:pPr>
      <w:rPr>
        <w:rFonts w:ascii="Courier New" w:hAnsi="Courier New" w:hint="default"/>
      </w:rPr>
    </w:lvl>
    <w:lvl w:ilvl="8" w:tplc="9A2AB4D6">
      <w:start w:val="1"/>
      <w:numFmt w:val="bullet"/>
      <w:lvlText w:val=""/>
      <w:lvlJc w:val="left"/>
      <w:pPr>
        <w:ind w:left="6480" w:hanging="360"/>
      </w:pPr>
      <w:rPr>
        <w:rFonts w:ascii="Wingdings" w:hAnsi="Wingdings" w:hint="default"/>
      </w:rPr>
    </w:lvl>
  </w:abstractNum>
  <w:abstractNum w:abstractNumId="21" w15:restartNumberingAfterBreak="0">
    <w:nsid w:val="6B543A84"/>
    <w:multiLevelType w:val="hybridMultilevel"/>
    <w:tmpl w:val="BCA4901E"/>
    <w:lvl w:ilvl="0" w:tplc="FFFFFFFF">
      <w:start w:val="1"/>
      <w:numFmt w:val="bullet"/>
      <w:lvlText w:val="♦"/>
      <w:lvlJc w:val="left"/>
      <w:pPr>
        <w:ind w:left="720" w:hanging="360"/>
      </w:pPr>
      <w:rPr>
        <w:rFonts w:ascii="Courier New" w:hAnsi="Courier New" w:hint="default"/>
      </w:rPr>
    </w:lvl>
    <w:lvl w:ilvl="1" w:tplc="A2A8ADC0">
      <w:start w:val="1"/>
      <w:numFmt w:val="bullet"/>
      <w:lvlText w:val="•"/>
      <w:lvlJc w:val="left"/>
      <w:pPr>
        <w:ind w:left="144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BE17064"/>
    <w:multiLevelType w:val="hybridMultilevel"/>
    <w:tmpl w:val="A166534A"/>
    <w:lvl w:ilvl="0" w:tplc="D4161032">
      <w:start w:val="1"/>
      <w:numFmt w:val="bullet"/>
      <w:lvlText w:val="♦"/>
      <w:lvlJc w:val="left"/>
      <w:pPr>
        <w:ind w:left="720" w:hanging="360"/>
      </w:pPr>
      <w:rPr>
        <w:rFonts w:ascii="Courier New" w:hAnsi="Courier New" w:hint="default"/>
      </w:rPr>
    </w:lvl>
    <w:lvl w:ilvl="1" w:tplc="AD8441BC">
      <w:start w:val="1"/>
      <w:numFmt w:val="bullet"/>
      <w:lvlText w:val="o"/>
      <w:lvlJc w:val="left"/>
      <w:pPr>
        <w:ind w:left="1440" w:hanging="360"/>
      </w:pPr>
      <w:rPr>
        <w:rFonts w:ascii="Courier New" w:hAnsi="Courier New" w:hint="default"/>
      </w:rPr>
    </w:lvl>
    <w:lvl w:ilvl="2" w:tplc="5C0CB662">
      <w:start w:val="1"/>
      <w:numFmt w:val="bullet"/>
      <w:lvlText w:val=""/>
      <w:lvlJc w:val="left"/>
      <w:pPr>
        <w:ind w:left="2160" w:hanging="360"/>
      </w:pPr>
      <w:rPr>
        <w:rFonts w:ascii="Wingdings" w:hAnsi="Wingdings" w:hint="default"/>
      </w:rPr>
    </w:lvl>
    <w:lvl w:ilvl="3" w:tplc="705C11C4">
      <w:start w:val="1"/>
      <w:numFmt w:val="bullet"/>
      <w:lvlText w:val=""/>
      <w:lvlJc w:val="left"/>
      <w:pPr>
        <w:ind w:left="2880" w:hanging="360"/>
      </w:pPr>
      <w:rPr>
        <w:rFonts w:ascii="Symbol" w:hAnsi="Symbol" w:hint="default"/>
      </w:rPr>
    </w:lvl>
    <w:lvl w:ilvl="4" w:tplc="0FC8E342">
      <w:start w:val="1"/>
      <w:numFmt w:val="bullet"/>
      <w:lvlText w:val="o"/>
      <w:lvlJc w:val="left"/>
      <w:pPr>
        <w:ind w:left="3600" w:hanging="360"/>
      </w:pPr>
      <w:rPr>
        <w:rFonts w:ascii="Courier New" w:hAnsi="Courier New" w:hint="default"/>
      </w:rPr>
    </w:lvl>
    <w:lvl w:ilvl="5" w:tplc="D97ABC16">
      <w:start w:val="1"/>
      <w:numFmt w:val="bullet"/>
      <w:lvlText w:val=""/>
      <w:lvlJc w:val="left"/>
      <w:pPr>
        <w:ind w:left="4320" w:hanging="360"/>
      </w:pPr>
      <w:rPr>
        <w:rFonts w:ascii="Wingdings" w:hAnsi="Wingdings" w:hint="default"/>
      </w:rPr>
    </w:lvl>
    <w:lvl w:ilvl="6" w:tplc="514680A6">
      <w:start w:val="1"/>
      <w:numFmt w:val="bullet"/>
      <w:lvlText w:val=""/>
      <w:lvlJc w:val="left"/>
      <w:pPr>
        <w:ind w:left="5040" w:hanging="360"/>
      </w:pPr>
      <w:rPr>
        <w:rFonts w:ascii="Symbol" w:hAnsi="Symbol" w:hint="default"/>
      </w:rPr>
    </w:lvl>
    <w:lvl w:ilvl="7" w:tplc="BDC60C0E">
      <w:start w:val="1"/>
      <w:numFmt w:val="bullet"/>
      <w:lvlText w:val="o"/>
      <w:lvlJc w:val="left"/>
      <w:pPr>
        <w:ind w:left="5760" w:hanging="360"/>
      </w:pPr>
      <w:rPr>
        <w:rFonts w:ascii="Courier New" w:hAnsi="Courier New" w:hint="default"/>
      </w:rPr>
    </w:lvl>
    <w:lvl w:ilvl="8" w:tplc="CB66C09C">
      <w:start w:val="1"/>
      <w:numFmt w:val="bullet"/>
      <w:lvlText w:val=""/>
      <w:lvlJc w:val="left"/>
      <w:pPr>
        <w:ind w:left="6480" w:hanging="360"/>
      </w:pPr>
      <w:rPr>
        <w:rFonts w:ascii="Wingdings" w:hAnsi="Wingdings" w:hint="default"/>
      </w:rPr>
    </w:lvl>
  </w:abstractNum>
  <w:abstractNum w:abstractNumId="23" w15:restartNumberingAfterBreak="0">
    <w:nsid w:val="6C1104FB"/>
    <w:multiLevelType w:val="hybridMultilevel"/>
    <w:tmpl w:val="D1625488"/>
    <w:lvl w:ilvl="0" w:tplc="6B980EC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441E20"/>
    <w:multiLevelType w:val="hybridMultilevel"/>
    <w:tmpl w:val="DB3AF204"/>
    <w:lvl w:ilvl="0" w:tplc="03124AF2">
      <w:start w:val="1"/>
      <w:numFmt w:val="bullet"/>
      <w:lvlText w:val="♦"/>
      <w:lvlJc w:val="left"/>
      <w:pPr>
        <w:ind w:left="720" w:hanging="360"/>
      </w:pPr>
      <w:rPr>
        <w:rFonts w:ascii="Courier New" w:hAnsi="Courier New" w:hint="default"/>
      </w:rPr>
    </w:lvl>
    <w:lvl w:ilvl="1" w:tplc="7346B1D2">
      <w:start w:val="1"/>
      <w:numFmt w:val="bullet"/>
      <w:lvlText w:val="o"/>
      <w:lvlJc w:val="left"/>
      <w:pPr>
        <w:ind w:left="1440" w:hanging="360"/>
      </w:pPr>
      <w:rPr>
        <w:rFonts w:ascii="Courier New" w:hAnsi="Courier New" w:hint="default"/>
      </w:rPr>
    </w:lvl>
    <w:lvl w:ilvl="2" w:tplc="5B5A19DC">
      <w:start w:val="1"/>
      <w:numFmt w:val="bullet"/>
      <w:lvlText w:val=""/>
      <w:lvlJc w:val="left"/>
      <w:pPr>
        <w:ind w:left="2160" w:hanging="360"/>
      </w:pPr>
      <w:rPr>
        <w:rFonts w:ascii="Wingdings" w:hAnsi="Wingdings" w:hint="default"/>
      </w:rPr>
    </w:lvl>
    <w:lvl w:ilvl="3" w:tplc="718A22E2">
      <w:start w:val="1"/>
      <w:numFmt w:val="bullet"/>
      <w:lvlText w:val=""/>
      <w:lvlJc w:val="left"/>
      <w:pPr>
        <w:ind w:left="2880" w:hanging="360"/>
      </w:pPr>
      <w:rPr>
        <w:rFonts w:ascii="Symbol" w:hAnsi="Symbol" w:hint="default"/>
      </w:rPr>
    </w:lvl>
    <w:lvl w:ilvl="4" w:tplc="BE5A211A">
      <w:start w:val="1"/>
      <w:numFmt w:val="bullet"/>
      <w:lvlText w:val="o"/>
      <w:lvlJc w:val="left"/>
      <w:pPr>
        <w:ind w:left="3600" w:hanging="360"/>
      </w:pPr>
      <w:rPr>
        <w:rFonts w:ascii="Courier New" w:hAnsi="Courier New" w:hint="default"/>
      </w:rPr>
    </w:lvl>
    <w:lvl w:ilvl="5" w:tplc="247ABEFC">
      <w:start w:val="1"/>
      <w:numFmt w:val="bullet"/>
      <w:lvlText w:val=""/>
      <w:lvlJc w:val="left"/>
      <w:pPr>
        <w:ind w:left="4320" w:hanging="360"/>
      </w:pPr>
      <w:rPr>
        <w:rFonts w:ascii="Wingdings" w:hAnsi="Wingdings" w:hint="default"/>
      </w:rPr>
    </w:lvl>
    <w:lvl w:ilvl="6" w:tplc="7D7EF076">
      <w:start w:val="1"/>
      <w:numFmt w:val="bullet"/>
      <w:lvlText w:val=""/>
      <w:lvlJc w:val="left"/>
      <w:pPr>
        <w:ind w:left="5040" w:hanging="360"/>
      </w:pPr>
      <w:rPr>
        <w:rFonts w:ascii="Symbol" w:hAnsi="Symbol" w:hint="default"/>
      </w:rPr>
    </w:lvl>
    <w:lvl w:ilvl="7" w:tplc="6CD0D6DC">
      <w:start w:val="1"/>
      <w:numFmt w:val="bullet"/>
      <w:lvlText w:val="o"/>
      <w:lvlJc w:val="left"/>
      <w:pPr>
        <w:ind w:left="5760" w:hanging="360"/>
      </w:pPr>
      <w:rPr>
        <w:rFonts w:ascii="Courier New" w:hAnsi="Courier New" w:hint="default"/>
      </w:rPr>
    </w:lvl>
    <w:lvl w:ilvl="8" w:tplc="5462C9DC">
      <w:start w:val="1"/>
      <w:numFmt w:val="bullet"/>
      <w:lvlText w:val=""/>
      <w:lvlJc w:val="left"/>
      <w:pPr>
        <w:ind w:left="6480" w:hanging="360"/>
      </w:pPr>
      <w:rPr>
        <w:rFonts w:ascii="Wingdings" w:hAnsi="Wingdings" w:hint="default"/>
      </w:rPr>
    </w:lvl>
  </w:abstractNum>
  <w:abstractNum w:abstractNumId="25" w15:restartNumberingAfterBreak="0">
    <w:nsid w:val="6D9C443F"/>
    <w:multiLevelType w:val="hybridMultilevel"/>
    <w:tmpl w:val="0AA23BA6"/>
    <w:lvl w:ilvl="0" w:tplc="6B980EC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E4E6778"/>
    <w:multiLevelType w:val="hybridMultilevel"/>
    <w:tmpl w:val="8090B8FC"/>
    <w:lvl w:ilvl="0" w:tplc="6B980ECC">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7754BC"/>
    <w:multiLevelType w:val="hybridMultilevel"/>
    <w:tmpl w:val="0B2E4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C02E50"/>
    <w:multiLevelType w:val="hybridMultilevel"/>
    <w:tmpl w:val="C388C2E4"/>
    <w:lvl w:ilvl="0" w:tplc="FFFFFFFF">
      <w:start w:val="1"/>
      <w:numFmt w:val="bullet"/>
      <w:lvlText w:val="♦"/>
      <w:lvlJc w:val="left"/>
      <w:pPr>
        <w:ind w:left="720" w:hanging="360"/>
      </w:pPr>
      <w:rPr>
        <w:rFonts w:ascii="Courier New" w:hAnsi="Courier New" w:hint="default"/>
      </w:rPr>
    </w:lvl>
    <w:lvl w:ilvl="1" w:tplc="A2A8ADC0">
      <w:start w:val="1"/>
      <w:numFmt w:val="bullet"/>
      <w:lvlText w:val="•"/>
      <w:lvlJc w:val="left"/>
      <w:pPr>
        <w:ind w:left="144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1D53D4E"/>
    <w:multiLevelType w:val="hybridMultilevel"/>
    <w:tmpl w:val="357A1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EC7CF5"/>
    <w:multiLevelType w:val="hybridMultilevel"/>
    <w:tmpl w:val="8B3E2CEA"/>
    <w:lvl w:ilvl="0" w:tplc="6B980ECC">
      <w:start w:val="1"/>
      <w:numFmt w:val="bullet"/>
      <w:lvlText w:val="♦"/>
      <w:lvlJc w:val="left"/>
      <w:pPr>
        <w:tabs>
          <w:tab w:val="num" w:pos="720"/>
        </w:tabs>
        <w:ind w:left="720" w:hanging="360"/>
      </w:pPr>
      <w:rPr>
        <w:rFonts w:ascii="Courier New" w:hAnsi="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AA01BDF"/>
    <w:multiLevelType w:val="hybridMultilevel"/>
    <w:tmpl w:val="CC8A7620"/>
    <w:lvl w:ilvl="0" w:tplc="4F12E592">
      <w:start w:val="1"/>
      <w:numFmt w:val="bullet"/>
      <w:lvlText w:val="•"/>
      <w:lvlJc w:val="left"/>
      <w:pPr>
        <w:tabs>
          <w:tab w:val="num" w:pos="720"/>
        </w:tabs>
        <w:ind w:left="720" w:hanging="360"/>
      </w:pPr>
      <w:rPr>
        <w:rFonts w:ascii="Arial" w:hAnsi="Arial" w:hint="default"/>
      </w:rPr>
    </w:lvl>
    <w:lvl w:ilvl="1" w:tplc="ACFA7F48" w:tentative="1">
      <w:start w:val="1"/>
      <w:numFmt w:val="bullet"/>
      <w:lvlText w:val="•"/>
      <w:lvlJc w:val="left"/>
      <w:pPr>
        <w:tabs>
          <w:tab w:val="num" w:pos="1440"/>
        </w:tabs>
        <w:ind w:left="1440" w:hanging="360"/>
      </w:pPr>
      <w:rPr>
        <w:rFonts w:ascii="Arial" w:hAnsi="Arial" w:hint="default"/>
      </w:rPr>
    </w:lvl>
    <w:lvl w:ilvl="2" w:tplc="831070B4" w:tentative="1">
      <w:start w:val="1"/>
      <w:numFmt w:val="bullet"/>
      <w:lvlText w:val="•"/>
      <w:lvlJc w:val="left"/>
      <w:pPr>
        <w:tabs>
          <w:tab w:val="num" w:pos="2160"/>
        </w:tabs>
        <w:ind w:left="2160" w:hanging="360"/>
      </w:pPr>
      <w:rPr>
        <w:rFonts w:ascii="Arial" w:hAnsi="Arial" w:hint="default"/>
      </w:rPr>
    </w:lvl>
    <w:lvl w:ilvl="3" w:tplc="0358894C" w:tentative="1">
      <w:start w:val="1"/>
      <w:numFmt w:val="bullet"/>
      <w:lvlText w:val="•"/>
      <w:lvlJc w:val="left"/>
      <w:pPr>
        <w:tabs>
          <w:tab w:val="num" w:pos="2880"/>
        </w:tabs>
        <w:ind w:left="2880" w:hanging="360"/>
      </w:pPr>
      <w:rPr>
        <w:rFonts w:ascii="Arial" w:hAnsi="Arial" w:hint="default"/>
      </w:rPr>
    </w:lvl>
    <w:lvl w:ilvl="4" w:tplc="8E4A4B4E" w:tentative="1">
      <w:start w:val="1"/>
      <w:numFmt w:val="bullet"/>
      <w:lvlText w:val="•"/>
      <w:lvlJc w:val="left"/>
      <w:pPr>
        <w:tabs>
          <w:tab w:val="num" w:pos="3600"/>
        </w:tabs>
        <w:ind w:left="3600" w:hanging="360"/>
      </w:pPr>
      <w:rPr>
        <w:rFonts w:ascii="Arial" w:hAnsi="Arial" w:hint="default"/>
      </w:rPr>
    </w:lvl>
    <w:lvl w:ilvl="5" w:tplc="58CCEF8A" w:tentative="1">
      <w:start w:val="1"/>
      <w:numFmt w:val="bullet"/>
      <w:lvlText w:val="•"/>
      <w:lvlJc w:val="left"/>
      <w:pPr>
        <w:tabs>
          <w:tab w:val="num" w:pos="4320"/>
        </w:tabs>
        <w:ind w:left="4320" w:hanging="360"/>
      </w:pPr>
      <w:rPr>
        <w:rFonts w:ascii="Arial" w:hAnsi="Arial" w:hint="default"/>
      </w:rPr>
    </w:lvl>
    <w:lvl w:ilvl="6" w:tplc="1F2E765A" w:tentative="1">
      <w:start w:val="1"/>
      <w:numFmt w:val="bullet"/>
      <w:lvlText w:val="•"/>
      <w:lvlJc w:val="left"/>
      <w:pPr>
        <w:tabs>
          <w:tab w:val="num" w:pos="5040"/>
        </w:tabs>
        <w:ind w:left="5040" w:hanging="360"/>
      </w:pPr>
      <w:rPr>
        <w:rFonts w:ascii="Arial" w:hAnsi="Arial" w:hint="default"/>
      </w:rPr>
    </w:lvl>
    <w:lvl w:ilvl="7" w:tplc="D92AC07E" w:tentative="1">
      <w:start w:val="1"/>
      <w:numFmt w:val="bullet"/>
      <w:lvlText w:val="•"/>
      <w:lvlJc w:val="left"/>
      <w:pPr>
        <w:tabs>
          <w:tab w:val="num" w:pos="5760"/>
        </w:tabs>
        <w:ind w:left="5760" w:hanging="360"/>
      </w:pPr>
      <w:rPr>
        <w:rFonts w:ascii="Arial" w:hAnsi="Arial" w:hint="default"/>
      </w:rPr>
    </w:lvl>
    <w:lvl w:ilvl="8" w:tplc="5ABAEFC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B693017"/>
    <w:multiLevelType w:val="hybridMultilevel"/>
    <w:tmpl w:val="2470693E"/>
    <w:lvl w:ilvl="0" w:tplc="6B980ECC">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305B5A"/>
    <w:multiLevelType w:val="hybridMultilevel"/>
    <w:tmpl w:val="B28C3224"/>
    <w:lvl w:ilvl="0" w:tplc="6B980EC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8550355">
    <w:abstractNumId w:val="15"/>
  </w:num>
  <w:num w:numId="2" w16cid:durableId="542905178">
    <w:abstractNumId w:val="16"/>
  </w:num>
  <w:num w:numId="3" w16cid:durableId="1098139517">
    <w:abstractNumId w:val="8"/>
  </w:num>
  <w:num w:numId="4" w16cid:durableId="900599117">
    <w:abstractNumId w:val="22"/>
  </w:num>
  <w:num w:numId="5" w16cid:durableId="1442992262">
    <w:abstractNumId w:val="18"/>
  </w:num>
  <w:num w:numId="6" w16cid:durableId="1774087190">
    <w:abstractNumId w:val="4"/>
  </w:num>
  <w:num w:numId="7" w16cid:durableId="867982817">
    <w:abstractNumId w:val="20"/>
  </w:num>
  <w:num w:numId="8" w16cid:durableId="1772505622">
    <w:abstractNumId w:val="24"/>
  </w:num>
  <w:num w:numId="9" w16cid:durableId="1684093953">
    <w:abstractNumId w:val="7"/>
  </w:num>
  <w:num w:numId="10" w16cid:durableId="1376125994">
    <w:abstractNumId w:val="19"/>
  </w:num>
  <w:num w:numId="11" w16cid:durableId="717708592">
    <w:abstractNumId w:val="10"/>
  </w:num>
  <w:num w:numId="12" w16cid:durableId="950547787">
    <w:abstractNumId w:val="9"/>
  </w:num>
  <w:num w:numId="13" w16cid:durableId="1834251575">
    <w:abstractNumId w:val="25"/>
  </w:num>
  <w:num w:numId="14" w16cid:durableId="382368568">
    <w:abstractNumId w:val="2"/>
  </w:num>
  <w:num w:numId="15" w16cid:durableId="228154847">
    <w:abstractNumId w:val="0"/>
  </w:num>
  <w:num w:numId="16" w16cid:durableId="1878738317">
    <w:abstractNumId w:val="26"/>
  </w:num>
  <w:num w:numId="17" w16cid:durableId="659693732">
    <w:abstractNumId w:val="32"/>
  </w:num>
  <w:num w:numId="18" w16cid:durableId="1963730200">
    <w:abstractNumId w:val="12"/>
  </w:num>
  <w:num w:numId="19" w16cid:durableId="1041049640">
    <w:abstractNumId w:val="14"/>
  </w:num>
  <w:num w:numId="20" w16cid:durableId="2109739546">
    <w:abstractNumId w:val="5"/>
  </w:num>
  <w:num w:numId="21" w16cid:durableId="988366360">
    <w:abstractNumId w:val="17"/>
  </w:num>
  <w:num w:numId="22" w16cid:durableId="1274559592">
    <w:abstractNumId w:val="29"/>
  </w:num>
  <w:num w:numId="23" w16cid:durableId="850485402">
    <w:abstractNumId w:val="1"/>
  </w:num>
  <w:num w:numId="24" w16cid:durableId="1302688903">
    <w:abstractNumId w:val="27"/>
  </w:num>
  <w:num w:numId="25" w16cid:durableId="781075973">
    <w:abstractNumId w:val="23"/>
  </w:num>
  <w:num w:numId="26" w16cid:durableId="1155145254">
    <w:abstractNumId w:val="33"/>
  </w:num>
  <w:num w:numId="27" w16cid:durableId="961887280">
    <w:abstractNumId w:val="13"/>
  </w:num>
  <w:num w:numId="28" w16cid:durableId="140270174">
    <w:abstractNumId w:val="6"/>
  </w:num>
  <w:num w:numId="29" w16cid:durableId="228154179">
    <w:abstractNumId w:val="21"/>
  </w:num>
  <w:num w:numId="30" w16cid:durableId="1554805930">
    <w:abstractNumId w:val="28"/>
  </w:num>
  <w:num w:numId="31" w16cid:durableId="975456362">
    <w:abstractNumId w:val="11"/>
  </w:num>
  <w:num w:numId="32" w16cid:durableId="817457403">
    <w:abstractNumId w:val="3"/>
  </w:num>
  <w:num w:numId="33" w16cid:durableId="403378480">
    <w:abstractNumId w:val="31"/>
  </w:num>
  <w:num w:numId="34" w16cid:durableId="6295551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D846AE"/>
    <w:rsid w:val="00145EE8"/>
    <w:rsid w:val="00226D96"/>
    <w:rsid w:val="002D7A07"/>
    <w:rsid w:val="004D61DD"/>
    <w:rsid w:val="008F2A9F"/>
    <w:rsid w:val="009B1FD7"/>
    <w:rsid w:val="00A06D3E"/>
    <w:rsid w:val="00A57175"/>
    <w:rsid w:val="00C164E6"/>
    <w:rsid w:val="00C6394C"/>
    <w:rsid w:val="00E22AC0"/>
    <w:rsid w:val="00E273CF"/>
    <w:rsid w:val="00E46974"/>
    <w:rsid w:val="00F65B78"/>
    <w:rsid w:val="0337C179"/>
    <w:rsid w:val="03EC8528"/>
    <w:rsid w:val="04AC4039"/>
    <w:rsid w:val="06260E2D"/>
    <w:rsid w:val="0637C74A"/>
    <w:rsid w:val="08140F33"/>
    <w:rsid w:val="0893070E"/>
    <w:rsid w:val="0BC0C20C"/>
    <w:rsid w:val="0E1875FB"/>
    <w:rsid w:val="0E1EF8A9"/>
    <w:rsid w:val="0F1D73C5"/>
    <w:rsid w:val="1487B77F"/>
    <w:rsid w:val="15FC13DB"/>
    <w:rsid w:val="165E3464"/>
    <w:rsid w:val="17FA04C5"/>
    <w:rsid w:val="18047852"/>
    <w:rsid w:val="1820865C"/>
    <w:rsid w:val="18542802"/>
    <w:rsid w:val="1B39930D"/>
    <w:rsid w:val="1C54E47B"/>
    <w:rsid w:val="1D40D68B"/>
    <w:rsid w:val="1D8BEDE8"/>
    <w:rsid w:val="202BBB38"/>
    <w:rsid w:val="20E9B1C8"/>
    <w:rsid w:val="2169AE72"/>
    <w:rsid w:val="223A1432"/>
    <w:rsid w:val="22BB7ADF"/>
    <w:rsid w:val="244A3DF5"/>
    <w:rsid w:val="24D5BAAE"/>
    <w:rsid w:val="2571B07C"/>
    <w:rsid w:val="27AA16DC"/>
    <w:rsid w:val="29B3E676"/>
    <w:rsid w:val="2A169D0A"/>
    <w:rsid w:val="2A5926C5"/>
    <w:rsid w:val="2C554FDA"/>
    <w:rsid w:val="2D779F2A"/>
    <w:rsid w:val="2DB5D87E"/>
    <w:rsid w:val="2DF1203B"/>
    <w:rsid w:val="2DF9A07D"/>
    <w:rsid w:val="2E875799"/>
    <w:rsid w:val="2F8CF09C"/>
    <w:rsid w:val="30ED7940"/>
    <w:rsid w:val="328949A1"/>
    <w:rsid w:val="32980EEC"/>
    <w:rsid w:val="32B95CEF"/>
    <w:rsid w:val="33E5A5E1"/>
    <w:rsid w:val="35CB9B79"/>
    <w:rsid w:val="37325790"/>
    <w:rsid w:val="38238E8E"/>
    <w:rsid w:val="38FE19D0"/>
    <w:rsid w:val="3934BE5C"/>
    <w:rsid w:val="39F4A9E2"/>
    <w:rsid w:val="3A69F852"/>
    <w:rsid w:val="3AD790C9"/>
    <w:rsid w:val="3C274CDA"/>
    <w:rsid w:val="3C2AD3F5"/>
    <w:rsid w:val="3C912E5F"/>
    <w:rsid w:val="3D3FBFDE"/>
    <w:rsid w:val="3DDC4598"/>
    <w:rsid w:val="3F7F5959"/>
    <w:rsid w:val="3FAB01EC"/>
    <w:rsid w:val="40D939D6"/>
    <w:rsid w:val="44C23B0E"/>
    <w:rsid w:val="45348F6A"/>
    <w:rsid w:val="459DD736"/>
    <w:rsid w:val="484D7924"/>
    <w:rsid w:val="4920CE62"/>
    <w:rsid w:val="496F2A01"/>
    <w:rsid w:val="49D02128"/>
    <w:rsid w:val="4A26306C"/>
    <w:rsid w:val="4A375E98"/>
    <w:rsid w:val="4BC061A3"/>
    <w:rsid w:val="4BC200CD"/>
    <w:rsid w:val="4CB5A4C0"/>
    <w:rsid w:val="4D07C1EA"/>
    <w:rsid w:val="4D5DD12E"/>
    <w:rsid w:val="4D638D3D"/>
    <w:rsid w:val="4EF9A18F"/>
    <w:rsid w:val="5171C75B"/>
    <w:rsid w:val="53459C53"/>
    <w:rsid w:val="53542A99"/>
    <w:rsid w:val="556F316F"/>
    <w:rsid w:val="55B7FD83"/>
    <w:rsid w:val="57E62F22"/>
    <w:rsid w:val="583939BA"/>
    <w:rsid w:val="59FF9E82"/>
    <w:rsid w:val="5AA68936"/>
    <w:rsid w:val="5ABFB193"/>
    <w:rsid w:val="5CADB7AB"/>
    <w:rsid w:val="5F1613B5"/>
    <w:rsid w:val="60DEF963"/>
    <w:rsid w:val="6137DFC9"/>
    <w:rsid w:val="61863050"/>
    <w:rsid w:val="630E8B77"/>
    <w:rsid w:val="6356DB6A"/>
    <w:rsid w:val="6383D9E7"/>
    <w:rsid w:val="6530E51F"/>
    <w:rsid w:val="65F5AA2B"/>
    <w:rsid w:val="676681CB"/>
    <w:rsid w:val="68A487C8"/>
    <w:rsid w:val="69914235"/>
    <w:rsid w:val="6AD846AE"/>
    <w:rsid w:val="6B8EEBCC"/>
    <w:rsid w:val="6CC8E2F7"/>
    <w:rsid w:val="6EE810B5"/>
    <w:rsid w:val="6FA67961"/>
    <w:rsid w:val="7083E116"/>
    <w:rsid w:val="71932B5D"/>
    <w:rsid w:val="71FE2D50"/>
    <w:rsid w:val="72EA02BD"/>
    <w:rsid w:val="75EF1657"/>
    <w:rsid w:val="7820F3C2"/>
    <w:rsid w:val="788EF2FB"/>
    <w:rsid w:val="798F1C11"/>
    <w:rsid w:val="7A73DDC3"/>
    <w:rsid w:val="7B38DCA1"/>
    <w:rsid w:val="7B589484"/>
    <w:rsid w:val="7BA88381"/>
    <w:rsid w:val="7C90E503"/>
    <w:rsid w:val="7CF464E5"/>
    <w:rsid w:val="7D3143BE"/>
    <w:rsid w:val="7D85EEC3"/>
    <w:rsid w:val="7DC51AB2"/>
    <w:rsid w:val="7EE02443"/>
    <w:rsid w:val="7FB74AEE"/>
    <w:rsid w:val="7FBF77C8"/>
    <w:rsid w:val="7FF1F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C43B"/>
  <w15:chartTrackingRefBased/>
  <w15:docId w15:val="{12F3F888-55B4-4E32-BF6A-F7960455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57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175"/>
  </w:style>
  <w:style w:type="paragraph" w:styleId="Footer">
    <w:name w:val="footer"/>
    <w:basedOn w:val="Normal"/>
    <w:link w:val="FooterChar"/>
    <w:uiPriority w:val="99"/>
    <w:unhideWhenUsed/>
    <w:rsid w:val="00A57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175"/>
  </w:style>
  <w:style w:type="paragraph" w:styleId="ListBullet">
    <w:name w:val="List Bullet"/>
    <w:basedOn w:val="Normal"/>
    <w:uiPriority w:val="99"/>
    <w:unhideWhenUsed/>
    <w:rsid w:val="00A57175"/>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866819">
      <w:bodyDiv w:val="1"/>
      <w:marLeft w:val="0"/>
      <w:marRight w:val="0"/>
      <w:marTop w:val="0"/>
      <w:marBottom w:val="0"/>
      <w:divBdr>
        <w:top w:val="none" w:sz="0" w:space="0" w:color="auto"/>
        <w:left w:val="none" w:sz="0" w:space="0" w:color="auto"/>
        <w:bottom w:val="none" w:sz="0" w:space="0" w:color="auto"/>
        <w:right w:val="none" w:sz="0" w:space="0" w:color="auto"/>
      </w:divBdr>
      <w:divsChild>
        <w:div w:id="227769748">
          <w:marLeft w:val="360"/>
          <w:marRight w:val="0"/>
          <w:marTop w:val="200"/>
          <w:marBottom w:val="0"/>
          <w:divBdr>
            <w:top w:val="none" w:sz="0" w:space="0" w:color="auto"/>
            <w:left w:val="none" w:sz="0" w:space="0" w:color="auto"/>
            <w:bottom w:val="none" w:sz="0" w:space="0" w:color="auto"/>
            <w:right w:val="none" w:sz="0" w:space="0" w:color="auto"/>
          </w:divBdr>
        </w:div>
        <w:div w:id="652610662">
          <w:marLeft w:val="360"/>
          <w:marRight w:val="0"/>
          <w:marTop w:val="200"/>
          <w:marBottom w:val="0"/>
          <w:divBdr>
            <w:top w:val="none" w:sz="0" w:space="0" w:color="auto"/>
            <w:left w:val="none" w:sz="0" w:space="0" w:color="auto"/>
            <w:bottom w:val="none" w:sz="0" w:space="0" w:color="auto"/>
            <w:right w:val="none" w:sz="0" w:space="0" w:color="auto"/>
          </w:divBdr>
        </w:div>
        <w:div w:id="7804174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Patel</dc:creator>
  <cp:keywords/>
  <dc:description/>
  <cp:lastModifiedBy>DINESH PATEL</cp:lastModifiedBy>
  <cp:revision>2</cp:revision>
  <dcterms:created xsi:type="dcterms:W3CDTF">2023-09-29T16:28:00Z</dcterms:created>
  <dcterms:modified xsi:type="dcterms:W3CDTF">2023-09-29T16:28:00Z</dcterms:modified>
</cp:coreProperties>
</file>